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4617D4" w14:textId="41CBE4EF" w:rsidR="00215674" w:rsidRDefault="00215674" w:rsidP="00215674">
      <w:pPr>
        <w:pStyle w:val="PlainText"/>
        <w:spacing w:before="60"/>
        <w:rPr>
          <w:rFonts w:ascii="Courier New" w:hAnsi="Courier New" w:cs="B Nazanin"/>
          <w:rtl/>
        </w:rPr>
      </w:pPr>
      <w:bookmarkStart w:id="0" w:name="_GoBack"/>
      <w:bookmarkEnd w:id="0"/>
      <w:r>
        <w:rPr>
          <w:rFonts w:ascii="Courier New" w:hAnsi="Courier New" w:cs="B Nazanin"/>
          <w:noProof/>
          <w:rtl/>
          <w:lang w:bidi="ar-SA"/>
        </w:rPr>
        <w:drawing>
          <wp:anchor distT="0" distB="0" distL="114300" distR="114300" simplePos="0" relativeHeight="251658240" behindDoc="0" locked="0" layoutInCell="1" allowOverlap="1" wp14:anchorId="05496AAD" wp14:editId="0FFD4867">
            <wp:simplePos x="0" y="0"/>
            <wp:positionH relativeFrom="margin">
              <wp:align>center</wp:align>
            </wp:positionH>
            <wp:positionV relativeFrom="paragraph">
              <wp:posOffset>-756614</wp:posOffset>
            </wp:positionV>
            <wp:extent cx="7134605" cy="7882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2.jpg"/>
                    <pic:cNvPicPr/>
                  </pic:nvPicPr>
                  <pic:blipFill>
                    <a:blip r:embed="rId7">
                      <a:extLst>
                        <a:ext uri="{28A0092B-C50C-407E-A947-70E740481C1C}">
                          <a14:useLocalDpi xmlns:a14="http://schemas.microsoft.com/office/drawing/2010/main" val="0"/>
                        </a:ext>
                      </a:extLst>
                    </a:blip>
                    <a:stretch>
                      <a:fillRect/>
                    </a:stretch>
                  </pic:blipFill>
                  <pic:spPr>
                    <a:xfrm>
                      <a:off x="0" y="0"/>
                      <a:ext cx="7134605" cy="788275"/>
                    </a:xfrm>
                    <a:prstGeom prst="rect">
                      <a:avLst/>
                    </a:prstGeom>
                  </pic:spPr>
                </pic:pic>
              </a:graphicData>
            </a:graphic>
            <wp14:sizeRelH relativeFrom="page">
              <wp14:pctWidth>0</wp14:pctWidth>
            </wp14:sizeRelH>
            <wp14:sizeRelV relativeFrom="page">
              <wp14:pctHeight>0</wp14:pctHeight>
            </wp14:sizeRelV>
          </wp:anchor>
        </w:drawing>
      </w:r>
    </w:p>
    <w:p w14:paraId="461A8F72" w14:textId="77777777" w:rsidR="00215674" w:rsidRPr="00215674" w:rsidRDefault="00215674" w:rsidP="00215674">
      <w:pPr>
        <w:pStyle w:val="PlainText"/>
        <w:spacing w:before="60"/>
        <w:rPr>
          <w:rFonts w:ascii="Courier New" w:hAnsi="Courier New" w:cs="B Nazanin"/>
        </w:rPr>
      </w:pPr>
    </w:p>
    <w:p w14:paraId="3D5D3AF6" w14:textId="30EB3467" w:rsidR="00E65CDF" w:rsidRPr="00E65CDF" w:rsidRDefault="00E65CDF" w:rsidP="00E65CDF">
      <w:pPr>
        <w:pStyle w:val="PlainText"/>
        <w:spacing w:before="60" w:after="50"/>
        <w:ind w:left="1417" w:right="1417"/>
        <w:jc w:val="center"/>
        <w:rPr>
          <w:rFonts w:asciiTheme="majorBidi" w:hAnsiTheme="majorBidi" w:cs="B Nazanin"/>
          <w:sz w:val="20"/>
          <w:szCs w:val="20"/>
        </w:rPr>
      </w:pPr>
      <w:r w:rsidRPr="00E65CDF">
        <w:rPr>
          <w:rFonts w:asciiTheme="majorBidi" w:hAnsiTheme="majorBidi" w:cs="B Nazanin"/>
          <w:b/>
          <w:bCs/>
          <w:sz w:val="32"/>
          <w:szCs w:val="32"/>
          <w:rtl/>
        </w:rPr>
        <w:t>تحول مفهوم حاکم</w:t>
      </w:r>
      <w:r w:rsidRPr="00E65CDF">
        <w:rPr>
          <w:rFonts w:asciiTheme="majorBidi" w:hAnsiTheme="majorBidi" w:cs="B Nazanin" w:hint="cs"/>
          <w:b/>
          <w:bCs/>
          <w:sz w:val="32"/>
          <w:szCs w:val="32"/>
          <w:rtl/>
        </w:rPr>
        <w:t>ی</w:t>
      </w:r>
      <w:r w:rsidRPr="00E65CDF">
        <w:rPr>
          <w:rFonts w:asciiTheme="majorBidi" w:hAnsiTheme="majorBidi" w:cs="B Nazanin" w:hint="eastAsia"/>
          <w:b/>
          <w:bCs/>
          <w:sz w:val="32"/>
          <w:szCs w:val="32"/>
          <w:rtl/>
        </w:rPr>
        <w:t>ت</w:t>
      </w:r>
      <w:r w:rsidRPr="00E65CDF">
        <w:rPr>
          <w:rFonts w:asciiTheme="majorBidi" w:hAnsiTheme="majorBidi" w:cs="B Nazanin"/>
          <w:b/>
          <w:bCs/>
          <w:sz w:val="32"/>
          <w:szCs w:val="32"/>
          <w:rtl/>
        </w:rPr>
        <w:t xml:space="preserve"> دولت‌ها در حقوق ب</w:t>
      </w:r>
      <w:r w:rsidRPr="00E65CDF">
        <w:rPr>
          <w:rFonts w:asciiTheme="majorBidi" w:hAnsiTheme="majorBidi" w:cs="B Nazanin" w:hint="cs"/>
          <w:b/>
          <w:bCs/>
          <w:sz w:val="32"/>
          <w:szCs w:val="32"/>
          <w:rtl/>
        </w:rPr>
        <w:t>ی</w:t>
      </w:r>
      <w:r w:rsidRPr="00E65CDF">
        <w:rPr>
          <w:rFonts w:asciiTheme="majorBidi" w:hAnsiTheme="majorBidi" w:cs="B Nazanin" w:hint="eastAsia"/>
          <w:b/>
          <w:bCs/>
          <w:sz w:val="32"/>
          <w:szCs w:val="32"/>
          <w:rtl/>
        </w:rPr>
        <w:t>ن‌الملل</w:t>
      </w:r>
      <w:r w:rsidRPr="00E65CDF">
        <w:rPr>
          <w:rFonts w:asciiTheme="majorBidi" w:hAnsiTheme="majorBidi" w:cs="B Nazanin"/>
          <w:b/>
          <w:bCs/>
          <w:sz w:val="32"/>
          <w:szCs w:val="32"/>
          <w:rtl/>
        </w:rPr>
        <w:t xml:space="preserve"> معاصر:</w:t>
      </w:r>
      <w:r w:rsidRPr="00E65CDF">
        <w:rPr>
          <w:rFonts w:asciiTheme="majorBidi" w:hAnsiTheme="majorBidi" w:cs="B Nazanin" w:hint="eastAsia"/>
          <w:b/>
          <w:bCs/>
          <w:sz w:val="32"/>
          <w:szCs w:val="32"/>
          <w:rtl/>
        </w:rPr>
        <w:t xml:space="preserve"> از</w:t>
      </w:r>
      <w:r w:rsidRPr="00E65CDF">
        <w:rPr>
          <w:rFonts w:asciiTheme="majorBidi" w:hAnsiTheme="majorBidi" w:cs="B Nazanin"/>
          <w:b/>
          <w:bCs/>
          <w:sz w:val="32"/>
          <w:szCs w:val="32"/>
          <w:rtl/>
        </w:rPr>
        <w:t xml:space="preserve"> حاکم</w:t>
      </w:r>
      <w:r w:rsidRPr="00E65CDF">
        <w:rPr>
          <w:rFonts w:asciiTheme="majorBidi" w:hAnsiTheme="majorBidi" w:cs="B Nazanin" w:hint="cs"/>
          <w:b/>
          <w:bCs/>
          <w:sz w:val="32"/>
          <w:szCs w:val="32"/>
          <w:rtl/>
        </w:rPr>
        <w:t>ی</w:t>
      </w:r>
      <w:r w:rsidRPr="00E65CDF">
        <w:rPr>
          <w:rFonts w:asciiTheme="majorBidi" w:hAnsiTheme="majorBidi" w:cs="B Nazanin" w:hint="eastAsia"/>
          <w:b/>
          <w:bCs/>
          <w:sz w:val="32"/>
          <w:szCs w:val="32"/>
          <w:rtl/>
        </w:rPr>
        <w:t>ت</w:t>
      </w:r>
      <w:r w:rsidRPr="00E65CDF">
        <w:rPr>
          <w:rFonts w:asciiTheme="majorBidi" w:hAnsiTheme="majorBidi" w:cs="B Nazanin"/>
          <w:b/>
          <w:bCs/>
          <w:sz w:val="32"/>
          <w:szCs w:val="32"/>
          <w:rtl/>
        </w:rPr>
        <w:t xml:space="preserve"> مطلق تا حاکم</w:t>
      </w:r>
      <w:r w:rsidRPr="00E65CDF">
        <w:rPr>
          <w:rFonts w:asciiTheme="majorBidi" w:hAnsiTheme="majorBidi" w:cs="B Nazanin" w:hint="cs"/>
          <w:b/>
          <w:bCs/>
          <w:sz w:val="32"/>
          <w:szCs w:val="32"/>
          <w:rtl/>
        </w:rPr>
        <w:t>ی</w:t>
      </w:r>
      <w:r w:rsidRPr="00E65CDF">
        <w:rPr>
          <w:rFonts w:asciiTheme="majorBidi" w:hAnsiTheme="majorBidi" w:cs="B Nazanin" w:hint="eastAsia"/>
          <w:b/>
          <w:bCs/>
          <w:sz w:val="32"/>
          <w:szCs w:val="32"/>
          <w:rtl/>
        </w:rPr>
        <w:t>ت</w:t>
      </w:r>
      <w:r w:rsidRPr="00E65CDF">
        <w:rPr>
          <w:rFonts w:asciiTheme="majorBidi" w:hAnsiTheme="majorBidi" w:cs="B Nazanin"/>
          <w:b/>
          <w:bCs/>
          <w:sz w:val="32"/>
          <w:szCs w:val="32"/>
          <w:rtl/>
        </w:rPr>
        <w:t xml:space="preserve"> مسئولانه</w:t>
      </w:r>
    </w:p>
    <w:p w14:paraId="739FC69D" w14:textId="3CABBABF" w:rsidR="00E65CDF" w:rsidRPr="00E65CDF" w:rsidRDefault="00E65CDF" w:rsidP="00E65CDF">
      <w:pPr>
        <w:pStyle w:val="PlainText"/>
        <w:spacing w:before="60" w:after="50"/>
        <w:ind w:left="1417" w:right="1417"/>
        <w:rPr>
          <w:rFonts w:asciiTheme="majorBidi" w:hAnsiTheme="majorBidi" w:cs="B Nazanin"/>
          <w:b/>
          <w:bCs/>
          <w:sz w:val="32"/>
          <w:szCs w:val="32"/>
        </w:rPr>
      </w:pPr>
    </w:p>
    <w:p w14:paraId="279AEABC" w14:textId="53EE9B6E" w:rsidR="00E65CDF" w:rsidRPr="00E65CDF" w:rsidRDefault="00E65CDF" w:rsidP="00E65CDF">
      <w:pPr>
        <w:pStyle w:val="PlainText"/>
        <w:spacing w:before="60" w:after="50"/>
        <w:ind w:left="1417" w:right="1417"/>
        <w:jc w:val="center"/>
        <w:rPr>
          <w:rFonts w:asciiTheme="majorBidi" w:hAnsiTheme="majorBidi" w:cs="B Nazanin"/>
          <w:b/>
          <w:bCs/>
          <w:sz w:val="24"/>
          <w:szCs w:val="24"/>
        </w:rPr>
      </w:pPr>
      <w:r w:rsidRPr="00E65CDF">
        <w:rPr>
          <w:rFonts w:asciiTheme="majorBidi" w:hAnsiTheme="majorBidi" w:cs="B Nazanin" w:hint="cs"/>
          <w:b/>
          <w:bCs/>
          <w:sz w:val="24"/>
          <w:szCs w:val="24"/>
          <w:rtl/>
        </w:rPr>
        <w:t xml:space="preserve">نام </w:t>
      </w:r>
      <w:r w:rsidRPr="00E65CDF">
        <w:rPr>
          <w:rFonts w:asciiTheme="majorBidi" w:hAnsiTheme="majorBidi" w:cs="B Nazanin" w:hint="eastAsia"/>
          <w:b/>
          <w:bCs/>
          <w:sz w:val="24"/>
          <w:szCs w:val="24"/>
          <w:rtl/>
        </w:rPr>
        <w:t>نو</w:t>
      </w:r>
      <w:r w:rsidRPr="00E65CDF">
        <w:rPr>
          <w:rFonts w:asciiTheme="majorBidi" w:hAnsiTheme="majorBidi" w:cs="B Nazanin" w:hint="cs"/>
          <w:b/>
          <w:bCs/>
          <w:sz w:val="24"/>
          <w:szCs w:val="24"/>
          <w:rtl/>
        </w:rPr>
        <w:t>ی</w:t>
      </w:r>
      <w:r w:rsidRPr="00E65CDF">
        <w:rPr>
          <w:rFonts w:asciiTheme="majorBidi" w:hAnsiTheme="majorBidi" w:cs="B Nazanin" w:hint="eastAsia"/>
          <w:b/>
          <w:bCs/>
          <w:sz w:val="24"/>
          <w:szCs w:val="24"/>
          <w:rtl/>
        </w:rPr>
        <w:t>سنده</w:t>
      </w:r>
      <w:r w:rsidRPr="00E65CDF">
        <w:rPr>
          <w:rFonts w:asciiTheme="majorBidi" w:hAnsiTheme="majorBidi" w:cs="B Nazanin"/>
          <w:b/>
          <w:bCs/>
          <w:sz w:val="24"/>
          <w:szCs w:val="24"/>
          <w:rtl/>
        </w:rPr>
        <w:t>: م</w:t>
      </w:r>
      <w:r w:rsidRPr="00E65CDF">
        <w:rPr>
          <w:rFonts w:asciiTheme="majorBidi" w:hAnsiTheme="majorBidi" w:cs="B Nazanin" w:hint="cs"/>
          <w:b/>
          <w:bCs/>
          <w:sz w:val="24"/>
          <w:szCs w:val="24"/>
          <w:rtl/>
        </w:rPr>
        <w:t>ی</w:t>
      </w:r>
      <w:r w:rsidRPr="00E65CDF">
        <w:rPr>
          <w:rFonts w:asciiTheme="majorBidi" w:hAnsiTheme="majorBidi" w:cs="B Nazanin" w:hint="eastAsia"/>
          <w:b/>
          <w:bCs/>
          <w:sz w:val="24"/>
          <w:szCs w:val="24"/>
          <w:rtl/>
        </w:rPr>
        <w:t>لاد</w:t>
      </w:r>
      <w:r w:rsidRPr="00E65CDF">
        <w:rPr>
          <w:rFonts w:asciiTheme="majorBidi" w:hAnsiTheme="majorBidi" w:cs="B Nazanin"/>
          <w:b/>
          <w:bCs/>
          <w:sz w:val="24"/>
          <w:szCs w:val="24"/>
          <w:rtl/>
        </w:rPr>
        <w:t xml:space="preserve"> الماس</w:t>
      </w:r>
      <w:r w:rsidRPr="00E65CDF">
        <w:rPr>
          <w:rFonts w:asciiTheme="majorBidi" w:hAnsiTheme="majorBidi" w:cs="B Nazanin" w:hint="cs"/>
          <w:b/>
          <w:bCs/>
          <w:sz w:val="24"/>
          <w:szCs w:val="24"/>
          <w:rtl/>
        </w:rPr>
        <w:t>ی</w:t>
      </w:r>
    </w:p>
    <w:p w14:paraId="4B5E92DC" w14:textId="0634D0FA" w:rsidR="00DB34EA" w:rsidRPr="00E65CDF" w:rsidRDefault="00E65CDF" w:rsidP="00DB34EA">
      <w:pPr>
        <w:pStyle w:val="PlainText"/>
        <w:spacing w:before="60" w:after="50"/>
        <w:ind w:left="1417" w:right="1417"/>
        <w:jc w:val="center"/>
        <w:rPr>
          <w:rFonts w:asciiTheme="majorBidi" w:hAnsiTheme="majorBidi" w:cs="B Nazanin"/>
          <w:sz w:val="22"/>
          <w:szCs w:val="22"/>
        </w:rPr>
      </w:pPr>
      <w:r w:rsidRPr="00E65CDF">
        <w:rPr>
          <w:rFonts w:asciiTheme="majorBidi" w:hAnsiTheme="majorBidi" w:cs="B Nazanin" w:hint="eastAsia"/>
          <w:sz w:val="22"/>
          <w:szCs w:val="22"/>
          <w:rtl/>
        </w:rPr>
        <w:t>دانشجو</w:t>
      </w:r>
      <w:r w:rsidRPr="00E65CDF">
        <w:rPr>
          <w:rFonts w:asciiTheme="majorBidi" w:hAnsiTheme="majorBidi" w:cs="B Nazanin" w:hint="cs"/>
          <w:sz w:val="22"/>
          <w:szCs w:val="22"/>
          <w:rtl/>
        </w:rPr>
        <w:t>ی</w:t>
      </w:r>
      <w:r w:rsidRPr="00E65CDF">
        <w:rPr>
          <w:rFonts w:asciiTheme="majorBidi" w:hAnsiTheme="majorBidi" w:cs="B Nazanin"/>
          <w:sz w:val="22"/>
          <w:szCs w:val="22"/>
          <w:rtl/>
        </w:rPr>
        <w:t xml:space="preserve"> کارشناس</w:t>
      </w:r>
      <w:r w:rsidRPr="00E65CDF">
        <w:rPr>
          <w:rFonts w:asciiTheme="majorBidi" w:hAnsiTheme="majorBidi" w:cs="B Nazanin" w:hint="cs"/>
          <w:sz w:val="22"/>
          <w:szCs w:val="22"/>
          <w:rtl/>
        </w:rPr>
        <w:t>ی</w:t>
      </w:r>
      <w:r w:rsidRPr="00E65CDF">
        <w:rPr>
          <w:rFonts w:asciiTheme="majorBidi" w:hAnsiTheme="majorBidi" w:cs="B Nazanin"/>
          <w:sz w:val="22"/>
          <w:szCs w:val="22"/>
          <w:rtl/>
        </w:rPr>
        <w:t xml:space="preserve"> ارشد حقوق ب</w:t>
      </w:r>
      <w:r w:rsidRPr="00E65CDF">
        <w:rPr>
          <w:rFonts w:asciiTheme="majorBidi" w:hAnsiTheme="majorBidi" w:cs="B Nazanin" w:hint="cs"/>
          <w:sz w:val="22"/>
          <w:szCs w:val="22"/>
          <w:rtl/>
        </w:rPr>
        <w:t>ی</w:t>
      </w:r>
      <w:r w:rsidRPr="00E65CDF">
        <w:rPr>
          <w:rFonts w:asciiTheme="majorBidi" w:hAnsiTheme="majorBidi" w:cs="B Nazanin" w:hint="eastAsia"/>
          <w:sz w:val="22"/>
          <w:szCs w:val="22"/>
          <w:rtl/>
        </w:rPr>
        <w:t>ن‌الملل</w:t>
      </w:r>
      <w:r w:rsidRPr="00E65CDF">
        <w:rPr>
          <w:rFonts w:asciiTheme="majorBidi" w:hAnsiTheme="majorBidi" w:cs="B Nazanin"/>
          <w:sz w:val="22"/>
          <w:szCs w:val="22"/>
          <w:rtl/>
        </w:rPr>
        <w:t xml:space="preserve"> </w:t>
      </w:r>
      <w:r w:rsidRPr="00E65CDF">
        <w:rPr>
          <w:rFonts w:asciiTheme="majorBidi" w:hAnsiTheme="majorBidi" w:cs="B Nazanin" w:hint="cs"/>
          <w:sz w:val="22"/>
          <w:szCs w:val="22"/>
          <w:rtl/>
        </w:rPr>
        <w:t>دانشگاه</w:t>
      </w:r>
      <w:r w:rsidRPr="00E65CDF">
        <w:rPr>
          <w:rFonts w:asciiTheme="majorBidi" w:hAnsiTheme="majorBidi" w:cs="B Nazanin"/>
          <w:sz w:val="22"/>
          <w:szCs w:val="22"/>
          <w:rtl/>
        </w:rPr>
        <w:t xml:space="preserve"> </w:t>
      </w:r>
      <w:r w:rsidRPr="00E65CDF">
        <w:rPr>
          <w:rFonts w:asciiTheme="majorBidi" w:hAnsiTheme="majorBidi" w:cs="B Nazanin" w:hint="cs"/>
          <w:sz w:val="22"/>
          <w:szCs w:val="22"/>
          <w:rtl/>
        </w:rPr>
        <w:t>آزاد</w:t>
      </w:r>
      <w:r w:rsidRPr="00E65CDF">
        <w:rPr>
          <w:rFonts w:asciiTheme="majorBidi" w:hAnsiTheme="majorBidi" w:cs="B Nazanin"/>
          <w:sz w:val="22"/>
          <w:szCs w:val="22"/>
          <w:rtl/>
        </w:rPr>
        <w:t xml:space="preserve"> </w:t>
      </w:r>
      <w:r w:rsidRPr="00E65CDF">
        <w:rPr>
          <w:rFonts w:asciiTheme="majorBidi" w:hAnsiTheme="majorBidi" w:cs="B Nazanin" w:hint="cs"/>
          <w:sz w:val="22"/>
          <w:szCs w:val="22"/>
          <w:rtl/>
        </w:rPr>
        <w:t>اسلامی واحد تبریز</w:t>
      </w:r>
    </w:p>
    <w:p w14:paraId="3D99A0AC" w14:textId="2BB1C136" w:rsidR="00E65CDF" w:rsidRDefault="00DB34EA" w:rsidP="00E65CDF">
      <w:pPr>
        <w:pStyle w:val="PlainText"/>
        <w:spacing w:before="60" w:after="50"/>
        <w:ind w:left="1417" w:right="1417"/>
        <w:rPr>
          <w:rFonts w:asciiTheme="majorBidi" w:hAnsiTheme="majorBidi" w:cs="B Nazanin"/>
          <w:sz w:val="20"/>
          <w:szCs w:val="20"/>
          <w:rtl/>
        </w:rPr>
      </w:pPr>
      <w:r>
        <w:rPr>
          <w:rFonts w:asciiTheme="majorBidi" w:hAnsiTheme="majorBidi" w:cs="B Nazanin" w:hint="cs"/>
          <w:sz w:val="20"/>
          <w:szCs w:val="20"/>
          <w:rtl/>
        </w:rPr>
        <w:t xml:space="preserve">  </w:t>
      </w:r>
    </w:p>
    <w:p w14:paraId="5D4E08C3" w14:textId="15B2FA02" w:rsidR="00DB34EA" w:rsidRDefault="00DB34EA" w:rsidP="00E65CDF">
      <w:pPr>
        <w:pStyle w:val="PlainText"/>
        <w:spacing w:before="60" w:after="50"/>
        <w:ind w:left="1417" w:right="1417"/>
        <w:rPr>
          <w:rFonts w:asciiTheme="majorBidi" w:hAnsiTheme="majorBidi" w:cs="B Nazanin"/>
          <w:sz w:val="20"/>
          <w:szCs w:val="20"/>
          <w:rtl/>
        </w:rPr>
      </w:pPr>
    </w:p>
    <w:p w14:paraId="3E3F3F2D" w14:textId="530C13F9" w:rsidR="00DB34EA" w:rsidRDefault="00DB34EA" w:rsidP="00E65CDF">
      <w:pPr>
        <w:pStyle w:val="PlainText"/>
        <w:spacing w:before="60" w:after="50"/>
        <w:ind w:left="1417" w:right="1417"/>
        <w:rPr>
          <w:rFonts w:asciiTheme="majorBidi" w:hAnsiTheme="majorBidi" w:cs="B Nazanin"/>
          <w:sz w:val="20"/>
          <w:szCs w:val="20"/>
          <w:rtl/>
        </w:rPr>
      </w:pPr>
    </w:p>
    <w:p w14:paraId="6C6278AE" w14:textId="792DB79F" w:rsidR="00DB34EA" w:rsidRPr="00E65CDF" w:rsidRDefault="00DB34EA" w:rsidP="00215674">
      <w:pPr>
        <w:pStyle w:val="PlainText"/>
        <w:spacing w:before="60" w:after="50"/>
        <w:ind w:right="1417"/>
        <w:rPr>
          <w:rFonts w:asciiTheme="majorBidi" w:hAnsiTheme="majorBidi" w:cs="B Nazanin"/>
          <w:sz w:val="20"/>
          <w:szCs w:val="20"/>
        </w:rPr>
      </w:pPr>
    </w:p>
    <w:p w14:paraId="49B5B1C9" w14:textId="77777777" w:rsidR="00E65CDF" w:rsidRPr="00DB34EA" w:rsidRDefault="00E65CDF" w:rsidP="00E65CDF">
      <w:pPr>
        <w:pStyle w:val="PlainText"/>
        <w:spacing w:before="60" w:after="50"/>
        <w:ind w:left="1417" w:right="1417"/>
        <w:rPr>
          <w:rFonts w:asciiTheme="majorBidi" w:hAnsiTheme="majorBidi" w:cs="B Nazanin"/>
          <w:b/>
          <w:bCs/>
          <w:sz w:val="24"/>
          <w:szCs w:val="24"/>
        </w:rPr>
      </w:pPr>
      <w:r w:rsidRPr="00DB34EA">
        <w:rPr>
          <w:rFonts w:asciiTheme="majorBidi" w:hAnsiTheme="majorBidi" w:cs="B Nazanin" w:hint="eastAsia"/>
          <w:b/>
          <w:bCs/>
          <w:sz w:val="24"/>
          <w:szCs w:val="24"/>
          <w:rtl/>
        </w:rPr>
        <w:t>چک</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ده</w:t>
      </w:r>
    </w:p>
    <w:p w14:paraId="5A725AEA" w14:textId="77777777" w:rsidR="00E65CDF" w:rsidRPr="00E65CDF" w:rsidRDefault="00E65CDF" w:rsidP="00E65CDF">
      <w:pPr>
        <w:pStyle w:val="PlainText"/>
        <w:spacing w:before="60" w:after="50"/>
        <w:ind w:left="1417" w:right="1417"/>
        <w:rPr>
          <w:rFonts w:asciiTheme="majorBidi" w:hAnsiTheme="majorBidi" w:cs="B Nazanin"/>
          <w:sz w:val="20"/>
          <w:szCs w:val="20"/>
        </w:rPr>
      </w:pPr>
    </w:p>
    <w:p w14:paraId="70169640" w14:textId="752B0B8B" w:rsidR="00E65CDF" w:rsidRPr="00DB34EA" w:rsidRDefault="00E65CDF" w:rsidP="00DB34EA">
      <w:pPr>
        <w:pStyle w:val="PlainText"/>
        <w:spacing w:before="60" w:after="50"/>
        <w:ind w:left="1417" w:right="1417"/>
        <w:jc w:val="both"/>
        <w:rPr>
          <w:rFonts w:asciiTheme="majorBidi" w:hAnsiTheme="majorBidi" w:cs="B Nazanin"/>
          <w:sz w:val="24"/>
          <w:szCs w:val="24"/>
          <w:rtl/>
        </w:rPr>
      </w:pPr>
      <w:r w:rsidRPr="00DB34EA">
        <w:rPr>
          <w:rFonts w:asciiTheme="majorBidi" w:hAnsiTheme="majorBidi" w:cs="B Nazanin" w:hint="eastAsia"/>
          <w:sz w:val="24"/>
          <w:szCs w:val="24"/>
          <w:rtl/>
        </w:rPr>
        <w:t>مفهوم</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از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رباز</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مفاه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عموم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به شمار آمده و نقش تع</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ن‌کننده‌ا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شکل‌گ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نظم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کرده است.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بر استقلال مطلق دولت‌ها، اصل عدم مداخله و مصون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نظارت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استوار بود. با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حال، تحولات عم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ق</w:t>
      </w:r>
      <w:r w:rsidRPr="00DB34EA">
        <w:rPr>
          <w:rFonts w:asciiTheme="majorBidi" w:hAnsiTheme="majorBidi" w:cs="B Nazanin"/>
          <w:sz w:val="24"/>
          <w:szCs w:val="24"/>
          <w:rtl/>
        </w:rPr>
        <w:t xml:space="preserve">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ستم</w:t>
      </w:r>
      <w:r w:rsidRPr="00DB34EA">
        <w:rPr>
          <w:rFonts w:asciiTheme="majorBidi" w:hAnsiTheme="majorBidi" w:cs="B Nazanin"/>
          <w:sz w:val="24"/>
          <w:szCs w:val="24"/>
          <w:rtl/>
        </w:rPr>
        <w:t xml:space="preserve"> و آغاز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کم،</w:t>
      </w:r>
      <w:r w:rsidRPr="00DB34EA">
        <w:rPr>
          <w:rFonts w:asciiTheme="majorBidi" w:hAnsiTheme="majorBidi" w:cs="B Nazanin"/>
          <w:sz w:val="24"/>
          <w:szCs w:val="24"/>
          <w:rtl/>
        </w:rPr>
        <w:t xml:space="preserve"> به‌و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ژه</w:t>
      </w:r>
      <w:r w:rsidRPr="00DB34EA">
        <w:rPr>
          <w:rFonts w:asciiTheme="majorBidi" w:hAnsiTheme="majorBidi" w:cs="B Nazanin"/>
          <w:sz w:val="24"/>
          <w:szCs w:val="24"/>
          <w:rtl/>
        </w:rPr>
        <w:t xml:space="preserve"> گسترش حقوق بشر، توسعه تعهدات عام‌الشمول، شناسا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قواعد آمره و تقو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برداشت سنت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با چالش‌ها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مواجه ساخته است.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مقاله با بهره‌گ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روش تحل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hint="cs"/>
          <w:sz w:val="24"/>
          <w:szCs w:val="24"/>
          <w:rtl/>
        </w:rPr>
        <w:t>ی</w:t>
      </w:r>
      <w:r w:rsidRPr="00DB34EA">
        <w:rPr>
          <w:rFonts w:ascii="Arial" w:hAnsi="Arial" w:cs="Arial" w:hint="cs"/>
          <w:sz w:val="24"/>
          <w:szCs w:val="24"/>
          <w:rtl/>
        </w:rPr>
        <w:t>–</w:t>
      </w:r>
      <w:r w:rsidRPr="00DB34EA">
        <w:rPr>
          <w:rFonts w:asciiTheme="majorBidi" w:hAnsiTheme="majorBidi" w:cs="B Nazanin" w:hint="cs"/>
          <w:sz w:val="24"/>
          <w:szCs w:val="24"/>
          <w:rtl/>
        </w:rPr>
        <w:t>توصی</w:t>
      </w:r>
      <w:r w:rsidRPr="00DB34EA">
        <w:rPr>
          <w:rFonts w:asciiTheme="majorBidi" w:hAnsiTheme="majorBidi" w:cs="B Nazanin" w:hint="eastAsia"/>
          <w:sz w:val="24"/>
          <w:szCs w:val="24"/>
          <w:rtl/>
        </w:rPr>
        <w:t>ف</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رو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انتقاد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به بررس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روند تحول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پردازد</w:t>
      </w:r>
      <w:r w:rsidRPr="00DB34EA">
        <w:rPr>
          <w:rFonts w:asciiTheme="majorBidi" w:hAnsiTheme="majorBidi" w:cs="B Nazanin"/>
          <w:sz w:val="24"/>
          <w:szCs w:val="24"/>
          <w:rtl/>
        </w:rPr>
        <w:t xml:space="preserve"> و نشان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دهد</w:t>
      </w:r>
      <w:r w:rsidRPr="00DB34EA">
        <w:rPr>
          <w:rFonts w:asciiTheme="majorBidi" w:hAnsiTheme="majorBidi" w:cs="B Nazanin"/>
          <w:sz w:val="24"/>
          <w:szCs w:val="24"/>
          <w:rtl/>
        </w:rPr>
        <w:t xml:space="preserve">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نه‌تنها تضع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زائل نشده، بلکه در قالب مفهوم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 مشروط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w:t>
      </w:r>
      <w:r w:rsidRPr="00DB34EA">
        <w:rPr>
          <w:rFonts w:asciiTheme="majorBidi" w:hAnsiTheme="majorBidi" w:cs="B Nazanin"/>
          <w:sz w:val="24"/>
          <w:szCs w:val="24"/>
          <w:rtl/>
        </w:rPr>
        <w:t xml:space="preserve"> است.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افته‌ها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پژوهش حاک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آن است که گذار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w:t>
      </w:r>
      <w:r w:rsidRPr="00DB34EA">
        <w:rPr>
          <w:rFonts w:asciiTheme="majorBidi" w:hAnsiTheme="majorBidi" w:cs="B Nazanin" w:hint="eastAsia"/>
          <w:sz w:val="24"/>
          <w:szCs w:val="24"/>
          <w:rtl/>
        </w:rPr>
        <w:t>طلق</w:t>
      </w:r>
      <w:r w:rsidRPr="00DB34EA">
        <w:rPr>
          <w:rFonts w:asciiTheme="majorBidi" w:hAnsiTheme="majorBidi" w:cs="B Nazanin"/>
          <w:sz w:val="24"/>
          <w:szCs w:val="24"/>
          <w:rtl/>
        </w:rPr>
        <w:t xml:space="preserve"> به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تلاش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جاد</w:t>
      </w:r>
      <w:r w:rsidRPr="00DB34EA">
        <w:rPr>
          <w:rFonts w:asciiTheme="majorBidi" w:hAnsiTheme="majorBidi" w:cs="B Nazanin"/>
          <w:sz w:val="24"/>
          <w:szCs w:val="24"/>
          <w:rtl/>
        </w:rPr>
        <w:t xml:space="preserve"> تعادل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استقلال دولت‌ها و ضرورت پاسخگو</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آنان در برابر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 مقاله در نها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با تحل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پ</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امدها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 تأث</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آن را بر اصل عدم مداخله، ساختار نظم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نقش نهادها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w:t>
      </w:r>
      <w:r w:rsidRPr="00DB34EA">
        <w:rPr>
          <w:rFonts w:asciiTheme="majorBidi" w:hAnsiTheme="majorBidi" w:cs="B Nazanin" w:hint="eastAsia"/>
          <w:sz w:val="24"/>
          <w:szCs w:val="24"/>
          <w:rtl/>
        </w:rPr>
        <w:t>مورد</w:t>
      </w:r>
      <w:r w:rsidRPr="00DB34EA">
        <w:rPr>
          <w:rFonts w:asciiTheme="majorBidi" w:hAnsiTheme="majorBidi" w:cs="B Nazanin"/>
          <w:sz w:val="24"/>
          <w:szCs w:val="24"/>
          <w:rtl/>
        </w:rPr>
        <w:t xml:space="preserve"> بررس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قرار داده و چالش‌ها و الزامات تحقق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را تب</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w:t>
      </w:r>
    </w:p>
    <w:p w14:paraId="0F66CEC2" w14:textId="77777777" w:rsidR="00DB34EA" w:rsidRPr="00E65CDF" w:rsidRDefault="00DB34EA" w:rsidP="00E65CDF">
      <w:pPr>
        <w:pStyle w:val="PlainText"/>
        <w:spacing w:before="60" w:after="50"/>
        <w:ind w:left="1417" w:right="1417"/>
        <w:rPr>
          <w:rFonts w:asciiTheme="majorBidi" w:hAnsiTheme="majorBidi" w:cs="B Nazanin"/>
          <w:sz w:val="20"/>
          <w:szCs w:val="20"/>
        </w:rPr>
      </w:pPr>
    </w:p>
    <w:p w14:paraId="2D8F0DE3" w14:textId="77777777" w:rsidR="00E65CDF" w:rsidRPr="00E65CDF" w:rsidRDefault="00E65CDF" w:rsidP="00E65CDF">
      <w:pPr>
        <w:pStyle w:val="PlainText"/>
        <w:spacing w:before="60" w:after="50"/>
        <w:ind w:left="1417" w:right="1417"/>
        <w:rPr>
          <w:rFonts w:asciiTheme="majorBidi" w:hAnsiTheme="majorBidi" w:cs="B Nazanin"/>
          <w:sz w:val="20"/>
          <w:szCs w:val="20"/>
        </w:rPr>
      </w:pPr>
    </w:p>
    <w:p w14:paraId="64148206" w14:textId="607FBA26" w:rsidR="00E65CDF" w:rsidRDefault="00E65CDF" w:rsidP="00DB34EA">
      <w:pPr>
        <w:pStyle w:val="PlainText"/>
        <w:spacing w:before="60" w:after="50"/>
        <w:ind w:left="1417" w:right="1417"/>
        <w:rPr>
          <w:rFonts w:asciiTheme="majorBidi" w:hAnsiTheme="majorBidi" w:cs="B Nazanin"/>
          <w:sz w:val="24"/>
          <w:szCs w:val="24"/>
          <w:rtl/>
        </w:rPr>
      </w:pPr>
      <w:r w:rsidRPr="00DB34EA">
        <w:rPr>
          <w:rFonts w:asciiTheme="majorBidi" w:hAnsiTheme="majorBidi" w:cs="B Nazanin" w:hint="eastAsia"/>
          <w:b/>
          <w:bCs/>
          <w:sz w:val="24"/>
          <w:szCs w:val="24"/>
          <w:rtl/>
        </w:rPr>
        <w:t>واژگان</w:t>
      </w:r>
      <w:r w:rsidRPr="00DB34EA">
        <w:rPr>
          <w:rFonts w:asciiTheme="majorBidi" w:hAnsiTheme="majorBidi" w:cs="B Nazanin"/>
          <w:b/>
          <w:bCs/>
          <w:sz w:val="24"/>
          <w:szCs w:val="24"/>
          <w:rtl/>
        </w:rPr>
        <w:t xml:space="preserve"> کل</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د</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w:t>
      </w:r>
      <w:r w:rsidRPr="00E65CDF">
        <w:rPr>
          <w:rFonts w:asciiTheme="majorBidi" w:hAnsiTheme="majorBidi" w:cs="B Nazanin"/>
          <w:sz w:val="20"/>
          <w:szCs w:val="20"/>
          <w:rtl/>
        </w:rPr>
        <w:t xml:space="preserve"> </w:t>
      </w:r>
      <w:r w:rsidR="00DB34EA">
        <w:rPr>
          <w:rFonts w:asciiTheme="majorBidi" w:hAnsiTheme="majorBidi" w:cs="B Nazanin" w:hint="cs"/>
          <w:sz w:val="20"/>
          <w:szCs w:val="20"/>
          <w:rtl/>
        </w:rPr>
        <w:t xml:space="preserve"> </w:t>
      </w:r>
      <w:r w:rsidRPr="00DB34EA">
        <w:rPr>
          <w:rFonts w:asciiTheme="majorBidi" w:hAnsiTheme="majorBidi" w:cs="B Nazanin"/>
          <w:sz w:val="24"/>
          <w:szCs w:val="24"/>
          <w:rtl/>
        </w:rPr>
        <w:t>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عموم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عدم مداخله،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w:t>
      </w:r>
    </w:p>
    <w:p w14:paraId="1F15304E" w14:textId="0AEAD46A" w:rsidR="00215674" w:rsidRDefault="00215674" w:rsidP="00DB34EA">
      <w:pPr>
        <w:pStyle w:val="PlainText"/>
        <w:spacing w:before="60" w:after="50"/>
        <w:ind w:left="1417" w:right="1417"/>
        <w:rPr>
          <w:rFonts w:asciiTheme="majorBidi" w:hAnsiTheme="majorBidi" w:cs="B Nazanin"/>
          <w:sz w:val="24"/>
          <w:szCs w:val="24"/>
        </w:rPr>
      </w:pPr>
    </w:p>
    <w:p w14:paraId="6DE3A332" w14:textId="50F8BA50" w:rsidR="00215674" w:rsidRDefault="00215674" w:rsidP="00DB34EA">
      <w:pPr>
        <w:pStyle w:val="PlainText"/>
        <w:spacing w:before="60" w:after="50"/>
        <w:ind w:left="1417" w:right="1417"/>
        <w:rPr>
          <w:rFonts w:asciiTheme="majorBidi" w:hAnsiTheme="majorBidi" w:cs="B Nazanin"/>
          <w:sz w:val="24"/>
          <w:szCs w:val="24"/>
          <w:rtl/>
        </w:rPr>
      </w:pPr>
    </w:p>
    <w:p w14:paraId="65274DB5" w14:textId="2FDD08FF" w:rsidR="00215674" w:rsidRPr="00DB34EA" w:rsidRDefault="00215674" w:rsidP="00DB34EA">
      <w:pPr>
        <w:pStyle w:val="PlainText"/>
        <w:spacing w:before="60" w:after="50"/>
        <w:ind w:left="1417" w:right="1417"/>
        <w:rPr>
          <w:rFonts w:asciiTheme="majorBidi" w:hAnsiTheme="majorBidi" w:cs="B Nazanin"/>
          <w:sz w:val="24"/>
          <w:szCs w:val="24"/>
        </w:rPr>
      </w:pPr>
    </w:p>
    <w:p w14:paraId="11AACCCE" w14:textId="79D050BF" w:rsidR="00215674" w:rsidRPr="00215674" w:rsidRDefault="00215674" w:rsidP="00D978FD">
      <w:pPr>
        <w:pStyle w:val="PlainText"/>
        <w:spacing w:before="60" w:after="50"/>
        <w:ind w:right="1417"/>
        <w:jc w:val="center"/>
        <w:rPr>
          <w:rFonts w:asciiTheme="majorBidi" w:hAnsiTheme="majorBidi" w:cs="B Nazanin"/>
          <w:sz w:val="20"/>
          <w:szCs w:val="20"/>
          <w:rtl/>
        </w:rPr>
      </w:pPr>
      <w:r>
        <w:rPr>
          <w:rFonts w:asciiTheme="majorBidi" w:hAnsiTheme="majorBidi" w:cs="B Nazanin" w:hint="cs"/>
          <w:sz w:val="20"/>
          <w:szCs w:val="20"/>
          <w:rtl/>
        </w:rPr>
        <w:t>صفحه 1</w:t>
      </w:r>
    </w:p>
    <w:p w14:paraId="24556196" w14:textId="58DC2CAD" w:rsidR="00E65CDF" w:rsidRDefault="00E65CDF" w:rsidP="00E65CDF">
      <w:pPr>
        <w:pStyle w:val="PlainText"/>
        <w:spacing w:before="60" w:after="50"/>
        <w:ind w:left="1417" w:right="1417"/>
        <w:rPr>
          <w:rFonts w:asciiTheme="majorBidi" w:hAnsiTheme="majorBidi" w:cs="B Nazanin"/>
          <w:b/>
          <w:bCs/>
          <w:sz w:val="24"/>
          <w:szCs w:val="24"/>
          <w:rtl/>
        </w:rPr>
      </w:pPr>
      <w:r w:rsidRPr="00DB34EA">
        <w:rPr>
          <w:rFonts w:asciiTheme="majorBidi" w:hAnsiTheme="majorBidi" w:cs="B Nazanin" w:hint="eastAsia"/>
          <w:b/>
          <w:bCs/>
          <w:sz w:val="24"/>
          <w:szCs w:val="24"/>
          <w:rtl/>
        </w:rPr>
        <w:lastRenderedPageBreak/>
        <w:t>مقدمه</w:t>
      </w:r>
    </w:p>
    <w:p w14:paraId="7A8D8F15" w14:textId="704DF6D4" w:rsidR="00E65CDF" w:rsidRPr="00E65CDF" w:rsidRDefault="00E65CDF" w:rsidP="00215674">
      <w:pPr>
        <w:pStyle w:val="PlainText"/>
        <w:spacing w:before="60" w:after="50"/>
        <w:ind w:right="1417"/>
        <w:rPr>
          <w:rFonts w:asciiTheme="majorBidi" w:hAnsiTheme="majorBidi" w:cs="B Nazanin"/>
          <w:sz w:val="20"/>
          <w:szCs w:val="20"/>
        </w:rPr>
      </w:pPr>
    </w:p>
    <w:p w14:paraId="23B6FF6F"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مفهوم</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همواره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ارکان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عموم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بوده و به‌عنوان مبنا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شخص</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و استقلال آنان در نظام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شناخته شده است. از زمان شکل‌گ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نظام دولت</w:t>
      </w:r>
      <w:r w:rsidRPr="00DB34EA">
        <w:rPr>
          <w:rFonts w:ascii="Arial" w:hAnsi="Arial" w:cs="Arial" w:hint="cs"/>
          <w:sz w:val="24"/>
          <w:szCs w:val="24"/>
          <w:rtl/>
        </w:rPr>
        <w:t>–</w:t>
      </w:r>
      <w:r w:rsidRPr="00DB34EA">
        <w:rPr>
          <w:rFonts w:asciiTheme="majorBidi" w:hAnsiTheme="majorBidi" w:cs="B Nazanin" w:hint="cs"/>
          <w:sz w:val="24"/>
          <w:szCs w:val="24"/>
          <w:rtl/>
        </w:rPr>
        <w:t>ملت</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مدرن</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پس</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از</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صلح</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وستفالی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به‌معنا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قدرت عال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مستقل دولت در قلمرو سرزم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خود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و اصل عدم مداخله به‌عنوان قاعده‌ا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روابط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دولت‌ها را تنظ</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 xml:space="preserve">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Shaw, 2017</w:t>
      </w:r>
      <w:r w:rsidRPr="00DB34EA">
        <w:rPr>
          <w:rFonts w:asciiTheme="majorBidi" w:hAnsiTheme="majorBidi" w:cs="B Nazanin"/>
          <w:sz w:val="24"/>
          <w:szCs w:val="24"/>
          <w:rtl/>
        </w:rPr>
        <w:t>).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چارچوب، دولت‌ها به‌عنوان تابعان اصل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از اخت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ار</w:t>
      </w:r>
      <w:r w:rsidRPr="00DB34EA">
        <w:rPr>
          <w:rFonts w:asciiTheme="majorBidi" w:hAnsiTheme="majorBidi" w:cs="B Nazanin"/>
          <w:sz w:val="24"/>
          <w:szCs w:val="24"/>
          <w:rtl/>
        </w:rPr>
        <w:t xml:space="preserve"> گسترده‌ا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تصم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eastAsia"/>
          <w:sz w:val="24"/>
          <w:szCs w:val="24"/>
          <w:rtl/>
        </w:rPr>
        <w:t>رخوردار</w:t>
      </w:r>
      <w:r w:rsidRPr="00DB34EA">
        <w:rPr>
          <w:rFonts w:asciiTheme="majorBidi" w:hAnsiTheme="majorBidi" w:cs="B Nazanin"/>
          <w:sz w:val="24"/>
          <w:szCs w:val="24"/>
          <w:rtl/>
        </w:rPr>
        <w:t xml:space="preserve"> بودند و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عمدتاً نقش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حداقل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محدودساز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w:t>
      </w:r>
    </w:p>
    <w:p w14:paraId="3E7200E5"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3699142E"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با</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حال، تحولات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اقتصاد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ستم،</w:t>
      </w:r>
      <w:r w:rsidRPr="00DB34EA">
        <w:rPr>
          <w:rFonts w:asciiTheme="majorBidi" w:hAnsiTheme="majorBidi" w:cs="B Nazanin"/>
          <w:sz w:val="24"/>
          <w:szCs w:val="24"/>
          <w:rtl/>
        </w:rPr>
        <w:t xml:space="preserve"> به‌و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ژه</w:t>
      </w:r>
      <w:r w:rsidRPr="00DB34EA">
        <w:rPr>
          <w:rFonts w:asciiTheme="majorBidi" w:hAnsiTheme="majorBidi" w:cs="B Nazanin"/>
          <w:sz w:val="24"/>
          <w:szCs w:val="24"/>
          <w:rtl/>
        </w:rPr>
        <w:t xml:space="preserve"> پس از جنگ جهان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دوم،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برداشت سنت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را با چالش‌ها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جد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مواجه ساخت. تصو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ب</w:t>
      </w:r>
      <w:r w:rsidRPr="00DB34EA">
        <w:rPr>
          <w:rFonts w:asciiTheme="majorBidi" w:hAnsiTheme="majorBidi" w:cs="B Nazanin"/>
          <w:sz w:val="24"/>
          <w:szCs w:val="24"/>
          <w:rtl/>
        </w:rPr>
        <w:t xml:space="preserve"> اسناد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بشر، توسعه سازمان‌ها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شکل‌گ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نهادها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نظارت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قضا</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موجب شد که رفتار دولت</w:t>
      </w:r>
      <w:r w:rsidRPr="00DB34EA">
        <w:rPr>
          <w:rFonts w:asciiTheme="majorBidi" w:hAnsiTheme="majorBidi" w:cs="B Nazanin" w:hint="eastAsia"/>
          <w:sz w:val="24"/>
          <w:szCs w:val="24"/>
          <w:rtl/>
        </w:rPr>
        <w:t>‌ها</w:t>
      </w:r>
      <w:r w:rsidRPr="00DB34EA">
        <w:rPr>
          <w:rFonts w:asciiTheme="majorBidi" w:hAnsiTheme="majorBidi" w:cs="B Nazanin"/>
          <w:sz w:val="24"/>
          <w:szCs w:val="24"/>
          <w:rtl/>
        </w:rPr>
        <w:t xml:space="preserve"> با افراد و آثار فرامرز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اقدامات آنان،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صرفاً موضوع</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نشود (قار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دفاطم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۱۳۹۴؛ </w:t>
      </w:r>
      <w:r w:rsidRPr="0054506C">
        <w:rPr>
          <w:rFonts w:asciiTheme="majorBidi" w:hAnsiTheme="majorBidi" w:cs="B Nazanin"/>
          <w:sz w:val="20"/>
          <w:szCs w:val="20"/>
        </w:rPr>
        <w:t>Brownlie, 2008</w:t>
      </w:r>
      <w:r w:rsidRPr="00DB34EA">
        <w:rPr>
          <w:rFonts w:asciiTheme="majorBidi" w:hAnsiTheme="majorBidi" w:cs="B Nazanin"/>
          <w:sz w:val="24"/>
          <w:szCs w:val="24"/>
          <w:rtl/>
        </w:rPr>
        <w:t>). در نت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جه،</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به‌تدر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w:t>
      </w:r>
      <w:r w:rsidRPr="00DB34EA">
        <w:rPr>
          <w:rFonts w:asciiTheme="majorBidi" w:hAnsiTheme="majorBidi" w:cs="B Nazanin"/>
          <w:sz w:val="24"/>
          <w:szCs w:val="24"/>
          <w:rtl/>
        </w:rPr>
        <w:t xml:space="preserve"> از مفهوم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مطلق و غ</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رقابل</w:t>
      </w:r>
      <w:r w:rsidRPr="00DB34EA">
        <w:rPr>
          <w:rFonts w:asciiTheme="majorBidi" w:hAnsiTheme="majorBidi" w:cs="B Nazanin"/>
          <w:sz w:val="24"/>
          <w:szCs w:val="24"/>
          <w:rtl/>
        </w:rPr>
        <w:t xml:space="preserve"> تحد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به مفهوم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مشروط و همراه با تعهدات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شد.</w:t>
      </w:r>
    </w:p>
    <w:p w14:paraId="29A7EB06"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7A75C4E9" w14:textId="0AD03355" w:rsidR="00E65CDF" w:rsidRPr="00DB34EA" w:rsidRDefault="00E65CDF" w:rsidP="00215674">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جلوه‌ها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بارز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 توسعه مفهوم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دولت‌هاست. بر اساس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دولت‌ها در صورت نقض تعهدات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خود، نه‌تنها در برابر دولت‌ها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بلکه در برابر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به‌عنوان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کل، مسئول شناخته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شوند</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ات،</w:t>
      </w:r>
      <w:r w:rsidRPr="00DB34EA">
        <w:rPr>
          <w:rFonts w:asciiTheme="majorBidi" w:hAnsiTheme="majorBidi" w:cs="B Nazanin"/>
          <w:sz w:val="24"/>
          <w:szCs w:val="24"/>
          <w:rtl/>
        </w:rPr>
        <w:t xml:space="preserve"> ۱۳۹۶؛ </w:t>
      </w:r>
      <w:r w:rsidRPr="0054506C">
        <w:rPr>
          <w:rFonts w:asciiTheme="majorBidi" w:hAnsiTheme="majorBidi" w:cstheme="majorBidi"/>
          <w:sz w:val="20"/>
          <w:szCs w:val="20"/>
        </w:rPr>
        <w:t>Crawford, 2013</w:t>
      </w:r>
      <w:r w:rsidRPr="0054506C">
        <w:rPr>
          <w:rFonts w:asciiTheme="majorBidi" w:hAnsiTheme="majorBidi" w:cstheme="majorBidi"/>
          <w:sz w:val="20"/>
          <w:szCs w:val="20"/>
          <w:rtl/>
        </w:rPr>
        <w:t>)</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 به‌و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ژه</w:t>
      </w:r>
      <w:r w:rsidRPr="00DB34EA">
        <w:rPr>
          <w:rFonts w:asciiTheme="majorBidi" w:hAnsiTheme="majorBidi" w:cs="B Nazanin"/>
          <w:sz w:val="24"/>
          <w:szCs w:val="24"/>
          <w:rtl/>
        </w:rPr>
        <w:t xml:space="preserve"> در حوزه‌ها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چون حقوق بشر، حقوق بشردوستانه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حفاظت از مح</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sz w:val="24"/>
          <w:szCs w:val="24"/>
          <w:rtl/>
        </w:rPr>
        <w:t xml:space="preserve">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xml:space="preserve"> جهان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نقش مهم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محدودساز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مشروع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کرده است.</w:t>
      </w:r>
    </w:p>
    <w:p w14:paraId="554ADB0B" w14:textId="35BA652F" w:rsidR="00215674" w:rsidRPr="00DB34EA" w:rsidRDefault="00E65CDF" w:rsidP="00215674">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اصل عدم مداخله که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به‌عنوان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مهم‌تر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مظاهر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شناخته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با تفاس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نو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 محدودکننده مواجه 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w:t>
      </w:r>
      <w:r w:rsidRPr="00DB34EA">
        <w:rPr>
          <w:rFonts w:asciiTheme="majorBidi" w:hAnsiTheme="majorBidi" w:cs="B Nazanin"/>
          <w:sz w:val="24"/>
          <w:szCs w:val="24"/>
          <w:rtl/>
        </w:rPr>
        <w:t xml:space="preserve"> است. رو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قضا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اسناد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جد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نشان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دهد</w:t>
      </w:r>
      <w:r w:rsidRPr="00DB34EA">
        <w:rPr>
          <w:rFonts w:asciiTheme="majorBidi" w:hAnsiTheme="majorBidi" w:cs="B Nazanin"/>
          <w:sz w:val="24"/>
          <w:szCs w:val="24"/>
          <w:rtl/>
        </w:rPr>
        <w:t xml:space="preserve"> که احترام به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نم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تواند</w:t>
      </w:r>
      <w:r w:rsidRPr="00DB34EA">
        <w:rPr>
          <w:rFonts w:asciiTheme="majorBidi" w:hAnsiTheme="majorBidi" w:cs="B Nazanin"/>
          <w:sz w:val="24"/>
          <w:szCs w:val="24"/>
          <w:rtl/>
        </w:rPr>
        <w:t xml:space="preserve"> ب</w:t>
      </w:r>
      <w:r w:rsidRPr="00DB34EA">
        <w:rPr>
          <w:rFonts w:asciiTheme="majorBidi" w:hAnsiTheme="majorBidi" w:cs="B Nazanin" w:hint="eastAsia"/>
          <w:sz w:val="24"/>
          <w:szCs w:val="24"/>
          <w:rtl/>
        </w:rPr>
        <w:t>ه‌صورت</w:t>
      </w:r>
      <w:r w:rsidRPr="00DB34EA">
        <w:rPr>
          <w:rFonts w:asciiTheme="majorBidi" w:hAnsiTheme="majorBidi" w:cs="B Nazanin"/>
          <w:sz w:val="24"/>
          <w:szCs w:val="24"/>
          <w:rtl/>
        </w:rPr>
        <w:t xml:space="preserve"> مطلق توج</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ه‌کننده</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تفاوت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نسبت به نقض گسترده حقوق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انسان‌ها باشد (زارع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۱۳۹۷؛ </w:t>
      </w:r>
      <w:r w:rsidRPr="0054506C">
        <w:rPr>
          <w:rFonts w:asciiTheme="majorBidi" w:hAnsiTheme="majorBidi" w:cs="B Nazanin"/>
          <w:sz w:val="20"/>
          <w:szCs w:val="20"/>
        </w:rPr>
        <w:t>Bodansky, 2016</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پرسش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مطرح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کند</w:t>
      </w:r>
      <w:r w:rsidRPr="00DB34EA">
        <w:rPr>
          <w:rFonts w:asciiTheme="majorBidi" w:hAnsiTheme="majorBidi" w:cs="B Nazanin"/>
          <w:sz w:val="24"/>
          <w:szCs w:val="24"/>
          <w:rtl/>
        </w:rPr>
        <w:t xml:space="preserve"> که آ</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در حال زوال است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با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از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آن در قالب مفهوم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سخن گفت.</w:t>
      </w:r>
    </w:p>
    <w:p w14:paraId="3BE3D94D" w14:textId="2F1429D4" w:rsidR="00215674" w:rsidRDefault="00215674" w:rsidP="00DB34EA">
      <w:pPr>
        <w:pStyle w:val="PlainText"/>
        <w:spacing w:before="60" w:after="50"/>
        <w:ind w:left="1417" w:right="1417"/>
        <w:jc w:val="both"/>
        <w:rPr>
          <w:rFonts w:asciiTheme="majorBidi" w:hAnsiTheme="majorBidi" w:cs="B Nazanin"/>
          <w:sz w:val="24"/>
          <w:szCs w:val="24"/>
          <w:rtl/>
        </w:rPr>
      </w:pPr>
    </w:p>
    <w:p w14:paraId="0F44432C" w14:textId="0C41BDBD" w:rsidR="00215674" w:rsidRPr="00215674" w:rsidRDefault="00215674" w:rsidP="00215674">
      <w:pPr>
        <w:pStyle w:val="PlainText"/>
        <w:spacing w:before="60" w:after="50"/>
        <w:ind w:left="1417" w:right="1417"/>
        <w:jc w:val="center"/>
        <w:rPr>
          <w:rFonts w:asciiTheme="majorBidi" w:hAnsiTheme="majorBidi" w:cs="B Nazanin"/>
          <w:sz w:val="20"/>
          <w:szCs w:val="20"/>
        </w:rPr>
      </w:pPr>
      <w:r w:rsidRPr="00215674">
        <w:rPr>
          <w:rFonts w:asciiTheme="majorBidi" w:hAnsiTheme="majorBidi" w:cs="B Nazanin" w:hint="cs"/>
          <w:sz w:val="20"/>
          <w:szCs w:val="20"/>
          <w:rtl/>
        </w:rPr>
        <w:t>صفحه 2</w:t>
      </w:r>
    </w:p>
    <w:p w14:paraId="0B338CAA"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lastRenderedPageBreak/>
        <w:t>فرض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اصل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مقاله بر آن است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نه تضع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شده و نه از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رفته، بلکه در قالب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w:t>
      </w:r>
      <w:r w:rsidRPr="00DB34EA">
        <w:rPr>
          <w:rFonts w:asciiTheme="majorBidi" w:hAnsiTheme="majorBidi" w:cs="B Nazanin"/>
          <w:sz w:val="24"/>
          <w:szCs w:val="24"/>
          <w:rtl/>
        </w:rPr>
        <w:t xml:space="preserve"> است.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چارچوب،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با تعهد، پاسخگو</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و نظارت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همراه شده و دولت‌ها موظف‌اند در اس</w:t>
      </w:r>
      <w:r w:rsidRPr="00DB34EA">
        <w:rPr>
          <w:rFonts w:asciiTheme="majorBidi" w:hAnsiTheme="majorBidi" w:cs="B Nazanin" w:hint="eastAsia"/>
          <w:sz w:val="24"/>
          <w:szCs w:val="24"/>
          <w:rtl/>
        </w:rPr>
        <w:t>تفاده</w:t>
      </w:r>
      <w:r w:rsidRPr="00DB34EA">
        <w:rPr>
          <w:rFonts w:asciiTheme="majorBidi" w:hAnsiTheme="majorBidi" w:cs="B Nazanin"/>
          <w:sz w:val="24"/>
          <w:szCs w:val="24"/>
          <w:rtl/>
        </w:rPr>
        <w:t xml:space="preserve"> از اخت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ارات</w:t>
      </w:r>
      <w:r w:rsidRPr="00DB34EA">
        <w:rPr>
          <w:rFonts w:asciiTheme="majorBidi" w:hAnsiTheme="majorBidi" w:cs="B Nazanin"/>
          <w:sz w:val="24"/>
          <w:szCs w:val="24"/>
          <w:rtl/>
        </w:rPr>
        <w:t xml:space="preserve"> خود، منافع و ارزش‌ها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مدنظر قرار دهند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Koskenniemi, 2011</w:t>
      </w:r>
      <w:r w:rsidRPr="00DB34EA">
        <w:rPr>
          <w:rFonts w:asciiTheme="majorBidi" w:hAnsiTheme="majorBidi" w:cs="B Nazanin"/>
          <w:sz w:val="24"/>
          <w:szCs w:val="24"/>
          <w:rtl/>
        </w:rPr>
        <w:t>). روش تحق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ق</w:t>
      </w:r>
      <w:r w:rsidRPr="00DB34EA">
        <w:rPr>
          <w:rFonts w:asciiTheme="majorBidi" w:hAnsiTheme="majorBidi" w:cs="B Nazanin"/>
          <w:sz w:val="24"/>
          <w:szCs w:val="24"/>
          <w:rtl/>
        </w:rPr>
        <w:t xml:space="preserve">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مقاله، تحل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hint="cs"/>
          <w:sz w:val="24"/>
          <w:szCs w:val="24"/>
          <w:rtl/>
        </w:rPr>
        <w:t>ی</w:t>
      </w:r>
      <w:r w:rsidRPr="00DB34EA">
        <w:rPr>
          <w:rFonts w:ascii="Arial" w:hAnsi="Arial" w:cs="Arial" w:hint="cs"/>
          <w:sz w:val="24"/>
          <w:szCs w:val="24"/>
          <w:rtl/>
        </w:rPr>
        <w:t>–</w:t>
      </w:r>
      <w:r w:rsidRPr="00DB34EA">
        <w:rPr>
          <w:rFonts w:asciiTheme="majorBidi" w:hAnsiTheme="majorBidi" w:cs="B Nazanin" w:hint="cs"/>
          <w:sz w:val="24"/>
          <w:szCs w:val="24"/>
          <w:rtl/>
        </w:rPr>
        <w:t>توصی</w:t>
      </w:r>
      <w:r w:rsidRPr="00DB34EA">
        <w:rPr>
          <w:rFonts w:asciiTheme="majorBidi" w:hAnsiTheme="majorBidi" w:cs="B Nazanin" w:hint="eastAsia"/>
          <w:sz w:val="24"/>
          <w:szCs w:val="24"/>
          <w:rtl/>
        </w:rPr>
        <w:t>ف</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مبتن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 مطالعه منابع کتابخانه‌ا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اسناد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رو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قضا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است و هدف آن، تب</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اب</w:t>
      </w:r>
      <w:r w:rsidRPr="00DB34EA">
        <w:rPr>
          <w:rFonts w:asciiTheme="majorBidi" w:hAnsiTheme="majorBidi" w:cs="B Nazanin" w:hint="eastAsia"/>
          <w:sz w:val="24"/>
          <w:szCs w:val="24"/>
          <w:rtl/>
        </w:rPr>
        <w:t>عاد</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تحول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و بررس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پ</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امدها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آن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نظم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معاصر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باشد</w:t>
      </w:r>
      <w:r w:rsidRPr="00DB34EA">
        <w:rPr>
          <w:rFonts w:asciiTheme="majorBidi" w:hAnsiTheme="majorBidi" w:cs="B Nazanin"/>
          <w:sz w:val="24"/>
          <w:szCs w:val="24"/>
          <w:rtl/>
        </w:rPr>
        <w:t>.</w:t>
      </w:r>
    </w:p>
    <w:p w14:paraId="53A7FB4C" w14:textId="175FB447" w:rsidR="00E65CDF" w:rsidRDefault="00E65CDF" w:rsidP="00E65CDF">
      <w:pPr>
        <w:pStyle w:val="PlainText"/>
        <w:spacing w:before="60" w:after="50"/>
        <w:ind w:left="1417" w:right="1417"/>
        <w:rPr>
          <w:rFonts w:asciiTheme="majorBidi" w:hAnsiTheme="majorBidi" w:cs="B Nazanin"/>
          <w:sz w:val="20"/>
          <w:szCs w:val="20"/>
          <w:rtl/>
        </w:rPr>
      </w:pPr>
    </w:p>
    <w:p w14:paraId="4D93B9C5" w14:textId="374A9A53" w:rsidR="00DB34EA" w:rsidRDefault="00DB34EA" w:rsidP="00E65CDF">
      <w:pPr>
        <w:pStyle w:val="PlainText"/>
        <w:spacing w:before="60" w:after="50"/>
        <w:ind w:left="1417" w:right="1417"/>
        <w:rPr>
          <w:rFonts w:asciiTheme="majorBidi" w:hAnsiTheme="majorBidi" w:cs="B Nazanin"/>
          <w:sz w:val="20"/>
          <w:szCs w:val="20"/>
          <w:rtl/>
        </w:rPr>
      </w:pPr>
    </w:p>
    <w:p w14:paraId="440F413D" w14:textId="184687E5" w:rsidR="00DB34EA" w:rsidRDefault="00DB34EA" w:rsidP="00E65CDF">
      <w:pPr>
        <w:pStyle w:val="PlainText"/>
        <w:spacing w:before="60" w:after="50"/>
        <w:ind w:left="1417" w:right="1417"/>
        <w:rPr>
          <w:rFonts w:asciiTheme="majorBidi" w:hAnsiTheme="majorBidi" w:cs="B Nazanin"/>
          <w:sz w:val="20"/>
          <w:szCs w:val="20"/>
          <w:rtl/>
        </w:rPr>
      </w:pPr>
    </w:p>
    <w:p w14:paraId="64D821A6" w14:textId="528FC5C1" w:rsidR="00DB34EA" w:rsidRDefault="00DB34EA" w:rsidP="00E65CDF">
      <w:pPr>
        <w:pStyle w:val="PlainText"/>
        <w:spacing w:before="60" w:after="50"/>
        <w:ind w:left="1417" w:right="1417"/>
        <w:rPr>
          <w:rFonts w:asciiTheme="majorBidi" w:hAnsiTheme="majorBidi" w:cs="B Nazanin"/>
          <w:sz w:val="20"/>
          <w:szCs w:val="20"/>
          <w:rtl/>
        </w:rPr>
      </w:pPr>
    </w:p>
    <w:p w14:paraId="70A25EE4" w14:textId="77777777" w:rsidR="00DB34EA" w:rsidRPr="00E65CDF" w:rsidRDefault="00DB34EA" w:rsidP="00E65CDF">
      <w:pPr>
        <w:pStyle w:val="PlainText"/>
        <w:spacing w:before="60" w:after="50"/>
        <w:ind w:left="1417" w:right="1417"/>
        <w:rPr>
          <w:rFonts w:asciiTheme="majorBidi" w:hAnsiTheme="majorBidi" w:cs="B Nazanin"/>
          <w:sz w:val="20"/>
          <w:szCs w:val="20"/>
        </w:rPr>
      </w:pPr>
    </w:p>
    <w:p w14:paraId="6E606C85" w14:textId="6DACC072" w:rsidR="00E65CDF" w:rsidRPr="00E65CDF" w:rsidRDefault="00E65CDF" w:rsidP="00E65CDF">
      <w:pPr>
        <w:pStyle w:val="PlainText"/>
        <w:spacing w:before="60" w:after="50"/>
        <w:ind w:left="1417" w:right="1417"/>
        <w:rPr>
          <w:rFonts w:asciiTheme="majorBidi" w:hAnsiTheme="majorBidi" w:cs="B Nazanin"/>
          <w:sz w:val="20"/>
          <w:szCs w:val="20"/>
        </w:rPr>
      </w:pPr>
      <w:r w:rsidRPr="00DB34EA">
        <w:rPr>
          <w:rFonts w:asciiTheme="majorBidi" w:hAnsiTheme="majorBidi" w:cs="B Nazanin"/>
          <w:b/>
          <w:bCs/>
          <w:sz w:val="24"/>
          <w:szCs w:val="24"/>
          <w:rtl/>
        </w:rPr>
        <w:t>مبان</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 xml:space="preserve"> نظر</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 xml:space="preserve"> و مفهوم کلاس</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ک</w:t>
      </w:r>
      <w:r w:rsidRPr="00DB34EA">
        <w:rPr>
          <w:rFonts w:asciiTheme="majorBidi" w:hAnsiTheme="majorBidi" w:cs="B Nazanin"/>
          <w:b/>
          <w:bCs/>
          <w:sz w:val="24"/>
          <w:szCs w:val="24"/>
          <w:rtl/>
        </w:rPr>
        <w:t xml:space="preserve"> حاکم</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ت</w:t>
      </w:r>
      <w:r w:rsidRPr="00DB34EA">
        <w:rPr>
          <w:rFonts w:asciiTheme="majorBidi" w:hAnsiTheme="majorBidi" w:cs="B Nazanin"/>
          <w:b/>
          <w:bCs/>
          <w:sz w:val="24"/>
          <w:szCs w:val="24"/>
          <w:rtl/>
        </w:rPr>
        <w:t xml:space="preserve"> دولت‌ها</w:t>
      </w:r>
    </w:p>
    <w:p w14:paraId="04302953" w14:textId="0E7C34FC" w:rsidR="00E65CDF" w:rsidRDefault="00E65CDF" w:rsidP="00E65CDF">
      <w:pPr>
        <w:pStyle w:val="PlainText"/>
        <w:spacing w:before="60" w:after="50"/>
        <w:ind w:left="1417" w:right="1417"/>
        <w:rPr>
          <w:rFonts w:asciiTheme="majorBidi" w:hAnsiTheme="majorBidi" w:cs="B Nazanin"/>
          <w:sz w:val="20"/>
          <w:szCs w:val="20"/>
          <w:rtl/>
        </w:rPr>
      </w:pPr>
    </w:p>
    <w:p w14:paraId="4E096E21" w14:textId="5AD2C5DF" w:rsidR="00DB34EA" w:rsidRDefault="00DB34EA" w:rsidP="00E65CDF">
      <w:pPr>
        <w:pStyle w:val="PlainText"/>
        <w:spacing w:before="60" w:after="50"/>
        <w:ind w:left="1417" w:right="1417"/>
        <w:rPr>
          <w:rFonts w:asciiTheme="majorBidi" w:hAnsiTheme="majorBidi" w:cs="B Nazanin"/>
          <w:sz w:val="20"/>
          <w:szCs w:val="20"/>
          <w:rtl/>
        </w:rPr>
      </w:pPr>
    </w:p>
    <w:p w14:paraId="62FDECB4" w14:textId="77777777" w:rsidR="00DB34EA" w:rsidRPr="00E65CDF" w:rsidRDefault="00DB34EA" w:rsidP="00DB34EA">
      <w:pPr>
        <w:pStyle w:val="PlainText"/>
        <w:spacing w:before="60" w:after="50"/>
        <w:ind w:left="1417" w:right="1417"/>
        <w:jc w:val="both"/>
        <w:rPr>
          <w:rFonts w:asciiTheme="majorBidi" w:hAnsiTheme="majorBidi" w:cs="B Nazanin"/>
          <w:sz w:val="20"/>
          <w:szCs w:val="20"/>
        </w:rPr>
      </w:pPr>
    </w:p>
    <w:p w14:paraId="46AE0422"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مفهوم</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از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رباز</w:t>
      </w:r>
      <w:r w:rsidRPr="00DB34EA">
        <w:rPr>
          <w:rFonts w:asciiTheme="majorBidi" w:hAnsiTheme="majorBidi" w:cs="B Nazanin"/>
          <w:sz w:val="24"/>
          <w:szCs w:val="24"/>
          <w:rtl/>
        </w:rPr>
        <w:t xml:space="preserve"> به‌عنوان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مفاه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نظر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عموم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مطرح بوده و نقش تع</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ن‌کننده‌ا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شکل‌گ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ساختار نظام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کرده است. در اند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شه</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به‌معنا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قدرت عال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غ</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رقابل</w:t>
      </w:r>
      <w:r w:rsidRPr="00DB34EA">
        <w:rPr>
          <w:rFonts w:asciiTheme="majorBidi" w:hAnsiTheme="majorBidi" w:cs="B Nazanin"/>
          <w:sz w:val="24"/>
          <w:szCs w:val="24"/>
          <w:rtl/>
        </w:rPr>
        <w:t xml:space="preserve"> تقس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و مستقل دولت در قلمرو سرزم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خود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قدرت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که 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چ</w:t>
      </w:r>
      <w:r w:rsidRPr="00DB34EA">
        <w:rPr>
          <w:rFonts w:asciiTheme="majorBidi" w:hAnsiTheme="majorBidi" w:cs="B Nazanin"/>
          <w:sz w:val="24"/>
          <w:szCs w:val="24"/>
          <w:rtl/>
        </w:rPr>
        <w:t xml:space="preserve"> مرجع برتر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 آن وجود نداشت و دولت را از هرگونه دخالت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مصون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ساخت</w:t>
      </w:r>
      <w:r w:rsidRPr="00DB34EA">
        <w:rPr>
          <w:rFonts w:asciiTheme="majorBidi" w:hAnsiTheme="majorBidi" w:cs="B Nazanin"/>
          <w:sz w:val="24"/>
          <w:szCs w:val="24"/>
          <w:rtl/>
        </w:rPr>
        <w:t xml:space="preserve"> (حافظ‌ن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۱۳۸۸؛ </w:t>
      </w:r>
      <w:r w:rsidRPr="0054506C">
        <w:rPr>
          <w:rFonts w:asciiTheme="majorBidi" w:hAnsiTheme="majorBidi" w:cs="B Nazanin"/>
          <w:sz w:val="20"/>
          <w:szCs w:val="20"/>
        </w:rPr>
        <w:t>Shaw, 2017</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برداشت، متأثر از تحولات تار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خ</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اروپا و ظهور دولت</w:t>
      </w:r>
      <w:r w:rsidRPr="00DB34EA">
        <w:rPr>
          <w:rFonts w:ascii="Arial" w:hAnsi="Arial" w:cs="Arial" w:hint="cs"/>
          <w:sz w:val="24"/>
          <w:szCs w:val="24"/>
          <w:rtl/>
        </w:rPr>
        <w:t>–</w:t>
      </w:r>
      <w:r w:rsidRPr="00DB34EA">
        <w:rPr>
          <w:rFonts w:asciiTheme="majorBidi" w:hAnsiTheme="majorBidi" w:cs="B Nazanin" w:hint="cs"/>
          <w:sz w:val="24"/>
          <w:szCs w:val="24"/>
          <w:rtl/>
        </w:rPr>
        <w:t>ملت‌های</w:t>
      </w:r>
      <w:r w:rsidRPr="00DB34EA">
        <w:rPr>
          <w:rFonts w:asciiTheme="majorBidi" w:hAnsiTheme="majorBidi" w:cs="B Nazanin"/>
          <w:sz w:val="24"/>
          <w:szCs w:val="24"/>
          <w:rtl/>
        </w:rPr>
        <w:t xml:space="preserve"> مدرن، 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نه‌ساز</w:t>
      </w:r>
      <w:r w:rsidRPr="00DB34EA">
        <w:rPr>
          <w:rFonts w:asciiTheme="majorBidi" w:hAnsiTheme="majorBidi" w:cs="B Nazanin"/>
          <w:sz w:val="24"/>
          <w:szCs w:val="24"/>
          <w:rtl/>
        </w:rPr>
        <w:t xml:space="preserve"> تثب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اصل برابر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و استقلال آنان در روابط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w:t>
      </w:r>
    </w:p>
    <w:p w14:paraId="1CE161EC"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0D765ED9"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از</w:t>
      </w:r>
      <w:r w:rsidRPr="00DB34EA">
        <w:rPr>
          <w:rFonts w:asciiTheme="majorBidi" w:hAnsiTheme="majorBidi" w:cs="B Nazanin"/>
          <w:sz w:val="24"/>
          <w:szCs w:val="24"/>
          <w:rtl/>
        </w:rPr>
        <w:t xml:space="preserve"> منظر نظر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بر دو بعد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استوار بود: بعد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بعد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در بعد داخل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دولت دارا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اخت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ار</w:t>
      </w:r>
      <w:r w:rsidRPr="00DB34EA">
        <w:rPr>
          <w:rFonts w:asciiTheme="majorBidi" w:hAnsiTheme="majorBidi" w:cs="B Nazanin"/>
          <w:sz w:val="24"/>
          <w:szCs w:val="24"/>
          <w:rtl/>
        </w:rPr>
        <w:t xml:space="preserve"> مطلق در وضع قوان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اداره امور عموم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بدون دخالت نهادها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بود. در بعد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به‌معنا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استقلال کامل دولت در رو</w:t>
      </w:r>
      <w:r w:rsidRPr="00DB34EA">
        <w:rPr>
          <w:rFonts w:asciiTheme="majorBidi" w:hAnsiTheme="majorBidi" w:cs="B Nazanin" w:hint="eastAsia"/>
          <w:sz w:val="24"/>
          <w:szCs w:val="24"/>
          <w:rtl/>
        </w:rPr>
        <w:t>ابط</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آزاد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انعقاد معاهدات، برقرار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روابط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پلمات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و تع</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است</w:t>
      </w:r>
      <w:r w:rsidRPr="00DB34EA">
        <w:rPr>
          <w:rFonts w:asciiTheme="majorBidi" w:hAnsiTheme="majorBidi" w:cs="B Nazanin"/>
          <w:sz w:val="24"/>
          <w:szCs w:val="24"/>
          <w:rtl/>
        </w:rPr>
        <w:t xml:space="preserve">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Brownlie, 2008</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دو بعد در کنار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تصو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دولت مستقل و خودبسنده‌ا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ترس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کردند</w:t>
      </w:r>
      <w:r w:rsidRPr="00DB34EA">
        <w:rPr>
          <w:rFonts w:asciiTheme="majorBidi" w:hAnsiTheme="majorBidi" w:cs="B Nazanin"/>
          <w:sz w:val="24"/>
          <w:szCs w:val="24"/>
          <w:rtl/>
        </w:rPr>
        <w:t xml:space="preserve"> که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تنها در حد تنظ</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روابط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واحدها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مستقل نقش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نمود</w:t>
      </w:r>
      <w:r w:rsidRPr="00DB34EA">
        <w:rPr>
          <w:rFonts w:asciiTheme="majorBidi" w:hAnsiTheme="majorBidi" w:cs="B Nazanin"/>
          <w:sz w:val="24"/>
          <w:szCs w:val="24"/>
          <w:rtl/>
        </w:rPr>
        <w:t>.</w:t>
      </w:r>
    </w:p>
    <w:p w14:paraId="11216295" w14:textId="07E1EDDA" w:rsidR="00E65CDF" w:rsidRDefault="00E65CDF" w:rsidP="00215674">
      <w:pPr>
        <w:pStyle w:val="PlainText"/>
        <w:spacing w:before="60" w:after="50"/>
        <w:ind w:left="1417" w:right="1417"/>
        <w:jc w:val="center"/>
        <w:rPr>
          <w:rFonts w:asciiTheme="majorBidi" w:hAnsiTheme="majorBidi" w:cs="B Nazanin"/>
          <w:sz w:val="24"/>
          <w:szCs w:val="24"/>
          <w:rtl/>
        </w:rPr>
      </w:pPr>
    </w:p>
    <w:p w14:paraId="293E7EEC" w14:textId="7033AB47" w:rsidR="00215674"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3</w:t>
      </w:r>
    </w:p>
    <w:p w14:paraId="48CFA700"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cs"/>
          <w:sz w:val="24"/>
          <w:szCs w:val="24"/>
          <w:rtl/>
        </w:rPr>
        <w:lastRenderedPageBreak/>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مهم‌تر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مبان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اند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شه</w:t>
      </w:r>
      <w:r w:rsidRPr="00DB34EA">
        <w:rPr>
          <w:rFonts w:asciiTheme="majorBidi" w:hAnsiTheme="majorBidi" w:cs="B Nazanin"/>
          <w:sz w:val="24"/>
          <w:szCs w:val="24"/>
          <w:rtl/>
        </w:rPr>
        <w:t xml:space="preserve"> ژان بدن </w:t>
      </w:r>
      <w:r w:rsidRPr="0054506C">
        <w:rPr>
          <w:rFonts w:asciiTheme="majorBidi" w:hAnsiTheme="majorBidi" w:cstheme="majorBidi"/>
          <w:sz w:val="22"/>
          <w:szCs w:val="22"/>
          <w:rtl/>
        </w:rPr>
        <w:t>(</w:t>
      </w:r>
      <w:r w:rsidRPr="0054506C">
        <w:rPr>
          <w:rFonts w:asciiTheme="majorBidi" w:hAnsiTheme="majorBidi" w:cstheme="majorBidi"/>
          <w:sz w:val="22"/>
          <w:szCs w:val="22"/>
        </w:rPr>
        <w:t>Jean Bodin</w:t>
      </w:r>
      <w:r w:rsidRPr="0054506C">
        <w:rPr>
          <w:rFonts w:asciiTheme="majorBidi" w:hAnsiTheme="majorBidi" w:cstheme="majorBidi"/>
          <w:sz w:val="22"/>
          <w:szCs w:val="22"/>
          <w:rtl/>
        </w:rPr>
        <w:t>)</w:t>
      </w:r>
      <w:r w:rsidRPr="00DB34EA">
        <w:rPr>
          <w:rFonts w:asciiTheme="majorBidi" w:hAnsiTheme="majorBidi" w:cs="B Nazanin"/>
          <w:sz w:val="24"/>
          <w:szCs w:val="24"/>
          <w:rtl/>
        </w:rPr>
        <w:t xml:space="preserve"> است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را قدرت مطلق و دائم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 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 از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دگاه</w:t>
      </w:r>
      <w:r w:rsidRPr="00DB34EA">
        <w:rPr>
          <w:rFonts w:asciiTheme="majorBidi" w:hAnsiTheme="majorBidi" w:cs="B Nazanin"/>
          <w:sz w:val="24"/>
          <w:szCs w:val="24"/>
          <w:rtl/>
        </w:rPr>
        <w:t xml:space="preserve"> 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ژگ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ذات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 بوده و قابل محدودساز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سو</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چ</w:t>
      </w:r>
      <w:r w:rsidRPr="00DB34EA">
        <w:rPr>
          <w:rFonts w:asciiTheme="majorBidi" w:hAnsiTheme="majorBidi" w:cs="B Nazanin"/>
          <w:sz w:val="24"/>
          <w:szCs w:val="24"/>
          <w:rtl/>
        </w:rPr>
        <w:t xml:space="preserve"> مرجع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نظر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تأث</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عم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 حقوق عموم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متعاقب</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گذاشت و تا قرن‌ها به‌عنوان مبنا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مشروع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اعمال قدرت دولت‌ها مورد استناد قرار گرفت (زارع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۱۳۹۷؛ </w:t>
      </w:r>
      <w:r w:rsidRPr="0054506C">
        <w:rPr>
          <w:rFonts w:asciiTheme="majorBidi" w:hAnsiTheme="majorBidi" w:cs="B Nazanin"/>
          <w:sz w:val="20"/>
          <w:szCs w:val="20"/>
        </w:rPr>
        <w:t>Koskenniemi, 2011</w:t>
      </w:r>
      <w:r w:rsidRPr="00DB34EA">
        <w:rPr>
          <w:rFonts w:asciiTheme="majorBidi" w:hAnsiTheme="majorBidi" w:cs="B Nazanin"/>
          <w:sz w:val="24"/>
          <w:szCs w:val="24"/>
          <w:rtl/>
        </w:rPr>
        <w:t>). در هم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راستا، صلح وستفال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(1648) به‌عنوان نقطه عطف تار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خ</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اصل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و عدم مداخله را به‌عنوان قواعد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نظم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تثب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نمود.</w:t>
      </w:r>
    </w:p>
    <w:p w14:paraId="61467FAB"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689CA6B3"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ارتباط تنگاتنگ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با اصل رضا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داشت. 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معنا که دولت‌ها تنها در صورت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به تعهدات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شدند</w:t>
      </w:r>
      <w:r w:rsidRPr="00DB34EA">
        <w:rPr>
          <w:rFonts w:asciiTheme="majorBidi" w:hAnsiTheme="majorBidi" w:cs="B Nazanin"/>
          <w:sz w:val="24"/>
          <w:szCs w:val="24"/>
          <w:rtl/>
        </w:rPr>
        <w:t xml:space="preserve"> که به‌طور اراد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صر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ح</w:t>
      </w:r>
      <w:r w:rsidRPr="00DB34EA">
        <w:rPr>
          <w:rFonts w:asciiTheme="majorBidi" w:hAnsiTheme="majorBidi" w:cs="B Nazanin"/>
          <w:sz w:val="24"/>
          <w:szCs w:val="24"/>
          <w:rtl/>
        </w:rPr>
        <w:t xml:space="preserve"> رضا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خود را اعلام کرده باشند.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را به سپر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برابر الزام‌آور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قواعد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 xml:space="preserve"> و مانع از آن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که قواعد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بدون رضا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بر آنان تحم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گردد (قار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دفاطم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۱۳۹۴؛ </w:t>
      </w:r>
      <w:r w:rsidRPr="0054506C">
        <w:rPr>
          <w:rFonts w:asciiTheme="majorBidi" w:hAnsiTheme="majorBidi" w:cs="B Nazanin"/>
          <w:sz w:val="20"/>
          <w:szCs w:val="20"/>
        </w:rPr>
        <w:t>Crawford, 2013</w:t>
      </w:r>
      <w:r w:rsidRPr="00DB34EA">
        <w:rPr>
          <w:rFonts w:asciiTheme="majorBidi" w:hAnsiTheme="majorBidi" w:cs="B Nazanin"/>
          <w:sz w:val="24"/>
          <w:szCs w:val="24"/>
          <w:rtl/>
        </w:rPr>
        <w:t>). از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منظر،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از آنکه نظام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الزام‌آور باشد، مجموعه‌ا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قواعد توافق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دولت‌ها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مستقل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w:t>
      </w:r>
    </w:p>
    <w:p w14:paraId="5CB40A3A"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01F92DD0"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افزون</w:t>
      </w:r>
      <w:r w:rsidRPr="00DB34EA">
        <w:rPr>
          <w:rFonts w:asciiTheme="majorBidi" w:hAnsiTheme="majorBidi" w:cs="B Nazanin"/>
          <w:sz w:val="24"/>
          <w:szCs w:val="24"/>
          <w:rtl/>
        </w:rPr>
        <w:t xml:space="preserve">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مفهوم مصون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از پ</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امدها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مستق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برداشت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 شمار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رفت</w:t>
      </w:r>
      <w:r w:rsidRPr="00DB34EA">
        <w:rPr>
          <w:rFonts w:asciiTheme="majorBidi" w:hAnsiTheme="majorBidi" w:cs="B Nazanin"/>
          <w:sz w:val="24"/>
          <w:szCs w:val="24"/>
          <w:rtl/>
        </w:rPr>
        <w:t>. بر اساس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نظر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دولت‌ها به 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برخوردار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صلاح</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قضا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دادگاه‌ها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کشورها مصون بودند و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آنان قابل رس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قضا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در مراجع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ات،</w:t>
      </w:r>
      <w:r w:rsidRPr="00DB34EA">
        <w:rPr>
          <w:rFonts w:asciiTheme="majorBidi" w:hAnsiTheme="majorBidi" w:cs="B Nazanin"/>
          <w:sz w:val="24"/>
          <w:szCs w:val="24"/>
          <w:rtl/>
        </w:rPr>
        <w:t xml:space="preserve"> ۱۳۹۶؛ </w:t>
      </w:r>
      <w:r w:rsidRPr="0054506C">
        <w:rPr>
          <w:rFonts w:asciiTheme="majorBidi" w:hAnsiTheme="majorBidi" w:cs="B Nazanin"/>
          <w:sz w:val="20"/>
          <w:szCs w:val="20"/>
        </w:rPr>
        <w:t>Shaw, 2017</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مصون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جلوه‌ا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احترام متقابل به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محسوب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و نقش مهم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تثب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اصل برابر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w:t>
      </w:r>
    </w:p>
    <w:p w14:paraId="4F5F36C4" w14:textId="0E760354" w:rsidR="00E65CDF" w:rsidRDefault="00E65CDF" w:rsidP="00DB34EA">
      <w:pPr>
        <w:pStyle w:val="PlainText"/>
        <w:spacing w:before="60" w:after="50"/>
        <w:ind w:left="1417" w:right="1417"/>
        <w:jc w:val="both"/>
        <w:rPr>
          <w:rFonts w:asciiTheme="majorBidi" w:hAnsiTheme="majorBidi" w:cs="B Nazanin"/>
          <w:sz w:val="24"/>
          <w:szCs w:val="24"/>
        </w:rPr>
      </w:pPr>
    </w:p>
    <w:p w14:paraId="606A6483" w14:textId="77777777" w:rsidR="00D436B0" w:rsidRPr="00DB34EA" w:rsidRDefault="00D436B0" w:rsidP="00DB34EA">
      <w:pPr>
        <w:pStyle w:val="PlainText"/>
        <w:spacing w:before="60" w:after="50"/>
        <w:ind w:left="1417" w:right="1417"/>
        <w:jc w:val="both"/>
        <w:rPr>
          <w:rFonts w:asciiTheme="majorBidi" w:hAnsiTheme="majorBidi" w:cs="B Nazanin"/>
          <w:sz w:val="24"/>
          <w:szCs w:val="24"/>
        </w:rPr>
      </w:pPr>
    </w:p>
    <w:p w14:paraId="12C4CB82"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با</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حال، با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توجه داشت که حت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دوره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کاملاً نامحدود نبوده است. قواعد عرف</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تعهدات ناش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معاهدات و برخ</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اصول کل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محدود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هرچند محدود بر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تحم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کردند</w:t>
      </w:r>
      <w:r w:rsidRPr="00DB34EA">
        <w:rPr>
          <w:rFonts w:asciiTheme="majorBidi" w:hAnsiTheme="majorBidi" w:cs="B Nazanin"/>
          <w:sz w:val="24"/>
          <w:szCs w:val="24"/>
          <w:rtl/>
        </w:rPr>
        <w:t xml:space="preserve"> (حافظ‌ن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۱۳۸۸؛ </w:t>
      </w:r>
      <w:r w:rsidRPr="0054506C">
        <w:rPr>
          <w:rFonts w:asciiTheme="majorBidi" w:hAnsiTheme="majorBidi" w:cs="B Nazanin"/>
          <w:sz w:val="20"/>
          <w:szCs w:val="20"/>
        </w:rPr>
        <w:t>Brownlie, 2008</w:t>
      </w:r>
      <w:r w:rsidRPr="00DB34EA">
        <w:rPr>
          <w:rFonts w:asciiTheme="majorBidi" w:hAnsiTheme="majorBidi" w:cs="B Nazanin"/>
          <w:sz w:val="24"/>
          <w:szCs w:val="24"/>
          <w:rtl/>
        </w:rPr>
        <w:t xml:space="preserve">). با وجود </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محدود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sz w:val="24"/>
          <w:szCs w:val="24"/>
          <w:rtl/>
        </w:rPr>
        <w:t xml:space="preserve"> به‌گونه‌ا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تفس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شدند</w:t>
      </w:r>
      <w:r w:rsidRPr="00DB34EA">
        <w:rPr>
          <w:rFonts w:asciiTheme="majorBidi" w:hAnsiTheme="majorBidi" w:cs="B Nazanin"/>
          <w:sz w:val="24"/>
          <w:szCs w:val="24"/>
          <w:rtl/>
        </w:rPr>
        <w:t xml:space="preserve"> که اصل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خدشه‌دار نگردد و همچنان دولت‌ها به‌عنوان باز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گران</w:t>
      </w:r>
      <w:r w:rsidRPr="00DB34EA">
        <w:rPr>
          <w:rFonts w:asciiTheme="majorBidi" w:hAnsiTheme="majorBidi" w:cs="B Nazanin"/>
          <w:sz w:val="24"/>
          <w:szCs w:val="24"/>
          <w:rtl/>
        </w:rPr>
        <w:t xml:space="preserve"> مسلط نظام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باق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بمانند.</w:t>
      </w:r>
    </w:p>
    <w:p w14:paraId="22BFFD97" w14:textId="691CB64E" w:rsidR="00E65CDF" w:rsidRDefault="00E65CDF" w:rsidP="00DB34EA">
      <w:pPr>
        <w:pStyle w:val="PlainText"/>
        <w:spacing w:before="60" w:after="50"/>
        <w:ind w:left="1417" w:right="1417"/>
        <w:jc w:val="both"/>
        <w:rPr>
          <w:rFonts w:asciiTheme="majorBidi" w:hAnsiTheme="majorBidi" w:cs="B Nazanin"/>
          <w:sz w:val="24"/>
          <w:szCs w:val="24"/>
        </w:rPr>
      </w:pPr>
    </w:p>
    <w:p w14:paraId="0D8ACE64" w14:textId="211C9611" w:rsidR="00D436B0" w:rsidRDefault="00D436B0" w:rsidP="00DB34EA">
      <w:pPr>
        <w:pStyle w:val="PlainText"/>
        <w:spacing w:before="60" w:after="50"/>
        <w:ind w:left="1417" w:right="1417"/>
        <w:jc w:val="both"/>
        <w:rPr>
          <w:rFonts w:asciiTheme="majorBidi" w:hAnsiTheme="majorBidi" w:cs="B Nazanin"/>
          <w:sz w:val="24"/>
          <w:szCs w:val="24"/>
        </w:rPr>
      </w:pPr>
    </w:p>
    <w:p w14:paraId="60B5C571" w14:textId="386473E4" w:rsidR="00D436B0" w:rsidRDefault="00D436B0" w:rsidP="00DB34EA">
      <w:pPr>
        <w:pStyle w:val="PlainText"/>
        <w:spacing w:before="60" w:after="50"/>
        <w:ind w:left="1417" w:right="1417"/>
        <w:jc w:val="both"/>
        <w:rPr>
          <w:rFonts w:asciiTheme="majorBidi" w:hAnsiTheme="majorBidi" w:cs="B Nazanin"/>
          <w:sz w:val="24"/>
          <w:szCs w:val="24"/>
        </w:rPr>
      </w:pPr>
    </w:p>
    <w:p w14:paraId="00BEC4A1" w14:textId="3189FCF3" w:rsidR="00D436B0" w:rsidRDefault="00D436B0" w:rsidP="00DB34EA">
      <w:pPr>
        <w:pStyle w:val="PlainText"/>
        <w:spacing w:before="60" w:after="50"/>
        <w:ind w:left="1417" w:right="1417"/>
        <w:jc w:val="both"/>
        <w:rPr>
          <w:rFonts w:asciiTheme="majorBidi" w:hAnsiTheme="majorBidi" w:cs="B Nazanin"/>
          <w:sz w:val="24"/>
          <w:szCs w:val="24"/>
        </w:rPr>
      </w:pPr>
    </w:p>
    <w:p w14:paraId="15B9D36B" w14:textId="14F06662" w:rsidR="00D436B0" w:rsidRDefault="00D436B0" w:rsidP="00DB34EA">
      <w:pPr>
        <w:pStyle w:val="PlainText"/>
        <w:spacing w:before="60" w:after="50"/>
        <w:ind w:left="1417" w:right="1417"/>
        <w:jc w:val="both"/>
        <w:rPr>
          <w:rFonts w:asciiTheme="majorBidi" w:hAnsiTheme="majorBidi" w:cs="B Nazanin"/>
          <w:sz w:val="24"/>
          <w:szCs w:val="24"/>
        </w:rPr>
      </w:pPr>
    </w:p>
    <w:p w14:paraId="659489C4" w14:textId="59625821" w:rsidR="00D436B0"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4</w:t>
      </w:r>
    </w:p>
    <w:p w14:paraId="3A7048A5" w14:textId="50FC9862" w:rsidR="00E65CDF" w:rsidRDefault="00E65CDF" w:rsidP="00DB34EA">
      <w:pPr>
        <w:pStyle w:val="PlainText"/>
        <w:spacing w:before="60" w:after="50"/>
        <w:ind w:left="1417" w:right="1417"/>
        <w:jc w:val="both"/>
        <w:rPr>
          <w:rFonts w:asciiTheme="majorBidi" w:hAnsiTheme="majorBidi" w:cs="B Nazanin"/>
          <w:sz w:val="24"/>
          <w:szCs w:val="24"/>
          <w:rtl/>
        </w:rPr>
      </w:pPr>
      <w:r w:rsidRPr="00DB34EA">
        <w:rPr>
          <w:rFonts w:asciiTheme="majorBidi" w:hAnsiTheme="majorBidi" w:cs="B Nazanin" w:hint="eastAsia"/>
          <w:sz w:val="24"/>
          <w:szCs w:val="24"/>
          <w:rtl/>
        </w:rPr>
        <w:lastRenderedPageBreak/>
        <w:t>در</w:t>
      </w:r>
      <w:r w:rsidRPr="00DB34EA">
        <w:rPr>
          <w:rFonts w:asciiTheme="majorBidi" w:hAnsiTheme="majorBidi" w:cs="B Nazanin"/>
          <w:sz w:val="24"/>
          <w:szCs w:val="24"/>
          <w:rtl/>
        </w:rPr>
        <w:t xml:space="preserve"> مجموع، مفهوم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بر استقلال مطلق، اصل رضا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عدم مداخله و مصون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نظارت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استوار بود.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برداشت، هرچند در زمان خود کارکرد مؤثر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تنظ</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روابط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دولت‌ها داشت، اما با تحولات گسترده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و افزا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وابستگ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متقابل </w:t>
      </w:r>
      <w:r w:rsidRPr="00DB34EA">
        <w:rPr>
          <w:rFonts w:asciiTheme="majorBidi" w:hAnsiTheme="majorBidi" w:cs="B Nazanin" w:hint="eastAsia"/>
          <w:sz w:val="24"/>
          <w:szCs w:val="24"/>
          <w:rtl/>
        </w:rPr>
        <w:t>دولت‌ها،</w:t>
      </w:r>
      <w:r w:rsidRPr="00DB34EA">
        <w:rPr>
          <w:rFonts w:asciiTheme="majorBidi" w:hAnsiTheme="majorBidi" w:cs="B Nazanin"/>
          <w:sz w:val="24"/>
          <w:szCs w:val="24"/>
          <w:rtl/>
        </w:rPr>
        <w:t xml:space="preserve"> به‌تدر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w:t>
      </w:r>
      <w:r w:rsidRPr="00DB34EA">
        <w:rPr>
          <w:rFonts w:asciiTheme="majorBidi" w:hAnsiTheme="majorBidi" w:cs="B Nazanin"/>
          <w:sz w:val="24"/>
          <w:szCs w:val="24"/>
          <w:rtl/>
        </w:rPr>
        <w:t xml:space="preserve"> ناکارآمد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خود را نشان داد؛ امر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که 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نه‌ساز</w:t>
      </w:r>
      <w:r w:rsidRPr="00DB34EA">
        <w:rPr>
          <w:rFonts w:asciiTheme="majorBidi" w:hAnsiTheme="majorBidi" w:cs="B Nazanin"/>
          <w:sz w:val="24"/>
          <w:szCs w:val="24"/>
          <w:rtl/>
        </w:rPr>
        <w:t xml:space="preserve"> بازنگر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و حرکت به سو</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الگوها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شد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Koskenniemi, 2011</w:t>
      </w:r>
      <w:r w:rsidRPr="00DB34EA">
        <w:rPr>
          <w:rFonts w:asciiTheme="majorBidi" w:hAnsiTheme="majorBidi" w:cs="B Nazanin"/>
          <w:sz w:val="24"/>
          <w:szCs w:val="24"/>
          <w:rtl/>
        </w:rPr>
        <w:t>).</w:t>
      </w:r>
    </w:p>
    <w:p w14:paraId="056EC438" w14:textId="056A38F1" w:rsidR="00DB34EA" w:rsidRDefault="00DB34EA" w:rsidP="00DB34EA">
      <w:pPr>
        <w:pStyle w:val="PlainText"/>
        <w:spacing w:before="60" w:after="50"/>
        <w:ind w:left="1417" w:right="1417"/>
        <w:jc w:val="both"/>
        <w:rPr>
          <w:rFonts w:asciiTheme="majorBidi" w:hAnsiTheme="majorBidi" w:cs="B Nazanin"/>
          <w:sz w:val="24"/>
          <w:szCs w:val="24"/>
          <w:rtl/>
        </w:rPr>
      </w:pPr>
    </w:p>
    <w:p w14:paraId="5717298D" w14:textId="2EA1E250" w:rsidR="00DB34EA" w:rsidRDefault="00DB34EA" w:rsidP="00DB34EA">
      <w:pPr>
        <w:pStyle w:val="PlainText"/>
        <w:spacing w:before="60" w:after="50"/>
        <w:ind w:left="1417" w:right="1417"/>
        <w:jc w:val="both"/>
        <w:rPr>
          <w:rFonts w:asciiTheme="majorBidi" w:hAnsiTheme="majorBidi" w:cs="B Nazanin"/>
          <w:sz w:val="24"/>
          <w:szCs w:val="24"/>
          <w:rtl/>
        </w:rPr>
      </w:pPr>
    </w:p>
    <w:p w14:paraId="1373D39C" w14:textId="77777777" w:rsidR="00DB34EA" w:rsidRPr="00DB34EA" w:rsidRDefault="00DB34EA" w:rsidP="00DB34EA">
      <w:pPr>
        <w:pStyle w:val="PlainText"/>
        <w:spacing w:before="60" w:after="50"/>
        <w:ind w:left="1417" w:right="1417"/>
        <w:jc w:val="both"/>
        <w:rPr>
          <w:rFonts w:asciiTheme="majorBidi" w:hAnsiTheme="majorBidi" w:cs="B Nazanin"/>
          <w:sz w:val="24"/>
          <w:szCs w:val="24"/>
        </w:rPr>
      </w:pPr>
    </w:p>
    <w:p w14:paraId="009FC407" w14:textId="77777777" w:rsidR="00E65CDF" w:rsidRPr="00E65CDF" w:rsidRDefault="00E65CDF" w:rsidP="00E65CDF">
      <w:pPr>
        <w:pStyle w:val="PlainText"/>
        <w:spacing w:before="60" w:after="50"/>
        <w:ind w:left="1417" w:right="1417"/>
        <w:rPr>
          <w:rFonts w:asciiTheme="majorBidi" w:hAnsiTheme="majorBidi" w:cs="B Nazanin"/>
          <w:sz w:val="20"/>
          <w:szCs w:val="20"/>
        </w:rPr>
      </w:pPr>
    </w:p>
    <w:p w14:paraId="0C2FEB1B" w14:textId="0E6A2D67" w:rsidR="00E65CDF" w:rsidRDefault="00E65CDF" w:rsidP="00E65CDF">
      <w:pPr>
        <w:pStyle w:val="PlainText"/>
        <w:spacing w:before="60" w:after="50"/>
        <w:ind w:left="1417" w:right="1417"/>
        <w:rPr>
          <w:rFonts w:asciiTheme="majorBidi" w:hAnsiTheme="majorBidi" w:cs="B Nazanin"/>
          <w:b/>
          <w:bCs/>
          <w:sz w:val="24"/>
          <w:szCs w:val="24"/>
          <w:rtl/>
        </w:rPr>
      </w:pPr>
      <w:r w:rsidRPr="00DB34EA">
        <w:rPr>
          <w:rFonts w:asciiTheme="majorBidi" w:hAnsiTheme="majorBidi" w:cs="B Nazanin"/>
          <w:b/>
          <w:bCs/>
          <w:sz w:val="24"/>
          <w:szCs w:val="24"/>
          <w:rtl/>
        </w:rPr>
        <w:t>اصل عدم مداخله و حاکم</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ت</w:t>
      </w:r>
      <w:r w:rsidRPr="00DB34EA">
        <w:rPr>
          <w:rFonts w:asciiTheme="majorBidi" w:hAnsiTheme="majorBidi" w:cs="B Nazanin"/>
          <w:b/>
          <w:bCs/>
          <w:sz w:val="24"/>
          <w:szCs w:val="24"/>
          <w:rtl/>
        </w:rPr>
        <w:t xml:space="preserve"> مطلق در حقوق ب</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ن‌الملل</w:t>
      </w:r>
      <w:r w:rsidRPr="00DB34EA">
        <w:rPr>
          <w:rFonts w:asciiTheme="majorBidi" w:hAnsiTheme="majorBidi" w:cs="B Nazanin"/>
          <w:b/>
          <w:bCs/>
          <w:sz w:val="24"/>
          <w:szCs w:val="24"/>
          <w:rtl/>
        </w:rPr>
        <w:t xml:space="preserve"> کلاس</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ک</w:t>
      </w:r>
    </w:p>
    <w:p w14:paraId="2D05C252" w14:textId="6C9EDBDD" w:rsidR="00DB34EA" w:rsidRPr="00DB34EA" w:rsidRDefault="00DB34EA" w:rsidP="00E65CDF">
      <w:pPr>
        <w:pStyle w:val="PlainText"/>
        <w:spacing w:before="60" w:after="50"/>
        <w:ind w:left="1417" w:right="1417"/>
        <w:rPr>
          <w:rFonts w:asciiTheme="majorBidi" w:hAnsiTheme="majorBidi" w:cs="B Nazanin"/>
          <w:b/>
          <w:bCs/>
          <w:sz w:val="24"/>
          <w:szCs w:val="24"/>
        </w:rPr>
      </w:pPr>
    </w:p>
    <w:p w14:paraId="255B24E2"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34A2A850"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اصل</w:t>
      </w:r>
      <w:r w:rsidRPr="00DB34EA">
        <w:rPr>
          <w:rFonts w:asciiTheme="majorBidi" w:hAnsiTheme="majorBidi" w:cs="B Nazanin"/>
          <w:sz w:val="24"/>
          <w:szCs w:val="24"/>
          <w:rtl/>
        </w:rPr>
        <w:t xml:space="preserve"> عدم مداخله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مهم‌تر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جلوه‌ها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عمل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دولت‌ها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به‌شمار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رود</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مبنا استوار بود که 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چ</w:t>
      </w:r>
      <w:r w:rsidRPr="00DB34EA">
        <w:rPr>
          <w:rFonts w:asciiTheme="majorBidi" w:hAnsiTheme="majorBidi" w:cs="B Nazanin"/>
          <w:sz w:val="24"/>
          <w:szCs w:val="24"/>
          <w:rtl/>
        </w:rPr>
        <w:t xml:space="preserve"> دولت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 ندارد در امور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مداخله نما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را</w:t>
      </w:r>
      <w:r w:rsidRPr="00DB34EA">
        <w:rPr>
          <w:rFonts w:asciiTheme="majorBidi" w:hAnsiTheme="majorBidi" w:cs="B Nazanin"/>
          <w:sz w:val="24"/>
          <w:szCs w:val="24"/>
          <w:rtl/>
        </w:rPr>
        <w:t xml:space="preserve"> چن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مداخله‌ا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نقض مستق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و استق</w:t>
      </w:r>
      <w:r w:rsidRPr="00DB34EA">
        <w:rPr>
          <w:rFonts w:asciiTheme="majorBidi" w:hAnsiTheme="majorBidi" w:cs="B Nazanin" w:hint="eastAsia"/>
          <w:sz w:val="24"/>
          <w:szCs w:val="24"/>
          <w:rtl/>
        </w:rPr>
        <w:t>لال</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محسوب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شود</w:t>
      </w:r>
      <w:r w:rsidRPr="00DB34EA">
        <w:rPr>
          <w:rFonts w:asciiTheme="majorBidi" w:hAnsiTheme="majorBidi" w:cs="B Nazanin"/>
          <w:sz w:val="24"/>
          <w:szCs w:val="24"/>
          <w:rtl/>
        </w:rPr>
        <w:t xml:space="preserve">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Shaw, 2017</w:t>
      </w:r>
      <w:r w:rsidRPr="00DB34EA">
        <w:rPr>
          <w:rFonts w:asciiTheme="majorBidi" w:hAnsiTheme="majorBidi" w:cs="B Nazanin"/>
          <w:sz w:val="24"/>
          <w:szCs w:val="24"/>
          <w:rtl/>
        </w:rPr>
        <w:t>). در نظام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احترام به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شرط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حفظ نظم و ثبات روابط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w:t>
      </w:r>
    </w:p>
    <w:p w14:paraId="5F1FDBB7"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643CEB16"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از</w:t>
      </w:r>
      <w:r w:rsidRPr="00DB34EA">
        <w:rPr>
          <w:rFonts w:asciiTheme="majorBidi" w:hAnsiTheme="majorBidi" w:cs="B Nazanin"/>
          <w:sz w:val="24"/>
          <w:szCs w:val="24"/>
          <w:rtl/>
        </w:rPr>
        <w:t xml:space="preserve"> منظر تار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خ</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اصل عدم مداخله 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شه</w:t>
      </w:r>
      <w:r w:rsidRPr="00DB34EA">
        <w:rPr>
          <w:rFonts w:asciiTheme="majorBidi" w:hAnsiTheme="majorBidi" w:cs="B Nazanin"/>
          <w:sz w:val="24"/>
          <w:szCs w:val="24"/>
          <w:rtl/>
        </w:rPr>
        <w:t xml:space="preserve"> در نظام وستفال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دارد که پس از جنگ‌ها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مذهب</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اروپا شکل گرفت.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نظام با تأک</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بر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سرزم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تلاش داشت از دخالت قدرت‌ها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امور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کشورها جلوگ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کند و 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له</w:t>
      </w:r>
      <w:r w:rsidRPr="00DB34EA">
        <w:rPr>
          <w:rFonts w:asciiTheme="majorBidi" w:hAnsiTheme="majorBidi" w:cs="B Nazanin"/>
          <w:sz w:val="24"/>
          <w:szCs w:val="24"/>
          <w:rtl/>
        </w:rPr>
        <w:t xml:space="preserve"> از بروز مجدد درگ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گسترده ج</w:t>
      </w:r>
      <w:r w:rsidRPr="00DB34EA">
        <w:rPr>
          <w:rFonts w:asciiTheme="majorBidi" w:hAnsiTheme="majorBidi" w:cs="B Nazanin" w:hint="eastAsia"/>
          <w:sz w:val="24"/>
          <w:szCs w:val="24"/>
          <w:rtl/>
        </w:rPr>
        <w:t>لوگ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(حافظ‌ن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۱۳۸۸؛ </w:t>
      </w:r>
      <w:r w:rsidRPr="0054506C">
        <w:rPr>
          <w:rFonts w:asciiTheme="majorBidi" w:hAnsiTheme="majorBidi" w:cs="B Nazanin"/>
          <w:sz w:val="20"/>
          <w:szCs w:val="20"/>
        </w:rPr>
        <w:t>Crawford, 2013</w:t>
      </w:r>
      <w:r w:rsidRPr="00DB34EA">
        <w:rPr>
          <w:rFonts w:asciiTheme="majorBidi" w:hAnsiTheme="majorBidi" w:cs="B Nazanin"/>
          <w:sz w:val="24"/>
          <w:szCs w:val="24"/>
          <w:rtl/>
        </w:rPr>
        <w:t>).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چارچوب، دولت‌ها به‌عنوان واحدها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مستقل و برابر، تنها پاسخ‌گو</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اعمال خود در قبال اتباعشان بودند و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 نظارت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مداخله در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آنان را نداشت.</w:t>
      </w:r>
    </w:p>
    <w:p w14:paraId="101386DC"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58294D8F"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اصل</w:t>
      </w:r>
      <w:r w:rsidRPr="00DB34EA">
        <w:rPr>
          <w:rFonts w:asciiTheme="majorBidi" w:hAnsiTheme="majorBidi" w:cs="B Nazanin"/>
          <w:sz w:val="24"/>
          <w:szCs w:val="24"/>
          <w:rtl/>
        </w:rPr>
        <w:t xml:space="preserve"> عدم مداخله در اسناد و رو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انعکاس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افته</w:t>
      </w:r>
      <w:r w:rsidRPr="00DB34EA">
        <w:rPr>
          <w:rFonts w:asciiTheme="majorBidi" w:hAnsiTheme="majorBidi" w:cs="B Nazanin"/>
          <w:sz w:val="24"/>
          <w:szCs w:val="24"/>
          <w:rtl/>
        </w:rPr>
        <w:t xml:space="preserve"> است. به‌عنوان مثال، دکتر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مونرو در قرن نوزدهم با تأک</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بر منع مداخله قدرت‌ها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اروپا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در قاره آمر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کا،</w:t>
      </w:r>
      <w:r w:rsidRPr="00DB34EA">
        <w:rPr>
          <w:rFonts w:asciiTheme="majorBidi" w:hAnsiTheme="majorBidi" w:cs="B Nazanin"/>
          <w:sz w:val="24"/>
          <w:szCs w:val="24"/>
          <w:rtl/>
        </w:rPr>
        <w:t xml:space="preserve"> جلوه‌ا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را به نما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گذاشت، هرچند خود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دکتر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بعدها مورد انتقاد قرا</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گرفت (زارع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۱۳۹۷؛ </w:t>
      </w:r>
      <w:r w:rsidRPr="0054506C">
        <w:rPr>
          <w:rFonts w:asciiTheme="majorBidi" w:hAnsiTheme="majorBidi" w:cs="B Nazanin"/>
          <w:sz w:val="20"/>
          <w:szCs w:val="20"/>
        </w:rPr>
        <w:t>Brownlie, 2008</w:t>
      </w:r>
      <w:r w:rsidRPr="00DB34EA">
        <w:rPr>
          <w:rFonts w:asciiTheme="majorBidi" w:hAnsiTheme="majorBidi" w:cs="B Nazanin"/>
          <w:sz w:val="24"/>
          <w:szCs w:val="24"/>
          <w:rtl/>
        </w:rPr>
        <w:t>). در هم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راستا، نظر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مداخله را تنها در شرا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sz w:val="24"/>
          <w:szCs w:val="24"/>
          <w:rtl/>
        </w:rPr>
        <w:t xml:space="preserve"> بس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ار</w:t>
      </w:r>
      <w:r w:rsidRPr="00DB34EA">
        <w:rPr>
          <w:rFonts w:asciiTheme="majorBidi" w:hAnsiTheme="majorBidi" w:cs="B Nazanin"/>
          <w:sz w:val="24"/>
          <w:szCs w:val="24"/>
          <w:rtl/>
        </w:rPr>
        <w:t xml:space="preserve"> محدود و استثنا</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نظ</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دفاع مشروع، قابل توج</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دانستند</w:t>
      </w:r>
      <w:r w:rsidRPr="00DB34EA">
        <w:rPr>
          <w:rFonts w:asciiTheme="majorBidi" w:hAnsiTheme="majorBidi" w:cs="B Nazanin"/>
          <w:sz w:val="24"/>
          <w:szCs w:val="24"/>
          <w:rtl/>
        </w:rPr>
        <w:t>.</w:t>
      </w:r>
    </w:p>
    <w:p w14:paraId="05C66FC3" w14:textId="4C616FFD" w:rsidR="00215674"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5</w:t>
      </w:r>
    </w:p>
    <w:p w14:paraId="36F0B13C"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lastRenderedPageBreak/>
        <w:t>در</w:t>
      </w:r>
      <w:r w:rsidRPr="00DB34EA">
        <w:rPr>
          <w:rFonts w:asciiTheme="majorBidi" w:hAnsiTheme="majorBidi" w:cs="B Nazanin"/>
          <w:sz w:val="24"/>
          <w:szCs w:val="24"/>
          <w:rtl/>
        </w:rPr>
        <w:t xml:space="preserve"> چارچوب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دولت‌ها با مصون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کامل در برابر نظارت خارج</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همراه بود.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بدان معنا بود که حت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موارد نقض گسترده حقوق اتباع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اتخاذ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مغا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با مع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ارها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اخلاق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ابزار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مؤثر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واکنش ندا</w:t>
      </w:r>
      <w:r w:rsidRPr="00DB34EA">
        <w:rPr>
          <w:rFonts w:asciiTheme="majorBidi" w:hAnsiTheme="majorBidi" w:cs="B Nazanin" w:hint="eastAsia"/>
          <w:sz w:val="24"/>
          <w:szCs w:val="24"/>
          <w:rtl/>
        </w:rPr>
        <w:t>شت</w:t>
      </w:r>
      <w:r w:rsidRPr="00DB34EA">
        <w:rPr>
          <w:rFonts w:asciiTheme="majorBidi" w:hAnsiTheme="majorBidi" w:cs="B Nazanin"/>
          <w:sz w:val="24"/>
          <w:szCs w:val="24"/>
          <w:rtl/>
        </w:rPr>
        <w:t xml:space="preserve"> (قار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دفاطم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۱۳۹۴؛ </w:t>
      </w:r>
      <w:r w:rsidRPr="0054506C">
        <w:rPr>
          <w:rFonts w:asciiTheme="majorBidi" w:hAnsiTheme="majorBidi" w:cs="B Nazanin"/>
          <w:sz w:val="20"/>
          <w:szCs w:val="20"/>
        </w:rPr>
        <w:t>Koskenniemi, 2011</w:t>
      </w:r>
      <w:r w:rsidRPr="00DB34EA">
        <w:rPr>
          <w:rFonts w:asciiTheme="majorBidi" w:hAnsiTheme="majorBidi" w:cs="B Nazanin"/>
          <w:sz w:val="24"/>
          <w:szCs w:val="24"/>
          <w:rtl/>
        </w:rPr>
        <w:t>). از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منظر،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از آنکه بر حما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افراد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ارزش‌ها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جهان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متمرکز باشد، بر حفظ استقلال و برابر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تأک</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داشت.</w:t>
      </w:r>
    </w:p>
    <w:p w14:paraId="4ACC2A8E"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158968AC"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با</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حال، برداشت مطلق‌گرا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انه</w:t>
      </w:r>
      <w:r w:rsidRPr="00DB34EA">
        <w:rPr>
          <w:rFonts w:asciiTheme="majorBidi" w:hAnsiTheme="majorBidi" w:cs="B Nazanin"/>
          <w:sz w:val="24"/>
          <w:szCs w:val="24"/>
          <w:rtl/>
        </w:rPr>
        <w:t xml:space="preserve"> از اصل عدم مداخله همواره با چالش‌ها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مواجه بوده است. برخ</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اند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شمندان</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باور بودند که اعمال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نبا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به‌گونه‌ا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باشد که منجر به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ثبات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منطقه‌ا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تهد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صلح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شود. با وجود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دگاه‌ها،</w:t>
      </w:r>
      <w:r w:rsidRPr="00DB34EA">
        <w:rPr>
          <w:rFonts w:asciiTheme="majorBidi" w:hAnsiTheme="majorBidi" w:cs="B Nazanin"/>
          <w:sz w:val="24"/>
          <w:szCs w:val="24"/>
          <w:rtl/>
        </w:rPr>
        <w:t xml:space="preserve"> تا پ</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از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مه</w:t>
      </w:r>
      <w:r w:rsidRPr="00DB34EA">
        <w:rPr>
          <w:rFonts w:asciiTheme="majorBidi" w:hAnsiTheme="majorBidi" w:cs="B Nazanin"/>
          <w:sz w:val="24"/>
          <w:szCs w:val="24"/>
          <w:rtl/>
        </w:rPr>
        <w:t xml:space="preserve"> دوم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ستم،</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استدلال‌ها نتوانستند جا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گاه</w:t>
      </w:r>
      <w:r w:rsidRPr="00DB34EA">
        <w:rPr>
          <w:rFonts w:asciiTheme="majorBidi" w:hAnsiTheme="majorBidi" w:cs="B Nazanin"/>
          <w:sz w:val="24"/>
          <w:szCs w:val="24"/>
          <w:rtl/>
        </w:rPr>
        <w:t xml:space="preserve"> غالب اصل عدم مداخله را در نظام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کنند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Brownlie, 2008</w:t>
      </w:r>
      <w:r w:rsidRPr="00DB34EA">
        <w:rPr>
          <w:rFonts w:asciiTheme="majorBidi" w:hAnsiTheme="majorBidi" w:cs="B Nazanin"/>
          <w:sz w:val="24"/>
          <w:szCs w:val="24"/>
          <w:rtl/>
        </w:rPr>
        <w:t>).</w:t>
      </w:r>
    </w:p>
    <w:p w14:paraId="53815537"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23AF0ACE"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نقطه</w:t>
      </w:r>
      <w:r w:rsidRPr="00DB34EA">
        <w:rPr>
          <w:rFonts w:asciiTheme="majorBidi" w:hAnsiTheme="majorBidi" w:cs="B Nazanin"/>
          <w:sz w:val="24"/>
          <w:szCs w:val="24"/>
          <w:rtl/>
        </w:rPr>
        <w:t xml:space="preserve"> ضعف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کرد</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آن بود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و اصل عدم مداخله، گاه به ابزار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توج</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نقض گسترده حقوق بشر،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توجه</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به تعهدات انسان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حت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ثبات‌ساز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وضع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به‌تدر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پرسش را مطرح کرد که آ</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به‌صورت ن</w:t>
      </w:r>
      <w:r w:rsidRPr="00DB34EA">
        <w:rPr>
          <w:rFonts w:asciiTheme="majorBidi" w:hAnsiTheme="majorBidi" w:cs="B Nazanin" w:hint="eastAsia"/>
          <w:sz w:val="24"/>
          <w:szCs w:val="24"/>
          <w:rtl/>
        </w:rPr>
        <w:t>امحدود</w:t>
      </w:r>
      <w:r w:rsidRPr="00DB34EA">
        <w:rPr>
          <w:rFonts w:asciiTheme="majorBidi" w:hAnsiTheme="majorBidi" w:cs="B Nazanin"/>
          <w:sz w:val="24"/>
          <w:szCs w:val="24"/>
          <w:rtl/>
        </w:rPr>
        <w:t xml:space="preserve"> و بدون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باق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بماند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آنکه لازم است با تعهدات و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همراه شود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ات،</w:t>
      </w:r>
      <w:r w:rsidRPr="00DB34EA">
        <w:rPr>
          <w:rFonts w:asciiTheme="majorBidi" w:hAnsiTheme="majorBidi" w:cs="B Nazanin"/>
          <w:sz w:val="24"/>
          <w:szCs w:val="24"/>
          <w:rtl/>
        </w:rPr>
        <w:t xml:space="preserve"> ۱۳۹۶؛ </w:t>
      </w:r>
      <w:r w:rsidRPr="0054506C">
        <w:rPr>
          <w:rFonts w:asciiTheme="majorBidi" w:hAnsiTheme="majorBidi" w:cstheme="majorBidi"/>
          <w:sz w:val="20"/>
          <w:szCs w:val="20"/>
        </w:rPr>
        <w:t>Crawford, 2013</w:t>
      </w:r>
      <w:r w:rsidRPr="0054506C">
        <w:rPr>
          <w:rFonts w:asciiTheme="majorBidi" w:hAnsiTheme="majorBidi" w:cstheme="majorBidi"/>
          <w:sz w:val="20"/>
          <w:szCs w:val="20"/>
          <w:rtl/>
        </w:rPr>
        <w:t>).</w:t>
      </w:r>
    </w:p>
    <w:p w14:paraId="0D3E42ED"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289A3984"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نت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جه،</w:t>
      </w:r>
      <w:r w:rsidRPr="00DB34EA">
        <w:rPr>
          <w:rFonts w:asciiTheme="majorBidi" w:hAnsiTheme="majorBidi" w:cs="B Nazanin"/>
          <w:sz w:val="24"/>
          <w:szCs w:val="24"/>
          <w:rtl/>
        </w:rPr>
        <w:t xml:space="preserve"> هرچند اصل عدم مداخله و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در دوره‌ا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طولان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به‌عنوان ستون‌ها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اصل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عمل کردند، تحولات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اجتماع</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ستم</w:t>
      </w:r>
      <w:r w:rsidRPr="00DB34EA">
        <w:rPr>
          <w:rFonts w:asciiTheme="majorBidi" w:hAnsiTheme="majorBidi" w:cs="B Nazanin"/>
          <w:sz w:val="24"/>
          <w:szCs w:val="24"/>
          <w:rtl/>
        </w:rPr>
        <w:t xml:space="preserve"> نشان داد که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مفاه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ازمند</w:t>
      </w:r>
      <w:r w:rsidRPr="00DB34EA">
        <w:rPr>
          <w:rFonts w:asciiTheme="majorBidi" w:hAnsiTheme="majorBidi" w:cs="B Nazanin"/>
          <w:sz w:val="24"/>
          <w:szCs w:val="24"/>
          <w:rtl/>
        </w:rPr>
        <w:t xml:space="preserve">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و بازنگر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اساس</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هستند.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تحولات، 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نه‌ساز</w:t>
      </w:r>
      <w:r w:rsidRPr="00DB34EA">
        <w:rPr>
          <w:rFonts w:asciiTheme="majorBidi" w:hAnsiTheme="majorBidi" w:cs="B Nazanin"/>
          <w:sz w:val="24"/>
          <w:szCs w:val="24"/>
          <w:rtl/>
        </w:rPr>
        <w:t xml:space="preserve"> ظهور مفاه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چون محدود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بشر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تعهدات عام‌الشمول و در نها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شد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theme="majorBidi"/>
          <w:sz w:val="20"/>
          <w:szCs w:val="20"/>
        </w:rPr>
        <w:t>Koskenniemi, 2011</w:t>
      </w:r>
      <w:r w:rsidRPr="0054506C">
        <w:rPr>
          <w:rFonts w:asciiTheme="majorBidi" w:hAnsiTheme="majorBidi" w:cstheme="majorBidi"/>
          <w:sz w:val="20"/>
          <w:szCs w:val="20"/>
          <w:rtl/>
        </w:rPr>
        <w:t>).</w:t>
      </w:r>
    </w:p>
    <w:p w14:paraId="3F9D585E" w14:textId="6A17D468" w:rsidR="00E65CDF" w:rsidRDefault="00E65CDF" w:rsidP="00E65CDF">
      <w:pPr>
        <w:pStyle w:val="PlainText"/>
        <w:spacing w:before="60" w:after="50"/>
        <w:ind w:left="1417" w:right="1417"/>
        <w:rPr>
          <w:rFonts w:asciiTheme="majorBidi" w:hAnsiTheme="majorBidi" w:cs="B Nazanin"/>
          <w:sz w:val="24"/>
          <w:szCs w:val="24"/>
          <w:rtl/>
        </w:rPr>
      </w:pPr>
    </w:p>
    <w:p w14:paraId="2F3C78A4" w14:textId="77777777" w:rsidR="00DB34EA" w:rsidRDefault="00DB34EA" w:rsidP="00E65CDF">
      <w:pPr>
        <w:pStyle w:val="PlainText"/>
        <w:spacing w:before="60" w:after="50"/>
        <w:ind w:left="1417" w:right="1417"/>
        <w:rPr>
          <w:rFonts w:asciiTheme="majorBidi" w:hAnsiTheme="majorBidi" w:cs="B Nazanin"/>
          <w:sz w:val="24"/>
          <w:szCs w:val="24"/>
          <w:rtl/>
        </w:rPr>
      </w:pPr>
    </w:p>
    <w:p w14:paraId="5F447226" w14:textId="5FDBFFFB" w:rsidR="00DB34EA" w:rsidRDefault="00DB34EA" w:rsidP="00E65CDF">
      <w:pPr>
        <w:pStyle w:val="PlainText"/>
        <w:spacing w:before="60" w:after="50"/>
        <w:ind w:left="1417" w:right="1417"/>
        <w:rPr>
          <w:rFonts w:asciiTheme="majorBidi" w:hAnsiTheme="majorBidi" w:cs="B Nazanin"/>
          <w:sz w:val="24"/>
          <w:szCs w:val="24"/>
          <w:rtl/>
        </w:rPr>
      </w:pPr>
    </w:p>
    <w:p w14:paraId="15F83AC5" w14:textId="2565AB2B" w:rsidR="00DB34EA" w:rsidRDefault="00DB34EA" w:rsidP="00E65CDF">
      <w:pPr>
        <w:pStyle w:val="PlainText"/>
        <w:spacing w:before="60" w:after="50"/>
        <w:ind w:left="1417" w:right="1417"/>
        <w:rPr>
          <w:rFonts w:asciiTheme="majorBidi" w:hAnsiTheme="majorBidi" w:cs="B Nazanin"/>
          <w:sz w:val="24"/>
          <w:szCs w:val="24"/>
        </w:rPr>
      </w:pPr>
    </w:p>
    <w:p w14:paraId="48644A17" w14:textId="4A7B3A68" w:rsidR="00D436B0" w:rsidRDefault="00D436B0" w:rsidP="00E65CDF">
      <w:pPr>
        <w:pStyle w:val="PlainText"/>
        <w:spacing w:before="60" w:after="50"/>
        <w:ind w:left="1417" w:right="1417"/>
        <w:rPr>
          <w:rFonts w:asciiTheme="majorBidi" w:hAnsiTheme="majorBidi" w:cs="B Nazanin"/>
          <w:sz w:val="24"/>
          <w:szCs w:val="24"/>
        </w:rPr>
      </w:pPr>
    </w:p>
    <w:p w14:paraId="747C90C1" w14:textId="69CA284F" w:rsidR="00D436B0" w:rsidRDefault="00D436B0" w:rsidP="00E65CDF">
      <w:pPr>
        <w:pStyle w:val="PlainText"/>
        <w:spacing w:before="60" w:after="50"/>
        <w:ind w:left="1417" w:right="1417"/>
        <w:rPr>
          <w:rFonts w:asciiTheme="majorBidi" w:hAnsiTheme="majorBidi" w:cs="B Nazanin"/>
          <w:sz w:val="24"/>
          <w:szCs w:val="24"/>
        </w:rPr>
      </w:pPr>
    </w:p>
    <w:p w14:paraId="0B7943A2" w14:textId="116713EC" w:rsidR="00D436B0" w:rsidRDefault="00D436B0" w:rsidP="00E65CDF">
      <w:pPr>
        <w:pStyle w:val="PlainText"/>
        <w:spacing w:before="60" w:after="50"/>
        <w:ind w:left="1417" w:right="1417"/>
        <w:rPr>
          <w:rFonts w:asciiTheme="majorBidi" w:hAnsiTheme="majorBidi" w:cs="B Nazanin"/>
          <w:sz w:val="24"/>
          <w:szCs w:val="24"/>
        </w:rPr>
      </w:pPr>
    </w:p>
    <w:p w14:paraId="3A73FDC1" w14:textId="77777777" w:rsidR="00215674" w:rsidRDefault="00215674" w:rsidP="00E65CDF">
      <w:pPr>
        <w:pStyle w:val="PlainText"/>
        <w:spacing w:before="60" w:after="50"/>
        <w:ind w:left="1417" w:right="1417"/>
        <w:rPr>
          <w:rFonts w:asciiTheme="majorBidi" w:hAnsiTheme="majorBidi" w:cs="B Nazanin"/>
          <w:sz w:val="24"/>
          <w:szCs w:val="24"/>
          <w:rtl/>
        </w:rPr>
      </w:pPr>
    </w:p>
    <w:p w14:paraId="786B0B0A" w14:textId="46CB13B2" w:rsidR="00D436B0"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6</w:t>
      </w:r>
    </w:p>
    <w:p w14:paraId="1253D8B5" w14:textId="247BE8D5" w:rsidR="00E65CDF" w:rsidRPr="00DB34EA" w:rsidRDefault="00E65CDF" w:rsidP="00DB34EA">
      <w:pPr>
        <w:pStyle w:val="PlainText"/>
        <w:spacing w:before="60" w:after="50"/>
        <w:ind w:left="1417" w:right="1417"/>
        <w:jc w:val="both"/>
        <w:rPr>
          <w:rFonts w:asciiTheme="majorBidi" w:hAnsiTheme="majorBidi" w:cs="B Nazanin"/>
          <w:b/>
          <w:bCs/>
          <w:sz w:val="24"/>
          <w:szCs w:val="24"/>
        </w:rPr>
      </w:pPr>
      <w:r w:rsidRPr="00DB34EA">
        <w:rPr>
          <w:rFonts w:asciiTheme="majorBidi" w:hAnsiTheme="majorBidi" w:cs="B Nazanin"/>
          <w:b/>
          <w:bCs/>
          <w:sz w:val="24"/>
          <w:szCs w:val="24"/>
          <w:rtl/>
        </w:rPr>
        <w:lastRenderedPageBreak/>
        <w:t>گذار از حاکم</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ت</w:t>
      </w:r>
      <w:r w:rsidRPr="00DB34EA">
        <w:rPr>
          <w:rFonts w:asciiTheme="majorBidi" w:hAnsiTheme="majorBidi" w:cs="B Nazanin"/>
          <w:b/>
          <w:bCs/>
          <w:sz w:val="24"/>
          <w:szCs w:val="24"/>
          <w:rtl/>
        </w:rPr>
        <w:t xml:space="preserve"> مطلق به حاکم</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ت</w:t>
      </w:r>
      <w:r w:rsidRPr="00DB34EA">
        <w:rPr>
          <w:rFonts w:asciiTheme="majorBidi" w:hAnsiTheme="majorBidi" w:cs="B Nazanin"/>
          <w:b/>
          <w:bCs/>
          <w:sz w:val="24"/>
          <w:szCs w:val="24"/>
          <w:rtl/>
        </w:rPr>
        <w:t xml:space="preserve"> مسئولانه در حقوق ب</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ن‌الملل</w:t>
      </w:r>
      <w:r w:rsidRPr="00DB34EA">
        <w:rPr>
          <w:rFonts w:asciiTheme="majorBidi" w:hAnsiTheme="majorBidi" w:cs="B Nazanin"/>
          <w:b/>
          <w:bCs/>
          <w:sz w:val="24"/>
          <w:szCs w:val="24"/>
          <w:rtl/>
        </w:rPr>
        <w:t xml:space="preserve"> معاصر</w:t>
      </w:r>
    </w:p>
    <w:p w14:paraId="35AD40F7" w14:textId="10597E9C" w:rsidR="00E65CDF" w:rsidRDefault="00E65CDF" w:rsidP="00DB34EA">
      <w:pPr>
        <w:pStyle w:val="PlainText"/>
        <w:spacing w:before="60" w:after="50"/>
        <w:ind w:left="1417" w:right="1417"/>
        <w:jc w:val="both"/>
        <w:rPr>
          <w:rFonts w:asciiTheme="majorBidi" w:hAnsiTheme="majorBidi" w:cs="B Nazanin"/>
          <w:sz w:val="24"/>
          <w:szCs w:val="24"/>
          <w:rtl/>
        </w:rPr>
      </w:pPr>
    </w:p>
    <w:p w14:paraId="09179E12" w14:textId="3D93844E" w:rsidR="00DB34EA" w:rsidRPr="00DB34EA" w:rsidRDefault="00DB34EA" w:rsidP="00DB34EA">
      <w:pPr>
        <w:pStyle w:val="PlainText"/>
        <w:spacing w:before="60" w:after="50"/>
        <w:ind w:left="1417" w:right="1417"/>
        <w:jc w:val="both"/>
        <w:rPr>
          <w:rFonts w:asciiTheme="majorBidi" w:hAnsiTheme="majorBidi" w:cs="B Nazanin"/>
          <w:sz w:val="24"/>
          <w:szCs w:val="24"/>
        </w:rPr>
      </w:pPr>
    </w:p>
    <w:p w14:paraId="52A219D2"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تحولات</w:t>
      </w:r>
      <w:r w:rsidRPr="00DB34EA">
        <w:rPr>
          <w:rFonts w:asciiTheme="majorBidi" w:hAnsiTheme="majorBidi" w:cs="B Nazanin"/>
          <w:sz w:val="24"/>
          <w:szCs w:val="24"/>
          <w:rtl/>
        </w:rPr>
        <w:t xml:space="preserve">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پس از جنگ جهان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دوم نقطه عطف</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به شمار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رود</w:t>
      </w:r>
      <w:r w:rsidRPr="00DB34EA">
        <w:rPr>
          <w:rFonts w:asciiTheme="majorBidi" w:hAnsiTheme="majorBidi" w:cs="B Nazanin"/>
          <w:sz w:val="24"/>
          <w:szCs w:val="24"/>
          <w:rtl/>
        </w:rPr>
        <w:t>. فجا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ع</w:t>
      </w:r>
      <w:r w:rsidRPr="00DB34EA">
        <w:rPr>
          <w:rFonts w:asciiTheme="majorBidi" w:hAnsiTheme="majorBidi" w:cs="B Nazanin"/>
          <w:sz w:val="24"/>
          <w:szCs w:val="24"/>
          <w:rtl/>
        </w:rPr>
        <w:t xml:space="preserve"> انسان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ناش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جنگ‌ها، نقض گسترده حقوق بشر و ناکارآمد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برداشت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به سو</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جاد</w:t>
      </w:r>
      <w:r w:rsidRPr="00DB34EA">
        <w:rPr>
          <w:rFonts w:asciiTheme="majorBidi" w:hAnsiTheme="majorBidi" w:cs="B Nazanin"/>
          <w:sz w:val="24"/>
          <w:szCs w:val="24"/>
          <w:rtl/>
        </w:rPr>
        <w:t xml:space="preserve"> نظام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سوق داد که در آن </w:t>
      </w:r>
      <w:r w:rsidRPr="00DB34EA">
        <w:rPr>
          <w:rFonts w:asciiTheme="majorBidi" w:hAnsiTheme="majorBidi" w:cs="B Nazanin" w:hint="eastAsia"/>
          <w:sz w:val="24"/>
          <w:szCs w:val="24"/>
          <w:rtl/>
        </w:rPr>
        <w:t>اعمال</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با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sz w:val="24"/>
          <w:szCs w:val="24"/>
          <w:rtl/>
        </w:rPr>
        <w:t xml:space="preserve"> و تعهدات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همراه باشد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B Nazanin"/>
          <w:sz w:val="20"/>
          <w:szCs w:val="20"/>
        </w:rPr>
        <w:t>Shaw, 2017</w:t>
      </w:r>
      <w:r w:rsidRPr="00DB34EA">
        <w:rPr>
          <w:rFonts w:asciiTheme="majorBidi" w:hAnsiTheme="majorBidi" w:cs="B Nazanin"/>
          <w:sz w:val="24"/>
          <w:szCs w:val="24"/>
          <w:rtl/>
        </w:rPr>
        <w:t>).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چارچوب،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به‌تدر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w:t>
      </w:r>
      <w:r w:rsidRPr="00DB34EA">
        <w:rPr>
          <w:rFonts w:asciiTheme="majorBidi" w:hAnsiTheme="majorBidi" w:cs="B Nazanin"/>
          <w:sz w:val="24"/>
          <w:szCs w:val="24"/>
          <w:rtl/>
        </w:rPr>
        <w:t xml:space="preserve"> جا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برداشت سنت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مطلق‌گرا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انه</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شد.</w:t>
      </w:r>
    </w:p>
    <w:p w14:paraId="2FC5822E"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471FDFF9"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مهم‌تر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عوامل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گذار، شکل‌گ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توسعه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بشر است. با تصو</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ب</w:t>
      </w:r>
      <w:r w:rsidRPr="00DB34EA">
        <w:rPr>
          <w:rFonts w:asciiTheme="majorBidi" w:hAnsiTheme="majorBidi" w:cs="B Nazanin"/>
          <w:sz w:val="24"/>
          <w:szCs w:val="24"/>
          <w:rtl/>
        </w:rPr>
        <w:t xml:space="preserve"> منشور ملل متحد در سال ۱۹۴۵ و متعاقب آن اسناد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چون اعلام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ه</w:t>
      </w:r>
      <w:r w:rsidRPr="00DB34EA">
        <w:rPr>
          <w:rFonts w:asciiTheme="majorBidi" w:hAnsiTheme="majorBidi" w:cs="B Nazanin"/>
          <w:sz w:val="24"/>
          <w:szCs w:val="24"/>
          <w:rtl/>
        </w:rPr>
        <w:t xml:space="preserve"> جهان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بشر،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تثب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شد که نحوه رفتار دولت‌ها با اتباع خود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صرفاً مسئله‌ا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تلق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شود،</w:t>
      </w:r>
      <w:r w:rsidRPr="00DB34EA">
        <w:rPr>
          <w:rFonts w:asciiTheme="majorBidi" w:hAnsiTheme="majorBidi" w:cs="B Nazanin"/>
          <w:sz w:val="24"/>
          <w:szCs w:val="24"/>
          <w:rtl/>
        </w:rPr>
        <w:t xml:space="preserve"> </w:t>
      </w:r>
      <w:r w:rsidRPr="00DB34EA">
        <w:rPr>
          <w:rFonts w:asciiTheme="majorBidi" w:hAnsiTheme="majorBidi" w:cs="B Nazanin" w:hint="eastAsia"/>
          <w:sz w:val="24"/>
          <w:szCs w:val="24"/>
          <w:rtl/>
        </w:rPr>
        <w:t>بلکه</w:t>
      </w:r>
      <w:r w:rsidRPr="00DB34EA">
        <w:rPr>
          <w:rFonts w:asciiTheme="majorBidi" w:hAnsiTheme="majorBidi" w:cs="B Nazanin"/>
          <w:sz w:val="24"/>
          <w:szCs w:val="24"/>
          <w:rtl/>
        </w:rPr>
        <w:t xml:space="preserve"> موضوع</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با اهم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 (قار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دفاطم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۱۳۹۴؛</w:t>
      </w:r>
      <w:r w:rsidRPr="0054506C">
        <w:rPr>
          <w:rFonts w:asciiTheme="majorBidi" w:hAnsiTheme="majorBidi" w:cs="B Nazanin"/>
          <w:sz w:val="20"/>
          <w:szCs w:val="20"/>
          <w:rtl/>
        </w:rPr>
        <w:t xml:space="preserve"> </w:t>
      </w:r>
      <w:r w:rsidRPr="0054506C">
        <w:rPr>
          <w:rFonts w:asciiTheme="majorBidi" w:hAnsiTheme="majorBidi" w:cs="B Nazanin"/>
          <w:sz w:val="20"/>
          <w:szCs w:val="20"/>
        </w:rPr>
        <w:t>Cassese, 2005</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 به‌طور مستق</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w:t>
      </w:r>
      <w:r w:rsidRPr="00DB34EA">
        <w:rPr>
          <w:rFonts w:asciiTheme="majorBidi" w:hAnsiTheme="majorBidi" w:cs="B Nazanin"/>
          <w:sz w:val="24"/>
          <w:szCs w:val="24"/>
          <w:rtl/>
        </w:rPr>
        <w:t xml:space="preserve"> محدود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جد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وارد کرد و نشان داد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نم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تواند</w:t>
      </w:r>
      <w:r w:rsidRPr="00DB34EA">
        <w:rPr>
          <w:rFonts w:asciiTheme="majorBidi" w:hAnsiTheme="majorBidi" w:cs="B Nazanin"/>
          <w:sz w:val="24"/>
          <w:szCs w:val="24"/>
          <w:rtl/>
        </w:rPr>
        <w:t xml:space="preserve"> پوشش</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نقض حقوق بن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انسان‌ها باشد.</w:t>
      </w:r>
    </w:p>
    <w:p w14:paraId="2CE03551"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306A2072"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کنار حقوق بشر، توسعه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بشردوستانه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نقش مهم</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تضع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برداشت کلاس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فا</w:t>
      </w:r>
      <w:r w:rsidRPr="00DB34EA">
        <w:rPr>
          <w:rFonts w:asciiTheme="majorBidi" w:hAnsiTheme="majorBidi" w:cs="B Nazanin"/>
          <w:sz w:val="24"/>
          <w:szCs w:val="24"/>
          <w:rtl/>
        </w:rPr>
        <w:t xml:space="preserve"> کرد. کنوانس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ون‌ها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ژنو و پروتکل‌ها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الحاق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آن‌ها، تعهدات الزام‌آور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بر دولت‌ها حت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شرا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sz w:val="24"/>
          <w:szCs w:val="24"/>
          <w:rtl/>
        </w:rPr>
        <w:t xml:space="preserve"> مخاصمات مسلحانه تحم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کردند و بد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ترت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ب،</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را </w:t>
      </w: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برابر قواعد آمره انسان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محدود ساختند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ات،</w:t>
      </w:r>
      <w:r w:rsidRPr="00DB34EA">
        <w:rPr>
          <w:rFonts w:asciiTheme="majorBidi" w:hAnsiTheme="majorBidi" w:cs="B Nazanin"/>
          <w:sz w:val="24"/>
          <w:szCs w:val="24"/>
          <w:rtl/>
        </w:rPr>
        <w:t xml:space="preserve"> ۱۳۹۶؛ </w:t>
      </w:r>
      <w:r w:rsidRPr="0054506C">
        <w:rPr>
          <w:rFonts w:asciiTheme="majorBidi" w:hAnsiTheme="majorBidi" w:cs="B Nazanin"/>
          <w:sz w:val="20"/>
          <w:szCs w:val="20"/>
        </w:rPr>
        <w:t>Crawford, 2013</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قواعد نشان دادند که برخ</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ارزش‌ها و هنجارها، فراتر از اراده و رضا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 قرار دارند.</w:t>
      </w:r>
    </w:p>
    <w:p w14:paraId="726B7BD8" w14:textId="60AA9D4A" w:rsidR="00E65CDF" w:rsidRDefault="00E65CDF" w:rsidP="00DB34EA">
      <w:pPr>
        <w:pStyle w:val="PlainText"/>
        <w:spacing w:before="60" w:after="50"/>
        <w:ind w:left="1417" w:right="1417"/>
        <w:jc w:val="both"/>
        <w:rPr>
          <w:rFonts w:asciiTheme="majorBidi" w:hAnsiTheme="majorBidi" w:cs="B Nazanin"/>
          <w:sz w:val="24"/>
          <w:szCs w:val="24"/>
        </w:rPr>
      </w:pPr>
    </w:p>
    <w:p w14:paraId="0C61167F" w14:textId="77777777" w:rsidR="00D436B0" w:rsidRPr="00DB34EA" w:rsidRDefault="00D436B0" w:rsidP="00DB34EA">
      <w:pPr>
        <w:pStyle w:val="PlainText"/>
        <w:spacing w:before="60" w:after="50"/>
        <w:ind w:left="1417" w:right="1417"/>
        <w:jc w:val="both"/>
        <w:rPr>
          <w:rFonts w:asciiTheme="majorBidi" w:hAnsiTheme="majorBidi" w:cs="B Nazanin"/>
          <w:sz w:val="24"/>
          <w:szCs w:val="24"/>
        </w:rPr>
      </w:pPr>
    </w:p>
    <w:p w14:paraId="207B03C8" w14:textId="5F477FF9" w:rsidR="00E65CDF"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از</w:t>
      </w:r>
      <w:r w:rsidRPr="00DB34EA">
        <w:rPr>
          <w:rFonts w:asciiTheme="majorBidi" w:hAnsiTheme="majorBidi" w:cs="B Nazanin"/>
          <w:sz w:val="24"/>
          <w:szCs w:val="24"/>
          <w:rtl/>
        </w:rPr>
        <w:t xml:space="preserve"> منظر نظر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w:t>
      </w:r>
      <w:r w:rsidRPr="00DB34EA">
        <w:rPr>
          <w:rFonts w:asciiTheme="majorBidi" w:hAnsiTheme="majorBidi" w:cs="B Nazanin"/>
          <w:sz w:val="24"/>
          <w:szCs w:val="24"/>
          <w:rtl/>
        </w:rPr>
        <w:t xml:space="preserve"> استوار است که دولت‌ها نه‌تنها دارا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هستند، بلکه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در قبال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بر عهده دارند.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ت‌ها</w:t>
      </w:r>
      <w:r w:rsidRPr="00DB34EA">
        <w:rPr>
          <w:rFonts w:asciiTheme="majorBidi" w:hAnsiTheme="majorBidi" w:cs="B Nazanin"/>
          <w:sz w:val="24"/>
          <w:szCs w:val="24"/>
          <w:rtl/>
        </w:rPr>
        <w:t xml:space="preserve"> شامل حفظ صلح و امن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احترام به حقوق بشر، حفاظت از مح</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sz w:val="24"/>
          <w:szCs w:val="24"/>
          <w:rtl/>
        </w:rPr>
        <w:t xml:space="preserve">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xml:space="preserve"> و ه</w:t>
      </w:r>
      <w:r w:rsidRPr="00DB34EA">
        <w:rPr>
          <w:rFonts w:asciiTheme="majorBidi" w:hAnsiTheme="majorBidi" w:cs="B Nazanin" w:hint="eastAsia"/>
          <w:sz w:val="24"/>
          <w:szCs w:val="24"/>
          <w:rtl/>
        </w:rPr>
        <w:t>مکار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حل مسائل جهان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شود</w:t>
      </w:r>
      <w:r w:rsidRPr="00DB34EA">
        <w:rPr>
          <w:rFonts w:asciiTheme="majorBidi" w:hAnsiTheme="majorBidi" w:cs="B Nazanin"/>
          <w:sz w:val="24"/>
          <w:szCs w:val="24"/>
          <w:rtl/>
        </w:rPr>
        <w:t xml:space="preserve"> (حافظ‌ن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۱۳۸۸؛ </w:t>
      </w:r>
      <w:r w:rsidRPr="0054506C">
        <w:rPr>
          <w:rFonts w:asciiTheme="majorBidi" w:hAnsiTheme="majorBidi" w:cs="B Nazanin"/>
          <w:sz w:val="20"/>
          <w:szCs w:val="20"/>
        </w:rPr>
        <w:t>Koskenniemi, 2011</w:t>
      </w:r>
      <w:r w:rsidRPr="00DB34EA">
        <w:rPr>
          <w:rFonts w:asciiTheme="majorBidi" w:hAnsiTheme="majorBidi" w:cs="B Nazanin"/>
          <w:sz w:val="24"/>
          <w:szCs w:val="24"/>
          <w:rtl/>
        </w:rPr>
        <w:t>). در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چارچوب،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گر</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sz w:val="24"/>
          <w:szCs w:val="24"/>
          <w:rtl/>
        </w:rPr>
        <w:t xml:space="preserve"> امت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از</w:t>
      </w:r>
      <w:r w:rsidRPr="00DB34EA">
        <w:rPr>
          <w:rFonts w:asciiTheme="majorBidi" w:hAnsiTheme="majorBidi" w:cs="B Nazanin"/>
          <w:sz w:val="24"/>
          <w:szCs w:val="24"/>
          <w:rtl/>
        </w:rPr>
        <w:t xml:space="preserve"> مطلق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xml:space="preserve"> بلکه نهاد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حقوق</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 که مشروع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آن به رعا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تعهدات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وابسته است.</w:t>
      </w:r>
    </w:p>
    <w:p w14:paraId="0554857D" w14:textId="1691BD31" w:rsidR="00215674" w:rsidRDefault="00215674" w:rsidP="00DB34EA">
      <w:pPr>
        <w:pStyle w:val="PlainText"/>
        <w:spacing w:before="60" w:after="50"/>
        <w:ind w:left="1417" w:right="1417"/>
        <w:jc w:val="both"/>
        <w:rPr>
          <w:rFonts w:asciiTheme="majorBidi" w:hAnsiTheme="majorBidi" w:cs="B Nazanin"/>
          <w:sz w:val="24"/>
          <w:szCs w:val="24"/>
        </w:rPr>
      </w:pPr>
    </w:p>
    <w:p w14:paraId="77645F58" w14:textId="77777777" w:rsidR="00D436B0" w:rsidRPr="00DB34EA" w:rsidRDefault="00D436B0" w:rsidP="00DB34EA">
      <w:pPr>
        <w:pStyle w:val="PlainText"/>
        <w:spacing w:before="60" w:after="50"/>
        <w:ind w:left="1417" w:right="1417"/>
        <w:jc w:val="both"/>
        <w:rPr>
          <w:rFonts w:asciiTheme="majorBidi" w:hAnsiTheme="majorBidi" w:cs="B Nazanin"/>
          <w:sz w:val="24"/>
          <w:szCs w:val="24"/>
        </w:rPr>
      </w:pPr>
    </w:p>
    <w:p w14:paraId="2A4CE24E" w14:textId="15478022" w:rsidR="00E65CDF"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7</w:t>
      </w:r>
    </w:p>
    <w:p w14:paraId="62928B39"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lastRenderedPageBreak/>
        <w:t>اصل</w:t>
      </w:r>
      <w:r w:rsidRPr="00DB34EA">
        <w:rPr>
          <w:rFonts w:asciiTheme="majorBidi" w:hAnsiTheme="majorBidi" w:cs="B Nazanin"/>
          <w:sz w:val="24"/>
          <w:szCs w:val="24"/>
          <w:rtl/>
        </w:rPr>
        <w:t xml:space="preserve"> «مسئول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حما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w:t>
      </w:r>
      <w:r w:rsidRPr="0054506C">
        <w:rPr>
          <w:rFonts w:asciiTheme="majorBidi" w:hAnsiTheme="majorBidi" w:cs="B Nazanin"/>
          <w:sz w:val="22"/>
          <w:szCs w:val="22"/>
        </w:rPr>
        <w:t>Responsibility to Protect – R2P</w:t>
      </w:r>
      <w:r w:rsidRPr="00DB34EA">
        <w:rPr>
          <w:rFonts w:asciiTheme="majorBidi" w:hAnsiTheme="majorBidi" w:cs="B Nazanin"/>
          <w:sz w:val="24"/>
          <w:szCs w:val="24"/>
          <w:rtl/>
        </w:rPr>
        <w:t>) را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توان</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از بارزتر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جلوه‌ها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تحول مفهوم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در حقوق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معاصر دانست.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که در اوا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قرن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xml:space="preserve"> و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کم</w:t>
      </w:r>
      <w:r w:rsidRPr="00DB34EA">
        <w:rPr>
          <w:rFonts w:asciiTheme="majorBidi" w:hAnsiTheme="majorBidi" w:cs="B Nazanin"/>
          <w:sz w:val="24"/>
          <w:szCs w:val="24"/>
          <w:rtl/>
        </w:rPr>
        <w:t xml:space="preserve"> مطرح شد،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مبنا استوار است که دولت‌ها در درجه نخست مسئول حما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جمع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خود د</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برابر جنا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ات</w:t>
      </w:r>
      <w:r w:rsidRPr="00DB34EA">
        <w:rPr>
          <w:rFonts w:asciiTheme="majorBidi" w:hAnsiTheme="majorBidi" w:cs="B Nazanin"/>
          <w:sz w:val="24"/>
          <w:szCs w:val="24"/>
          <w:rtl/>
        </w:rPr>
        <w:t xml:space="preserve"> فاحش هستند و در صورت ناتوان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sz w:val="24"/>
          <w:szCs w:val="24"/>
          <w:rtl/>
        </w:rPr>
        <w:t xml:space="preserve"> عدم تما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ل</w:t>
      </w:r>
      <w:r w:rsidRPr="00DB34EA">
        <w:rPr>
          <w:rFonts w:asciiTheme="majorBidi" w:hAnsiTheme="majorBidi" w:cs="B Nazanin"/>
          <w:sz w:val="24"/>
          <w:szCs w:val="24"/>
          <w:rtl/>
        </w:rPr>
        <w:t xml:space="preserve"> دولت، جامعه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تواند</w:t>
      </w:r>
      <w:r w:rsidRPr="00DB34EA">
        <w:rPr>
          <w:rFonts w:asciiTheme="majorBidi" w:hAnsiTheme="majorBidi" w:cs="B Nazanin"/>
          <w:sz w:val="24"/>
          <w:szCs w:val="24"/>
          <w:rtl/>
        </w:rPr>
        <w:t xml:space="preserve"> اقدامات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حما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از قربان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w:t>
      </w:r>
      <w:r w:rsidRPr="00DB34EA">
        <w:rPr>
          <w:rFonts w:asciiTheme="majorBidi" w:hAnsiTheme="majorBidi" w:cs="B Nazanin"/>
          <w:sz w:val="24"/>
          <w:szCs w:val="24"/>
          <w:rtl/>
        </w:rPr>
        <w:t xml:space="preserve"> اتخاذ کند (زارع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۱۳۹۷؛ </w:t>
      </w:r>
      <w:r w:rsidRPr="0054506C">
        <w:rPr>
          <w:rFonts w:asciiTheme="majorBidi" w:hAnsiTheme="majorBidi" w:cs="B Nazanin"/>
          <w:sz w:val="20"/>
          <w:szCs w:val="20"/>
        </w:rPr>
        <w:t>Bellamy, 2014</w:t>
      </w:r>
      <w:r w:rsidRPr="00DB34EA">
        <w:rPr>
          <w:rFonts w:asciiTheme="majorBidi" w:hAnsiTheme="majorBidi" w:cs="B Nazanin"/>
          <w:sz w:val="24"/>
          <w:szCs w:val="24"/>
          <w:rtl/>
        </w:rPr>
        <w:t>). هرچند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اصل با انتقادات و چالش‌ها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فراوان</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روبه‌رو بوده است، اما نشان‌دهنده فاصله‌گ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آشک</w:t>
      </w:r>
      <w:r w:rsidRPr="00DB34EA">
        <w:rPr>
          <w:rFonts w:asciiTheme="majorBidi" w:hAnsiTheme="majorBidi" w:cs="B Nazanin" w:hint="eastAsia"/>
          <w:sz w:val="24"/>
          <w:szCs w:val="24"/>
          <w:rtl/>
        </w:rPr>
        <w:t>ار</w:t>
      </w:r>
      <w:r w:rsidRPr="00DB34EA">
        <w:rPr>
          <w:rFonts w:asciiTheme="majorBidi" w:hAnsiTheme="majorBidi" w:cs="B Nazanin"/>
          <w:sz w:val="24"/>
          <w:szCs w:val="24"/>
          <w:rtl/>
        </w:rPr>
        <w:t xml:space="preserve"> از مفهوم سنت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است.</w:t>
      </w:r>
    </w:p>
    <w:p w14:paraId="2AF3EF16"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6B27EF9D"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علاوه</w:t>
      </w:r>
      <w:r w:rsidRPr="00DB34EA">
        <w:rPr>
          <w:rFonts w:asciiTheme="majorBidi" w:hAnsiTheme="majorBidi" w:cs="B Nazanin"/>
          <w:sz w:val="24"/>
          <w:szCs w:val="24"/>
          <w:rtl/>
        </w:rPr>
        <w:t xml:space="preserve"> بر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گسترش تعهدات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در حوزه‌ها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نظ</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مح</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sz w:val="24"/>
          <w:szCs w:val="24"/>
          <w:rtl/>
        </w:rPr>
        <w:t xml:space="preserve">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w:t>
      </w:r>
      <w:r w:rsidRPr="00DB34EA">
        <w:rPr>
          <w:rFonts w:asciiTheme="majorBidi" w:hAnsiTheme="majorBidi" w:cs="B Nazanin"/>
          <w:sz w:val="24"/>
          <w:szCs w:val="24"/>
          <w:rtl/>
        </w:rPr>
        <w:t xml:space="preserve"> تجارت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sz w:val="24"/>
          <w:szCs w:val="24"/>
          <w:rtl/>
        </w:rPr>
        <w:t xml:space="preserve"> و حقوق در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اها</w:t>
      </w:r>
      <w:r w:rsidRPr="00DB34EA">
        <w:rPr>
          <w:rFonts w:asciiTheme="majorBidi" w:hAnsiTheme="majorBidi" w:cs="B Nazanin"/>
          <w:sz w:val="24"/>
          <w:szCs w:val="24"/>
          <w:rtl/>
        </w:rPr>
        <w:t xml:space="preserve"> 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ز</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انگر</w:t>
      </w:r>
      <w:r w:rsidRPr="00DB34EA">
        <w:rPr>
          <w:rFonts w:asciiTheme="majorBidi" w:hAnsiTheme="majorBidi" w:cs="B Nazanin"/>
          <w:sz w:val="24"/>
          <w:szCs w:val="24"/>
          <w:rtl/>
        </w:rPr>
        <w:t xml:space="preserve"> تغ</w:t>
      </w:r>
      <w:r w:rsidRPr="00DB34EA">
        <w:rPr>
          <w:rFonts w:asciiTheme="majorBidi" w:hAnsiTheme="majorBidi" w:cs="B Nazanin" w:hint="cs"/>
          <w:sz w:val="24"/>
          <w:szCs w:val="24"/>
          <w:rtl/>
        </w:rPr>
        <w:t>یی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ماه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دولت‌هاست. معاهدات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ست‌مح</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ط</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اقتصاد</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دولت‌ها را ملزم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کنند</w:t>
      </w:r>
      <w:r w:rsidRPr="00DB34EA">
        <w:rPr>
          <w:rFonts w:asciiTheme="majorBidi" w:hAnsiTheme="majorBidi" w:cs="B Nazanin"/>
          <w:sz w:val="24"/>
          <w:szCs w:val="24"/>
          <w:rtl/>
        </w:rPr>
        <w:t xml:space="preserve"> که س</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است‌ها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داخل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خود را با استانداردها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هماهنگ سازن</w:t>
      </w:r>
      <w:r w:rsidRPr="00DB34EA">
        <w:rPr>
          <w:rFonts w:asciiTheme="majorBidi" w:hAnsiTheme="majorBidi" w:cs="B Nazanin" w:hint="eastAsia"/>
          <w:sz w:val="24"/>
          <w:szCs w:val="24"/>
          <w:rtl/>
        </w:rPr>
        <w:t>د</w:t>
      </w:r>
      <w:r w:rsidRPr="00DB34EA">
        <w:rPr>
          <w:rFonts w:asciiTheme="majorBidi" w:hAnsiTheme="majorBidi" w:cs="B Nazanin"/>
          <w:sz w:val="24"/>
          <w:szCs w:val="24"/>
          <w:rtl/>
        </w:rPr>
        <w:t xml:space="preserve"> و از اتخاذ تصم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مات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که آثار فرامرز</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ز</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ان‌بار</w:t>
      </w:r>
      <w:r w:rsidRPr="00DB34EA">
        <w:rPr>
          <w:rFonts w:asciiTheme="majorBidi" w:hAnsiTheme="majorBidi" w:cs="B Nazanin"/>
          <w:sz w:val="24"/>
          <w:szCs w:val="24"/>
          <w:rtl/>
        </w:rPr>
        <w:t xml:space="preserve"> دارد، خوددار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کنند (ض</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گدل</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۱۳۹۸؛ </w:t>
      </w:r>
      <w:r w:rsidRPr="0054506C">
        <w:rPr>
          <w:rFonts w:asciiTheme="majorBidi" w:hAnsiTheme="majorBidi" w:cstheme="majorBidi"/>
          <w:sz w:val="20"/>
          <w:szCs w:val="20"/>
        </w:rPr>
        <w:t>Sands &amp; Peel, 2018</w:t>
      </w:r>
      <w:r w:rsidRPr="0054506C">
        <w:rPr>
          <w:rFonts w:asciiTheme="majorBidi" w:hAnsiTheme="majorBidi" w:cstheme="majorBidi"/>
          <w:sz w:val="20"/>
          <w:szCs w:val="20"/>
          <w:rtl/>
        </w:rPr>
        <w:t>)</w:t>
      </w:r>
      <w:r w:rsidRPr="00DB34EA">
        <w:rPr>
          <w:rFonts w:asciiTheme="majorBidi" w:hAnsiTheme="majorBidi" w:cs="B Nazanin"/>
          <w:sz w:val="24"/>
          <w:szCs w:val="24"/>
          <w:rtl/>
        </w:rPr>
        <w:t>.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امر نشان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دهد</w:t>
      </w:r>
      <w:r w:rsidRPr="00DB34EA">
        <w:rPr>
          <w:rFonts w:asciiTheme="majorBidi" w:hAnsiTheme="majorBidi" w:cs="B Nazanin"/>
          <w:sz w:val="24"/>
          <w:szCs w:val="24"/>
          <w:rtl/>
        </w:rPr>
        <w:t xml:space="preserve"> که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در دن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معاصر، ماه</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تعامل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و وابسته به همکار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افته</w:t>
      </w:r>
      <w:r w:rsidRPr="00DB34EA">
        <w:rPr>
          <w:rFonts w:asciiTheme="majorBidi" w:hAnsiTheme="majorBidi" w:cs="B Nazanin"/>
          <w:sz w:val="24"/>
          <w:szCs w:val="24"/>
          <w:rtl/>
        </w:rPr>
        <w:t xml:space="preserve"> است.</w:t>
      </w:r>
    </w:p>
    <w:p w14:paraId="762044F4" w14:textId="77777777" w:rsidR="00E65CDF" w:rsidRPr="00DB34EA" w:rsidRDefault="00E65CDF" w:rsidP="00DB34EA">
      <w:pPr>
        <w:pStyle w:val="PlainText"/>
        <w:spacing w:before="60" w:after="50"/>
        <w:ind w:left="1417" w:right="1417"/>
        <w:jc w:val="both"/>
        <w:rPr>
          <w:rFonts w:asciiTheme="majorBidi" w:hAnsiTheme="majorBidi" w:cs="B Nazanin"/>
          <w:sz w:val="24"/>
          <w:szCs w:val="24"/>
        </w:rPr>
      </w:pPr>
    </w:p>
    <w:p w14:paraId="4F024CA3" w14:textId="03A8CE39" w:rsidR="00E65CDF" w:rsidRDefault="00E65CDF" w:rsidP="00DB34EA">
      <w:pPr>
        <w:pStyle w:val="PlainText"/>
        <w:spacing w:before="60" w:after="50"/>
        <w:ind w:left="1417" w:right="1417"/>
        <w:jc w:val="both"/>
        <w:rPr>
          <w:rFonts w:asciiTheme="majorBidi" w:hAnsiTheme="majorBidi" w:cs="B Nazanin"/>
          <w:sz w:val="24"/>
          <w:szCs w:val="24"/>
        </w:rPr>
      </w:pPr>
      <w:r w:rsidRPr="00DB34EA">
        <w:rPr>
          <w:rFonts w:asciiTheme="majorBidi" w:hAnsiTheme="majorBidi" w:cs="B Nazanin" w:hint="eastAsia"/>
          <w:sz w:val="24"/>
          <w:szCs w:val="24"/>
          <w:rtl/>
        </w:rPr>
        <w:t>در</w:t>
      </w:r>
      <w:r w:rsidRPr="00DB34EA">
        <w:rPr>
          <w:rFonts w:asciiTheme="majorBidi" w:hAnsiTheme="majorBidi" w:cs="B Nazanin"/>
          <w:sz w:val="24"/>
          <w:szCs w:val="24"/>
          <w:rtl/>
        </w:rPr>
        <w:t xml:space="preserve"> نها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توان</w:t>
      </w:r>
      <w:r w:rsidRPr="00DB34EA">
        <w:rPr>
          <w:rFonts w:asciiTheme="majorBidi" w:hAnsiTheme="majorBidi" w:cs="B Nazanin"/>
          <w:sz w:val="24"/>
          <w:szCs w:val="24"/>
          <w:rtl/>
        </w:rPr>
        <w:t xml:space="preserve"> گفت گذار از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مطلق به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مسئولانه نت</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جه</w:t>
      </w:r>
      <w:r w:rsidRPr="00DB34EA">
        <w:rPr>
          <w:rFonts w:asciiTheme="majorBidi" w:hAnsiTheme="majorBidi" w:cs="B Nazanin"/>
          <w:sz w:val="24"/>
          <w:szCs w:val="24"/>
          <w:rtl/>
        </w:rPr>
        <w:t xml:space="preserve"> اجتناب‌ناپذ</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ر</w:t>
      </w:r>
      <w:r w:rsidRPr="00DB34EA">
        <w:rPr>
          <w:rFonts w:asciiTheme="majorBidi" w:hAnsiTheme="majorBidi" w:cs="B Nazanin"/>
          <w:sz w:val="24"/>
          <w:szCs w:val="24"/>
          <w:rtl/>
        </w:rPr>
        <w:t xml:space="preserve"> تحولات ساختار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نظام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 افزا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w:t>
      </w:r>
      <w:r w:rsidRPr="00DB34EA">
        <w:rPr>
          <w:rFonts w:asciiTheme="majorBidi" w:hAnsiTheme="majorBidi" w:cs="B Nazanin"/>
          <w:sz w:val="24"/>
          <w:szCs w:val="24"/>
          <w:rtl/>
        </w:rPr>
        <w:t xml:space="preserve"> وابستگ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متقابل دولت‌ها، جهان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شدن</w:t>
      </w:r>
      <w:r w:rsidRPr="00DB34EA">
        <w:rPr>
          <w:rFonts w:asciiTheme="majorBidi" w:hAnsiTheme="majorBidi" w:cs="B Nazanin"/>
          <w:sz w:val="24"/>
          <w:szCs w:val="24"/>
          <w:rtl/>
        </w:rPr>
        <w:t xml:space="preserve"> و گسترش ارزش‌ها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مشترک انسان</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w:t>
      </w:r>
      <w:r w:rsidRPr="00DB34EA">
        <w:rPr>
          <w:rFonts w:asciiTheme="majorBidi" w:hAnsiTheme="majorBidi" w:cs="B Nazanin"/>
          <w:sz w:val="24"/>
          <w:szCs w:val="24"/>
          <w:rtl/>
        </w:rPr>
        <w:t xml:space="preserve"> زم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نه‌ساز</w:t>
      </w:r>
      <w:r w:rsidRPr="00DB34EA">
        <w:rPr>
          <w:rFonts w:asciiTheme="majorBidi" w:hAnsiTheme="majorBidi" w:cs="B Nazanin"/>
          <w:sz w:val="24"/>
          <w:szCs w:val="24"/>
          <w:rtl/>
        </w:rPr>
        <w:t xml:space="preserve"> بازتعر</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ف</w:t>
      </w:r>
      <w:r w:rsidRPr="00DB34EA">
        <w:rPr>
          <w:rFonts w:asciiTheme="majorBidi" w:hAnsiTheme="majorBidi" w:cs="B Nazanin"/>
          <w:sz w:val="24"/>
          <w:szCs w:val="24"/>
          <w:rtl/>
        </w:rPr>
        <w:t xml:space="preserve"> حاکم</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ت</w:t>
      </w:r>
      <w:r w:rsidRPr="00DB34EA">
        <w:rPr>
          <w:rFonts w:asciiTheme="majorBidi" w:hAnsiTheme="majorBidi" w:cs="B Nazanin"/>
          <w:sz w:val="24"/>
          <w:szCs w:val="24"/>
          <w:rtl/>
        </w:rPr>
        <w:t xml:space="preserve"> به‌عنوان نهاد</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مسئول و پاسخ‌گو شده است.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تحول، اگرچه چالش‌ها</w:t>
      </w:r>
      <w:r w:rsidRPr="00DB34EA">
        <w:rPr>
          <w:rFonts w:asciiTheme="majorBidi" w:hAnsiTheme="majorBidi" w:cs="B Nazanin" w:hint="cs"/>
          <w:sz w:val="24"/>
          <w:szCs w:val="24"/>
          <w:rtl/>
        </w:rPr>
        <w:t>یی</w:t>
      </w:r>
      <w:r w:rsidRPr="00DB34EA">
        <w:rPr>
          <w:rFonts w:asciiTheme="majorBidi" w:hAnsiTheme="majorBidi" w:cs="B Nazanin"/>
          <w:sz w:val="24"/>
          <w:szCs w:val="24"/>
          <w:rtl/>
        </w:rPr>
        <w:t xml:space="preserve"> برا</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استقلال سنت</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دولت‌ها ا</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جاد</w:t>
      </w:r>
      <w:r w:rsidRPr="00DB34EA">
        <w:rPr>
          <w:rFonts w:asciiTheme="majorBidi" w:hAnsiTheme="majorBidi" w:cs="B Nazanin"/>
          <w:sz w:val="24"/>
          <w:szCs w:val="24"/>
          <w:rtl/>
        </w:rPr>
        <w:t xml:space="preserve"> کرده، اما در ع</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w:t>
      </w:r>
      <w:r w:rsidRPr="00DB34EA">
        <w:rPr>
          <w:rFonts w:asciiTheme="majorBidi" w:hAnsiTheme="majorBidi" w:cs="B Nazanin"/>
          <w:sz w:val="24"/>
          <w:szCs w:val="24"/>
          <w:rtl/>
        </w:rPr>
        <w:t xml:space="preserve"> حال امکان تحقق عدالت، صلح و همکار</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مؤثرتر در نظام ب</w:t>
      </w:r>
      <w:r w:rsidRPr="00DB34EA">
        <w:rPr>
          <w:rFonts w:asciiTheme="majorBidi" w:hAnsiTheme="majorBidi" w:cs="B Nazanin" w:hint="cs"/>
          <w:sz w:val="24"/>
          <w:szCs w:val="24"/>
          <w:rtl/>
        </w:rPr>
        <w:t>ی</w:t>
      </w:r>
      <w:r w:rsidRPr="00DB34EA">
        <w:rPr>
          <w:rFonts w:asciiTheme="majorBidi" w:hAnsiTheme="majorBidi" w:cs="B Nazanin" w:hint="eastAsia"/>
          <w:sz w:val="24"/>
          <w:szCs w:val="24"/>
          <w:rtl/>
        </w:rPr>
        <w:t>ن‌الملل</w:t>
      </w:r>
      <w:r w:rsidRPr="00DB34EA">
        <w:rPr>
          <w:rFonts w:asciiTheme="majorBidi" w:hAnsiTheme="majorBidi" w:cs="B Nazanin" w:hint="cs"/>
          <w:sz w:val="24"/>
          <w:szCs w:val="24"/>
          <w:rtl/>
        </w:rPr>
        <w:t>ی</w:t>
      </w:r>
      <w:r w:rsidRPr="00DB34EA">
        <w:rPr>
          <w:rFonts w:asciiTheme="majorBidi" w:hAnsiTheme="majorBidi" w:cs="B Nazanin"/>
          <w:sz w:val="24"/>
          <w:szCs w:val="24"/>
          <w:rtl/>
        </w:rPr>
        <w:t xml:space="preserve"> را فراهم آورده است </w:t>
      </w:r>
      <w:r w:rsidRPr="0054506C">
        <w:rPr>
          <w:rFonts w:asciiTheme="majorBidi" w:hAnsiTheme="majorBidi" w:cstheme="majorBidi"/>
          <w:sz w:val="20"/>
          <w:szCs w:val="20"/>
          <w:rtl/>
        </w:rPr>
        <w:t>(</w:t>
      </w:r>
      <w:r w:rsidRPr="0054506C">
        <w:rPr>
          <w:rFonts w:asciiTheme="majorBidi" w:hAnsiTheme="majorBidi" w:cstheme="majorBidi"/>
          <w:sz w:val="20"/>
          <w:szCs w:val="20"/>
        </w:rPr>
        <w:t>Koskenniemi, 2011</w:t>
      </w:r>
      <w:r w:rsidRPr="0054506C">
        <w:rPr>
          <w:rFonts w:asciiTheme="majorBidi" w:hAnsiTheme="majorBidi" w:cstheme="majorBidi"/>
          <w:sz w:val="20"/>
          <w:szCs w:val="20"/>
          <w:rtl/>
        </w:rPr>
        <w:t xml:space="preserve">؛ </w:t>
      </w:r>
      <w:r w:rsidRPr="0054506C">
        <w:rPr>
          <w:rFonts w:asciiTheme="majorBidi" w:hAnsiTheme="majorBidi" w:cstheme="majorBidi"/>
          <w:sz w:val="20"/>
          <w:szCs w:val="20"/>
        </w:rPr>
        <w:t>Shaw, 2017</w:t>
      </w:r>
      <w:r w:rsidRPr="00DB34EA">
        <w:rPr>
          <w:rFonts w:asciiTheme="majorBidi" w:hAnsiTheme="majorBidi" w:cs="B Nazanin"/>
          <w:sz w:val="24"/>
          <w:szCs w:val="24"/>
          <w:rtl/>
        </w:rPr>
        <w:t>).</w:t>
      </w:r>
    </w:p>
    <w:p w14:paraId="7DFC0A24" w14:textId="491DF213" w:rsidR="00D436B0" w:rsidRDefault="00D436B0" w:rsidP="00DB34EA">
      <w:pPr>
        <w:pStyle w:val="PlainText"/>
        <w:spacing w:before="60" w:after="50"/>
        <w:ind w:left="1417" w:right="1417"/>
        <w:jc w:val="both"/>
        <w:rPr>
          <w:rFonts w:asciiTheme="majorBidi" w:hAnsiTheme="majorBidi" w:cs="B Nazanin"/>
          <w:sz w:val="24"/>
          <w:szCs w:val="24"/>
        </w:rPr>
      </w:pPr>
    </w:p>
    <w:p w14:paraId="1CDCAB6E" w14:textId="58A95D59" w:rsidR="00D436B0" w:rsidRDefault="00D436B0" w:rsidP="00DB34EA">
      <w:pPr>
        <w:pStyle w:val="PlainText"/>
        <w:spacing w:before="60" w:after="50"/>
        <w:ind w:left="1417" w:right="1417"/>
        <w:jc w:val="both"/>
        <w:rPr>
          <w:rFonts w:asciiTheme="majorBidi" w:hAnsiTheme="majorBidi" w:cs="B Nazanin"/>
          <w:sz w:val="24"/>
          <w:szCs w:val="24"/>
        </w:rPr>
      </w:pPr>
    </w:p>
    <w:p w14:paraId="746EF69F" w14:textId="4D659C23" w:rsidR="00D436B0" w:rsidRDefault="00D436B0" w:rsidP="00DB34EA">
      <w:pPr>
        <w:pStyle w:val="PlainText"/>
        <w:spacing w:before="60" w:after="50"/>
        <w:ind w:left="1417" w:right="1417"/>
        <w:jc w:val="both"/>
        <w:rPr>
          <w:rFonts w:asciiTheme="majorBidi" w:hAnsiTheme="majorBidi" w:cs="B Nazanin"/>
          <w:sz w:val="24"/>
          <w:szCs w:val="24"/>
        </w:rPr>
      </w:pPr>
    </w:p>
    <w:p w14:paraId="4E23D291" w14:textId="0496C599" w:rsidR="00D436B0" w:rsidRDefault="00D436B0" w:rsidP="00DB34EA">
      <w:pPr>
        <w:pStyle w:val="PlainText"/>
        <w:spacing w:before="60" w:after="50"/>
        <w:ind w:left="1417" w:right="1417"/>
        <w:jc w:val="both"/>
        <w:rPr>
          <w:rFonts w:asciiTheme="majorBidi" w:hAnsiTheme="majorBidi" w:cs="B Nazanin"/>
          <w:sz w:val="24"/>
          <w:szCs w:val="24"/>
        </w:rPr>
      </w:pPr>
    </w:p>
    <w:p w14:paraId="27273F2C" w14:textId="27AF447E" w:rsidR="00D436B0" w:rsidRDefault="00D436B0" w:rsidP="00DB34EA">
      <w:pPr>
        <w:pStyle w:val="PlainText"/>
        <w:spacing w:before="60" w:after="50"/>
        <w:ind w:left="1417" w:right="1417"/>
        <w:jc w:val="both"/>
        <w:rPr>
          <w:rFonts w:asciiTheme="majorBidi" w:hAnsiTheme="majorBidi" w:cs="B Nazanin"/>
          <w:sz w:val="24"/>
          <w:szCs w:val="24"/>
        </w:rPr>
      </w:pPr>
    </w:p>
    <w:p w14:paraId="09E35085" w14:textId="7094C160" w:rsidR="00D436B0" w:rsidRDefault="00D436B0" w:rsidP="00DB34EA">
      <w:pPr>
        <w:pStyle w:val="PlainText"/>
        <w:spacing w:before="60" w:after="50"/>
        <w:ind w:left="1417" w:right="1417"/>
        <w:jc w:val="both"/>
        <w:rPr>
          <w:rFonts w:asciiTheme="majorBidi" w:hAnsiTheme="majorBidi" w:cs="B Nazanin"/>
          <w:sz w:val="24"/>
          <w:szCs w:val="24"/>
        </w:rPr>
      </w:pPr>
    </w:p>
    <w:p w14:paraId="15CB6F85" w14:textId="38820DAB" w:rsidR="00D436B0" w:rsidRDefault="00D436B0" w:rsidP="00DB34EA">
      <w:pPr>
        <w:pStyle w:val="PlainText"/>
        <w:spacing w:before="60" w:after="50"/>
        <w:ind w:left="1417" w:right="1417"/>
        <w:jc w:val="both"/>
        <w:rPr>
          <w:rFonts w:asciiTheme="majorBidi" w:hAnsiTheme="majorBidi" w:cs="B Nazanin"/>
          <w:sz w:val="24"/>
          <w:szCs w:val="24"/>
        </w:rPr>
      </w:pPr>
    </w:p>
    <w:p w14:paraId="7053367B" w14:textId="435DF2F6" w:rsidR="00D436B0" w:rsidRDefault="00D436B0" w:rsidP="00DB34EA">
      <w:pPr>
        <w:pStyle w:val="PlainText"/>
        <w:spacing w:before="60" w:after="50"/>
        <w:ind w:left="1417" w:right="1417"/>
        <w:jc w:val="both"/>
        <w:rPr>
          <w:rFonts w:asciiTheme="majorBidi" w:hAnsiTheme="majorBidi" w:cs="B Nazanin"/>
          <w:sz w:val="24"/>
          <w:szCs w:val="24"/>
        </w:rPr>
      </w:pPr>
    </w:p>
    <w:p w14:paraId="063E9EF6" w14:textId="2B6503CF" w:rsidR="00D436B0" w:rsidRDefault="00D436B0" w:rsidP="00DB34EA">
      <w:pPr>
        <w:pStyle w:val="PlainText"/>
        <w:spacing w:before="60" w:after="50"/>
        <w:ind w:left="1417" w:right="1417"/>
        <w:jc w:val="both"/>
        <w:rPr>
          <w:rFonts w:asciiTheme="majorBidi" w:hAnsiTheme="majorBidi" w:cs="B Nazanin"/>
          <w:sz w:val="24"/>
          <w:szCs w:val="24"/>
        </w:rPr>
      </w:pPr>
    </w:p>
    <w:p w14:paraId="5D4FD7C4" w14:textId="5B15638D" w:rsidR="00D436B0" w:rsidRDefault="00D436B0" w:rsidP="00DB34EA">
      <w:pPr>
        <w:pStyle w:val="PlainText"/>
        <w:spacing w:before="60" w:after="50"/>
        <w:ind w:left="1417" w:right="1417"/>
        <w:jc w:val="both"/>
        <w:rPr>
          <w:rFonts w:asciiTheme="majorBidi" w:hAnsiTheme="majorBidi" w:cs="B Nazanin"/>
          <w:sz w:val="24"/>
          <w:szCs w:val="24"/>
        </w:rPr>
      </w:pPr>
    </w:p>
    <w:p w14:paraId="5E9900E5" w14:textId="2EC447E1" w:rsidR="00D436B0" w:rsidRDefault="00D436B0" w:rsidP="00DB34EA">
      <w:pPr>
        <w:pStyle w:val="PlainText"/>
        <w:spacing w:before="60" w:after="50"/>
        <w:ind w:left="1417" w:right="1417"/>
        <w:jc w:val="both"/>
        <w:rPr>
          <w:rFonts w:asciiTheme="majorBidi" w:hAnsiTheme="majorBidi" w:cs="B Nazanin"/>
          <w:sz w:val="24"/>
          <w:szCs w:val="24"/>
        </w:rPr>
      </w:pPr>
    </w:p>
    <w:p w14:paraId="3B0651CA" w14:textId="7C7C7E0F" w:rsidR="00D436B0" w:rsidRDefault="00D436B0" w:rsidP="00DB34EA">
      <w:pPr>
        <w:pStyle w:val="PlainText"/>
        <w:spacing w:before="60" w:after="50"/>
        <w:ind w:left="1417" w:right="1417"/>
        <w:jc w:val="both"/>
        <w:rPr>
          <w:rFonts w:asciiTheme="majorBidi" w:hAnsiTheme="majorBidi" w:cs="B Nazanin"/>
          <w:sz w:val="24"/>
          <w:szCs w:val="24"/>
        </w:rPr>
      </w:pPr>
    </w:p>
    <w:p w14:paraId="4EFCF0D2" w14:textId="77777777" w:rsidR="00D436B0" w:rsidRPr="00DB34EA" w:rsidRDefault="00D436B0" w:rsidP="00DB34EA">
      <w:pPr>
        <w:pStyle w:val="PlainText"/>
        <w:spacing w:before="60" w:after="50"/>
        <w:ind w:left="1417" w:right="1417"/>
        <w:jc w:val="both"/>
        <w:rPr>
          <w:rFonts w:asciiTheme="majorBidi" w:hAnsiTheme="majorBidi" w:cs="B Nazanin"/>
          <w:sz w:val="24"/>
          <w:szCs w:val="24"/>
        </w:rPr>
      </w:pPr>
    </w:p>
    <w:p w14:paraId="2642D6C4" w14:textId="44F6AAD0" w:rsidR="00E65CDF" w:rsidRPr="00E65CDF"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8</w:t>
      </w:r>
    </w:p>
    <w:p w14:paraId="6D35F6F7" w14:textId="3DED03C5" w:rsidR="00E65CDF" w:rsidRPr="00DB34EA" w:rsidRDefault="00E65CDF" w:rsidP="00E65CDF">
      <w:pPr>
        <w:pStyle w:val="PlainText"/>
        <w:spacing w:before="60" w:after="50"/>
        <w:ind w:left="1417" w:right="1417"/>
        <w:rPr>
          <w:rFonts w:asciiTheme="majorBidi" w:hAnsiTheme="majorBidi" w:cs="B Nazanin"/>
          <w:b/>
          <w:bCs/>
          <w:sz w:val="24"/>
          <w:szCs w:val="24"/>
        </w:rPr>
      </w:pPr>
      <w:r w:rsidRPr="00DB34EA">
        <w:rPr>
          <w:rFonts w:asciiTheme="majorBidi" w:hAnsiTheme="majorBidi" w:cs="B Nazanin"/>
          <w:b/>
          <w:bCs/>
          <w:sz w:val="24"/>
          <w:szCs w:val="24"/>
          <w:rtl/>
        </w:rPr>
        <w:lastRenderedPageBreak/>
        <w:t>پ</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امدها</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 xml:space="preserve"> حقوق</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 xml:space="preserve"> تحول مفهوم حاکم</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ت</w:t>
      </w:r>
      <w:r w:rsidRPr="00DB34EA">
        <w:rPr>
          <w:rFonts w:asciiTheme="majorBidi" w:hAnsiTheme="majorBidi" w:cs="B Nazanin"/>
          <w:b/>
          <w:bCs/>
          <w:sz w:val="24"/>
          <w:szCs w:val="24"/>
          <w:rtl/>
        </w:rPr>
        <w:t xml:space="preserve"> و چالش‌ها</w:t>
      </w:r>
      <w:r w:rsidRPr="00DB34EA">
        <w:rPr>
          <w:rFonts w:asciiTheme="majorBidi" w:hAnsiTheme="majorBidi" w:cs="B Nazanin" w:hint="cs"/>
          <w:b/>
          <w:bCs/>
          <w:sz w:val="24"/>
          <w:szCs w:val="24"/>
          <w:rtl/>
        </w:rPr>
        <w:t>ی</w:t>
      </w:r>
      <w:r w:rsidRPr="00DB34EA">
        <w:rPr>
          <w:rFonts w:asciiTheme="majorBidi" w:hAnsiTheme="majorBidi" w:cs="B Nazanin"/>
          <w:b/>
          <w:bCs/>
          <w:sz w:val="24"/>
          <w:szCs w:val="24"/>
          <w:rtl/>
        </w:rPr>
        <w:t xml:space="preserve"> پ</w:t>
      </w:r>
      <w:r w:rsidRPr="00DB34EA">
        <w:rPr>
          <w:rFonts w:asciiTheme="majorBidi" w:hAnsiTheme="majorBidi" w:cs="B Nazanin" w:hint="cs"/>
          <w:b/>
          <w:bCs/>
          <w:sz w:val="24"/>
          <w:szCs w:val="24"/>
          <w:rtl/>
        </w:rPr>
        <w:t>ی</w:t>
      </w:r>
      <w:r w:rsidRPr="00DB34EA">
        <w:rPr>
          <w:rFonts w:asciiTheme="majorBidi" w:hAnsiTheme="majorBidi" w:cs="B Nazanin" w:hint="eastAsia"/>
          <w:b/>
          <w:bCs/>
          <w:sz w:val="24"/>
          <w:szCs w:val="24"/>
          <w:rtl/>
        </w:rPr>
        <w:t>شِ‌رو</w:t>
      </w:r>
    </w:p>
    <w:p w14:paraId="4A5052CC" w14:textId="7834C7DF" w:rsidR="00E65CDF" w:rsidRDefault="00E65CDF" w:rsidP="00E65CDF">
      <w:pPr>
        <w:pStyle w:val="PlainText"/>
        <w:spacing w:before="60" w:after="50"/>
        <w:ind w:left="1417" w:right="1417"/>
        <w:rPr>
          <w:rFonts w:asciiTheme="majorBidi" w:hAnsiTheme="majorBidi" w:cs="B Nazanin"/>
          <w:sz w:val="20"/>
          <w:szCs w:val="20"/>
          <w:rtl/>
        </w:rPr>
      </w:pPr>
    </w:p>
    <w:p w14:paraId="15204E76" w14:textId="5FF8230D" w:rsidR="00DB34EA" w:rsidRPr="0000588F" w:rsidRDefault="00DB34EA" w:rsidP="0000588F">
      <w:pPr>
        <w:pStyle w:val="PlainText"/>
        <w:spacing w:before="60" w:after="50"/>
        <w:ind w:left="1417" w:right="1417"/>
        <w:jc w:val="both"/>
        <w:rPr>
          <w:rFonts w:asciiTheme="majorBidi" w:hAnsiTheme="majorBidi" w:cs="B Nazanin"/>
          <w:sz w:val="24"/>
          <w:szCs w:val="24"/>
        </w:rPr>
      </w:pPr>
    </w:p>
    <w:p w14:paraId="068539B3"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تحول</w:t>
      </w:r>
      <w:r w:rsidRPr="0000588F">
        <w:rPr>
          <w:rFonts w:asciiTheme="majorBidi" w:hAnsiTheme="majorBidi" w:cs="B Nazanin"/>
          <w:sz w:val="24"/>
          <w:szCs w:val="24"/>
          <w:rtl/>
        </w:rPr>
        <w:t xml:space="preserve">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از برداشت مطلق‌گرا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انه</w:t>
      </w:r>
      <w:r w:rsidRPr="0000588F">
        <w:rPr>
          <w:rFonts w:asciiTheme="majorBidi" w:hAnsiTheme="majorBidi" w:cs="B Nazanin"/>
          <w:sz w:val="24"/>
          <w:szCs w:val="24"/>
          <w:rtl/>
        </w:rPr>
        <w:t xml:space="preserve"> کلاس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sz w:val="24"/>
          <w:szCs w:val="24"/>
          <w:rtl/>
        </w:rPr>
        <w:t xml:space="preserve"> به سو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الگو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امدها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گسترده‌ا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نظام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به همراه داشته است.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 نه‌تنها جا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گاه</w:t>
      </w:r>
      <w:r w:rsidRPr="0000588F">
        <w:rPr>
          <w:rFonts w:asciiTheme="majorBidi" w:hAnsiTheme="majorBidi" w:cs="B Nazanin"/>
          <w:sz w:val="24"/>
          <w:szCs w:val="24"/>
          <w:rtl/>
        </w:rPr>
        <w:t xml:space="preserve"> دولت‌ها را در نظام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دگرگون ساخته، بلکه ش</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وه</w:t>
      </w:r>
      <w:r w:rsidRPr="0000588F">
        <w:rPr>
          <w:rFonts w:asciiTheme="majorBidi" w:hAnsiTheme="majorBidi" w:cs="B Nazanin"/>
          <w:sz w:val="24"/>
          <w:szCs w:val="24"/>
          <w:rtl/>
        </w:rPr>
        <w:t xml:space="preserve"> اعمال صلاح</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حدود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و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زان</w:t>
      </w:r>
      <w:r w:rsidRPr="0000588F">
        <w:rPr>
          <w:rFonts w:asciiTheme="majorBidi" w:hAnsiTheme="majorBidi" w:cs="B Nazanin"/>
          <w:sz w:val="24"/>
          <w:szCs w:val="24"/>
          <w:rtl/>
        </w:rPr>
        <w:t xml:space="preserve"> پاسخ‌گو</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آنان در برابر جامعه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را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w:t>
      </w:r>
      <w:r w:rsidRPr="0000588F">
        <w:rPr>
          <w:rFonts w:asciiTheme="majorBidi" w:hAnsiTheme="majorBidi" w:cs="B Nazanin"/>
          <w:sz w:val="24"/>
          <w:szCs w:val="24"/>
          <w:rtl/>
        </w:rPr>
        <w:t xml:space="preserve"> تحت تأث</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sz w:val="24"/>
          <w:szCs w:val="24"/>
          <w:rtl/>
        </w:rPr>
        <w:t xml:space="preserve"> قرار داده است (ض</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گدل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۱۳۹۸</w:t>
      </w:r>
      <w:r w:rsidRPr="0054506C">
        <w:rPr>
          <w:rFonts w:asciiTheme="majorBidi" w:hAnsiTheme="majorBidi" w:cs="B Nazanin"/>
          <w:sz w:val="20"/>
          <w:szCs w:val="20"/>
          <w:rtl/>
        </w:rPr>
        <w:t xml:space="preserve">؛ </w:t>
      </w:r>
      <w:r w:rsidRPr="0054506C">
        <w:rPr>
          <w:rFonts w:asciiTheme="majorBidi" w:hAnsiTheme="majorBidi" w:cs="B Nazanin"/>
          <w:sz w:val="20"/>
          <w:szCs w:val="20"/>
        </w:rPr>
        <w:t>Crawford, 2013</w:t>
      </w:r>
      <w:r w:rsidRPr="0000588F">
        <w:rPr>
          <w:rFonts w:asciiTheme="majorBidi" w:hAnsiTheme="majorBidi" w:cs="B Nazanin"/>
          <w:sz w:val="24"/>
          <w:szCs w:val="24"/>
          <w:rtl/>
        </w:rPr>
        <w:t>). در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چارچوب، دولت‌ها 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گر</w:t>
      </w:r>
      <w:r w:rsidRPr="0000588F">
        <w:rPr>
          <w:rFonts w:asciiTheme="majorBidi" w:hAnsiTheme="majorBidi" w:cs="B Nazanin"/>
          <w:sz w:val="24"/>
          <w:szCs w:val="24"/>
          <w:rtl/>
        </w:rPr>
        <w:t xml:space="preserve"> صرفاً باز</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گران</w:t>
      </w:r>
      <w:r w:rsidRPr="0000588F">
        <w:rPr>
          <w:rFonts w:asciiTheme="majorBidi" w:hAnsiTheme="majorBidi" w:cs="B Nazanin"/>
          <w:sz w:val="24"/>
          <w:szCs w:val="24"/>
          <w:rtl/>
        </w:rPr>
        <w:t xml:space="preserve"> مستقل و خودمختار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ستند،</w:t>
      </w:r>
      <w:r w:rsidRPr="0000588F">
        <w:rPr>
          <w:rFonts w:asciiTheme="majorBidi" w:hAnsiTheme="majorBidi" w:cs="B Nazanin"/>
          <w:sz w:val="24"/>
          <w:szCs w:val="24"/>
          <w:rtl/>
        </w:rPr>
        <w:t xml:space="preserve"> بلکه به‌عنوان اعضا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مسئول جامعه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مکلف به رعا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تعهدات عام‌الشم</w:t>
      </w:r>
      <w:r w:rsidRPr="0000588F">
        <w:rPr>
          <w:rFonts w:asciiTheme="majorBidi" w:hAnsiTheme="majorBidi" w:cs="B Nazanin" w:hint="eastAsia"/>
          <w:sz w:val="24"/>
          <w:szCs w:val="24"/>
          <w:rtl/>
        </w:rPr>
        <w:t>ول</w:t>
      </w:r>
      <w:r w:rsidRPr="0000588F">
        <w:rPr>
          <w:rFonts w:asciiTheme="majorBidi" w:hAnsiTheme="majorBidi" w:cs="B Nazanin"/>
          <w:sz w:val="24"/>
          <w:szCs w:val="24"/>
          <w:rtl/>
        </w:rPr>
        <w:t xml:space="preserve"> و همکار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محسوب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شوند</w:t>
      </w:r>
      <w:r w:rsidRPr="0000588F">
        <w:rPr>
          <w:rFonts w:asciiTheme="majorBidi" w:hAnsiTheme="majorBidi" w:cs="B Nazanin"/>
          <w:sz w:val="24"/>
          <w:szCs w:val="24"/>
          <w:rtl/>
        </w:rPr>
        <w:t>.</w:t>
      </w:r>
    </w:p>
    <w:p w14:paraId="4003367C"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564DFE33"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مهم‌تر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امدها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 توسعه مفهوم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دولت‌هاست. بر اساس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معاصر، نقض تعهدات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اعم از تعهدات قرارداد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عرف</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تواند</w:t>
      </w:r>
      <w:r w:rsidRPr="0000588F">
        <w:rPr>
          <w:rFonts w:asciiTheme="majorBidi" w:hAnsiTheme="majorBidi" w:cs="B Nazanin"/>
          <w:sz w:val="24"/>
          <w:szCs w:val="24"/>
          <w:rtl/>
        </w:rPr>
        <w:t xml:space="preserve">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دولت را به دنبال داشته باشد، حت</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اگر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نقض در چارچوب صلاح</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داخل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صورت گرفته باشد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ات،</w:t>
      </w:r>
      <w:r w:rsidRPr="0000588F">
        <w:rPr>
          <w:rFonts w:asciiTheme="majorBidi" w:hAnsiTheme="majorBidi" w:cs="B Nazanin"/>
          <w:sz w:val="24"/>
          <w:szCs w:val="24"/>
          <w:rtl/>
        </w:rPr>
        <w:t xml:space="preserve"> ۱۳۹۷؛ </w:t>
      </w:r>
      <w:r w:rsidRPr="0054506C">
        <w:rPr>
          <w:rFonts w:asciiTheme="majorBidi" w:hAnsiTheme="majorBidi" w:cs="B Nazanin"/>
          <w:sz w:val="20"/>
          <w:szCs w:val="20"/>
        </w:rPr>
        <w:t>Shaw, 2017</w:t>
      </w:r>
      <w:r w:rsidRPr="0000588F">
        <w:rPr>
          <w:rFonts w:asciiTheme="majorBidi" w:hAnsiTheme="majorBidi" w:cs="B Nazanin"/>
          <w:sz w:val="24"/>
          <w:szCs w:val="24"/>
          <w:rtl/>
        </w:rPr>
        <w:t>).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امر نشان‌دهنده محدود شدن دامنه استناد دولت‌ها به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به‌عنوان مانع</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برابر پاسخ‌گو</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است.</w:t>
      </w:r>
    </w:p>
    <w:p w14:paraId="091DCB7D"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57142F89"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افزون</w:t>
      </w:r>
      <w:r w:rsidRPr="0000588F">
        <w:rPr>
          <w:rFonts w:asciiTheme="majorBidi" w:hAnsiTheme="majorBidi" w:cs="B Nazanin"/>
          <w:sz w:val="24"/>
          <w:szCs w:val="24"/>
          <w:rtl/>
        </w:rPr>
        <w:t xml:space="preserve"> بر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موجب گسترش صلاح</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فرامل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شده است.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جاد</w:t>
      </w:r>
      <w:r w:rsidRPr="0000588F">
        <w:rPr>
          <w:rFonts w:asciiTheme="majorBidi" w:hAnsiTheme="majorBidi" w:cs="B Nazanin"/>
          <w:sz w:val="24"/>
          <w:szCs w:val="24"/>
          <w:rtl/>
        </w:rPr>
        <w:t xml:space="preserve"> دادگاه‌ها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ک</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مراجع حقوق بشر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منطقه‌ا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سازوکارها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نظارت</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معاهدات،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انگر</w:t>
      </w:r>
      <w:r w:rsidRPr="0000588F">
        <w:rPr>
          <w:rFonts w:asciiTheme="majorBidi" w:hAnsiTheme="majorBidi" w:cs="B Nazanin"/>
          <w:sz w:val="24"/>
          <w:szCs w:val="24"/>
          <w:rtl/>
        </w:rPr>
        <w:t xml:space="preserve"> آن است که جامعه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به‌تدر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w:t>
      </w:r>
      <w:r w:rsidRPr="0000588F">
        <w:rPr>
          <w:rFonts w:asciiTheme="majorBidi" w:hAnsiTheme="majorBidi" w:cs="B Nazanin"/>
          <w:sz w:val="24"/>
          <w:szCs w:val="24"/>
          <w:rtl/>
        </w:rPr>
        <w:t xml:space="preserve"> ابزارها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نظارت بر عملکرد دولت‌ها ا</w:t>
      </w:r>
      <w:r w:rsidRPr="0000588F">
        <w:rPr>
          <w:rFonts w:asciiTheme="majorBidi" w:hAnsiTheme="majorBidi" w:cs="B Nazanin" w:hint="cs"/>
          <w:sz w:val="24"/>
          <w:szCs w:val="24"/>
          <w:rtl/>
        </w:rPr>
        <w:t>ی</w:t>
      </w:r>
      <w:r w:rsidRPr="0000588F">
        <w:rPr>
          <w:rFonts w:asciiTheme="majorBidi" w:hAnsiTheme="majorBidi" w:cs="B Nazanin"/>
          <w:sz w:val="24"/>
          <w:szCs w:val="24"/>
          <w:rtl/>
        </w:rPr>
        <w:t>جاد کرده است (قار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دفاطم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۱۳۹۴</w:t>
      </w:r>
      <w:r w:rsidRPr="0054506C">
        <w:rPr>
          <w:rFonts w:asciiTheme="majorBidi" w:hAnsiTheme="majorBidi" w:cs="B Nazanin"/>
          <w:sz w:val="20"/>
          <w:szCs w:val="20"/>
          <w:rtl/>
        </w:rPr>
        <w:t xml:space="preserve">؛ </w:t>
      </w:r>
      <w:r w:rsidRPr="0054506C">
        <w:rPr>
          <w:rFonts w:asciiTheme="majorBidi" w:hAnsiTheme="majorBidi" w:cs="B Nazanin"/>
          <w:sz w:val="20"/>
          <w:szCs w:val="20"/>
        </w:rPr>
        <w:t>Cassese, 2005</w:t>
      </w:r>
      <w:r w:rsidRPr="0000588F">
        <w:rPr>
          <w:rFonts w:asciiTheme="majorBidi" w:hAnsiTheme="majorBidi" w:cs="B Nazanin"/>
          <w:sz w:val="24"/>
          <w:szCs w:val="24"/>
          <w:rtl/>
        </w:rPr>
        <w:t>).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سازوکارها، اگرچه در موارد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با مقاومت دولت‌ها مواجه شده‌اند، اما نقش مهم</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تقو</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اصل پاسخ‌گو</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و تضع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w:t>
      </w:r>
      <w:r w:rsidRPr="0000588F">
        <w:rPr>
          <w:rFonts w:asciiTheme="majorBidi" w:hAnsiTheme="majorBidi" w:cs="B Nazanin"/>
          <w:sz w:val="24"/>
          <w:szCs w:val="24"/>
          <w:rtl/>
        </w:rPr>
        <w:t xml:space="preserve"> مصون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مطلق دولت</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فا</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کنند</w:t>
      </w:r>
      <w:r w:rsidRPr="0000588F">
        <w:rPr>
          <w:rFonts w:asciiTheme="majorBidi" w:hAnsiTheme="majorBidi" w:cs="B Nazanin"/>
          <w:sz w:val="24"/>
          <w:szCs w:val="24"/>
          <w:rtl/>
        </w:rPr>
        <w:t>.</w:t>
      </w:r>
    </w:p>
    <w:p w14:paraId="3C706C4B"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3FF744B3"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با</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حال،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تحولات با چالش‌ها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جد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w:t>
      </w:r>
      <w:r w:rsidRPr="0000588F">
        <w:rPr>
          <w:rFonts w:asciiTheme="majorBidi" w:hAnsiTheme="majorBidi" w:cs="B Nazanin"/>
          <w:sz w:val="24"/>
          <w:szCs w:val="24"/>
          <w:rtl/>
        </w:rPr>
        <w:t xml:space="preserve"> همراه بوده است.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چالش‌ها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اساس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تعارض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اصل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و اصل مداخله بشردوستانه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حما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است. در عمل، اجرا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مفاه</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م</w:t>
      </w:r>
      <w:r w:rsidRPr="0000588F">
        <w:rPr>
          <w:rFonts w:asciiTheme="majorBidi" w:hAnsiTheme="majorBidi" w:cs="B Nazanin"/>
          <w:sz w:val="24"/>
          <w:szCs w:val="24"/>
          <w:rtl/>
        </w:rPr>
        <w:t xml:space="preserve"> گاه با سوءاستفاده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اس</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قدرت‌ها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بزرگ همراه شده و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نگران</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را به وجود آورده است که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به ابزار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مداخله گز</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نش</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امور داخل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دولت‌ها تبد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ل</w:t>
      </w:r>
      <w:r w:rsidRPr="0000588F">
        <w:rPr>
          <w:rFonts w:asciiTheme="majorBidi" w:hAnsiTheme="majorBidi" w:cs="B Nazanin"/>
          <w:sz w:val="24"/>
          <w:szCs w:val="24"/>
          <w:rtl/>
        </w:rPr>
        <w:t xml:space="preserve"> شود (زارع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۱۳۹۷؛ </w:t>
      </w:r>
      <w:r w:rsidRPr="0054506C">
        <w:rPr>
          <w:rFonts w:asciiTheme="majorBidi" w:hAnsiTheme="majorBidi" w:cs="B Nazanin"/>
          <w:sz w:val="20"/>
          <w:szCs w:val="20"/>
        </w:rPr>
        <w:t>Bellamy, 2014</w:t>
      </w:r>
      <w:r w:rsidRPr="0000588F">
        <w:rPr>
          <w:rFonts w:asciiTheme="majorBidi" w:hAnsiTheme="majorBidi" w:cs="B Nazanin"/>
          <w:sz w:val="24"/>
          <w:szCs w:val="24"/>
          <w:rtl/>
        </w:rPr>
        <w:t>).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مسئله مشروع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اقدامات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را در موارد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با ترد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w:t>
      </w:r>
      <w:r w:rsidRPr="0000588F">
        <w:rPr>
          <w:rFonts w:asciiTheme="majorBidi" w:hAnsiTheme="majorBidi" w:cs="B Nazanin"/>
          <w:sz w:val="24"/>
          <w:szCs w:val="24"/>
          <w:rtl/>
        </w:rPr>
        <w:t xml:space="preserve"> مواجه ساخته است.</w:t>
      </w:r>
    </w:p>
    <w:p w14:paraId="0C135D80" w14:textId="4603CCB9" w:rsidR="00E65CDF" w:rsidRDefault="00E65CDF" w:rsidP="0000588F">
      <w:pPr>
        <w:pStyle w:val="PlainText"/>
        <w:spacing w:before="60" w:after="50"/>
        <w:ind w:left="1417" w:right="1417"/>
        <w:jc w:val="both"/>
        <w:rPr>
          <w:rFonts w:asciiTheme="majorBidi" w:hAnsiTheme="majorBidi" w:cs="B Nazanin"/>
          <w:sz w:val="24"/>
          <w:szCs w:val="24"/>
          <w:rtl/>
        </w:rPr>
      </w:pPr>
    </w:p>
    <w:p w14:paraId="4017D702" w14:textId="0F3120E4" w:rsidR="00215674" w:rsidRPr="00215674"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9</w:t>
      </w:r>
    </w:p>
    <w:p w14:paraId="5DF69C23" w14:textId="4F51D513" w:rsidR="00E65CD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lastRenderedPageBreak/>
        <w:t>چالش</w:t>
      </w:r>
      <w:r w:rsidRPr="0000588F">
        <w:rPr>
          <w:rFonts w:asciiTheme="majorBidi" w:hAnsiTheme="majorBidi" w:cs="B Nazanin"/>
          <w:sz w:val="24"/>
          <w:szCs w:val="24"/>
          <w:rtl/>
        </w:rPr>
        <w:t xml:space="preserve"> 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گر،</w:t>
      </w:r>
      <w:r w:rsidRPr="0000588F">
        <w:rPr>
          <w:rFonts w:asciiTheme="majorBidi" w:hAnsiTheme="majorBidi" w:cs="B Nazanin"/>
          <w:sz w:val="24"/>
          <w:szCs w:val="24"/>
          <w:rtl/>
        </w:rPr>
        <w:t xml:space="preserve"> نابرابر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ساختار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دولت‌ها در نظام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است. در حال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که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به‌صورت نظر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همه دولت‌ها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کسان</w:t>
      </w:r>
      <w:r w:rsidRPr="0000588F">
        <w:rPr>
          <w:rFonts w:asciiTheme="majorBidi" w:hAnsiTheme="majorBidi" w:cs="B Nazanin"/>
          <w:sz w:val="24"/>
          <w:szCs w:val="24"/>
          <w:rtl/>
        </w:rPr>
        <w:t xml:space="preserve"> اعمال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شود،</w:t>
      </w:r>
      <w:r w:rsidRPr="0000588F">
        <w:rPr>
          <w:rFonts w:asciiTheme="majorBidi" w:hAnsiTheme="majorBidi" w:cs="B Nazanin"/>
          <w:sz w:val="24"/>
          <w:szCs w:val="24"/>
          <w:rtl/>
        </w:rPr>
        <w:t xml:space="preserve"> در عمل، دولت‌ها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قدرتمند از توان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شتر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تأث</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رگذار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 قواعد و نهادها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برخوردارند.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وضع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w:t>
      </w:r>
      <w:r w:rsidRPr="0000588F">
        <w:rPr>
          <w:rFonts w:asciiTheme="majorBidi" w:hAnsiTheme="majorBidi" w:cs="B Nazanin" w:hint="eastAsia"/>
          <w:sz w:val="24"/>
          <w:szCs w:val="24"/>
          <w:rtl/>
        </w:rPr>
        <w:t>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تواند</w:t>
      </w:r>
      <w:r w:rsidRPr="0000588F">
        <w:rPr>
          <w:rFonts w:asciiTheme="majorBidi" w:hAnsiTheme="majorBidi" w:cs="B Nazanin"/>
          <w:sz w:val="24"/>
          <w:szCs w:val="24"/>
          <w:rtl/>
        </w:rPr>
        <w:t xml:space="preserve"> منجر به اعمال گز</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نش</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ت‌ها</w:t>
      </w:r>
      <w:r w:rsidRPr="0000588F">
        <w:rPr>
          <w:rFonts w:asciiTheme="majorBidi" w:hAnsiTheme="majorBidi" w:cs="B Nazanin"/>
          <w:sz w:val="24"/>
          <w:szCs w:val="24"/>
          <w:rtl/>
        </w:rPr>
        <w:t xml:space="preserve"> و تضع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w:t>
      </w:r>
      <w:r w:rsidRPr="0000588F">
        <w:rPr>
          <w:rFonts w:asciiTheme="majorBidi" w:hAnsiTheme="majorBidi" w:cs="B Nazanin"/>
          <w:sz w:val="24"/>
          <w:szCs w:val="24"/>
          <w:rtl/>
        </w:rPr>
        <w:t xml:space="preserve"> اصل برابر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دولت‌ها شود (حافظ‌ن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۱۳۸۸؛ </w:t>
      </w:r>
      <w:r w:rsidRPr="0054506C">
        <w:rPr>
          <w:rFonts w:asciiTheme="majorBidi" w:hAnsiTheme="majorBidi" w:cs="B Nazanin"/>
          <w:sz w:val="20"/>
          <w:szCs w:val="20"/>
        </w:rPr>
        <w:t>Koskenniemi, 2011</w:t>
      </w:r>
      <w:r w:rsidRPr="0000588F">
        <w:rPr>
          <w:rFonts w:asciiTheme="majorBidi" w:hAnsiTheme="majorBidi" w:cs="B Nazanin"/>
          <w:sz w:val="24"/>
          <w:szCs w:val="24"/>
          <w:rtl/>
        </w:rPr>
        <w:t>). چن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نابرابر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انتقادات جد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به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معاصر محسوب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شود</w:t>
      </w:r>
      <w:r w:rsidRPr="0000588F">
        <w:rPr>
          <w:rFonts w:asciiTheme="majorBidi" w:hAnsiTheme="majorBidi" w:cs="B Nazanin"/>
          <w:sz w:val="24"/>
          <w:szCs w:val="24"/>
          <w:rtl/>
        </w:rPr>
        <w:t>.</w:t>
      </w:r>
    </w:p>
    <w:p w14:paraId="11680FEC" w14:textId="77777777" w:rsidR="00D436B0" w:rsidRPr="0000588F" w:rsidRDefault="00D436B0" w:rsidP="0000588F">
      <w:pPr>
        <w:pStyle w:val="PlainText"/>
        <w:spacing w:before="60" w:after="50"/>
        <w:ind w:left="1417" w:right="1417"/>
        <w:jc w:val="both"/>
        <w:rPr>
          <w:rFonts w:asciiTheme="majorBidi" w:hAnsiTheme="majorBidi" w:cs="B Nazanin"/>
          <w:sz w:val="24"/>
          <w:szCs w:val="24"/>
        </w:rPr>
      </w:pPr>
    </w:p>
    <w:p w14:paraId="58D0E419"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60CB76CF"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از</w:t>
      </w:r>
      <w:r w:rsidRPr="0000588F">
        <w:rPr>
          <w:rFonts w:asciiTheme="majorBidi" w:hAnsiTheme="majorBidi" w:cs="B Nazanin"/>
          <w:sz w:val="24"/>
          <w:szCs w:val="24"/>
          <w:rtl/>
        </w:rPr>
        <w:t xml:space="preserve"> منظر حقوق</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ابهام در حدود و مع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w:t>
      </w:r>
      <w:r w:rsidRPr="0000588F">
        <w:rPr>
          <w:rFonts w:asciiTheme="majorBidi" w:hAnsiTheme="majorBidi" w:cs="B Nazanin"/>
          <w:sz w:val="24"/>
          <w:szCs w:val="24"/>
          <w:rtl/>
        </w:rPr>
        <w:t xml:space="preserve"> چالش</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مهم به شمار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رود</w:t>
      </w:r>
      <w:r w:rsidRPr="0000588F">
        <w:rPr>
          <w:rFonts w:asciiTheme="majorBidi" w:hAnsiTheme="majorBidi" w:cs="B Nazanin"/>
          <w:sz w:val="24"/>
          <w:szCs w:val="24"/>
          <w:rtl/>
        </w:rPr>
        <w:t>. هنوز توافق جامع</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خصوص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زان</w:t>
      </w:r>
      <w:r w:rsidRPr="0000588F">
        <w:rPr>
          <w:rFonts w:asciiTheme="majorBidi" w:hAnsiTheme="majorBidi" w:cs="B Nazanin"/>
          <w:sz w:val="24"/>
          <w:szCs w:val="24"/>
          <w:rtl/>
        </w:rPr>
        <w:t xml:space="preserve"> مشروع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مداخله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حدود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دولت‌ها در قبال اتباع خود و مع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تشخ</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ص</w:t>
      </w:r>
      <w:r w:rsidRPr="0000588F">
        <w:rPr>
          <w:rFonts w:asciiTheme="majorBidi" w:hAnsiTheme="majorBidi" w:cs="B Nazanin"/>
          <w:sz w:val="24"/>
          <w:szCs w:val="24"/>
          <w:rtl/>
        </w:rPr>
        <w:t xml:space="preserve"> نقض تعهدات بن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وجود ندارد.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ابهام‌ها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تواند</w:t>
      </w:r>
      <w:r w:rsidRPr="0000588F">
        <w:rPr>
          <w:rFonts w:asciiTheme="majorBidi" w:hAnsiTheme="majorBidi" w:cs="B Nazanin"/>
          <w:sz w:val="24"/>
          <w:szCs w:val="24"/>
          <w:rtl/>
        </w:rPr>
        <w:t xml:space="preserve"> منج</w:t>
      </w:r>
      <w:r w:rsidRPr="0000588F">
        <w:rPr>
          <w:rFonts w:asciiTheme="majorBidi" w:hAnsiTheme="majorBidi" w:cs="B Nazanin" w:hint="eastAsia"/>
          <w:sz w:val="24"/>
          <w:szCs w:val="24"/>
          <w:rtl/>
        </w:rPr>
        <w:t>ر</w:t>
      </w:r>
      <w:r w:rsidRPr="0000588F">
        <w:rPr>
          <w:rFonts w:asciiTheme="majorBidi" w:hAnsiTheme="majorBidi" w:cs="B Nazanin"/>
          <w:sz w:val="24"/>
          <w:szCs w:val="24"/>
          <w:rtl/>
        </w:rPr>
        <w:t xml:space="preserve"> به تفس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متفاوت و گاه متعارض از قواعد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شود (ض</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گدل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۱۳۹۸؛ </w:t>
      </w:r>
      <w:r w:rsidRPr="0054506C">
        <w:rPr>
          <w:rFonts w:asciiTheme="majorBidi" w:hAnsiTheme="majorBidi" w:cstheme="majorBidi"/>
          <w:sz w:val="20"/>
          <w:szCs w:val="20"/>
        </w:rPr>
        <w:t>Sands &amp; Peel, 2018</w:t>
      </w:r>
      <w:r w:rsidRPr="0054506C">
        <w:rPr>
          <w:rFonts w:asciiTheme="majorBidi" w:hAnsiTheme="majorBidi" w:cstheme="majorBidi"/>
          <w:sz w:val="20"/>
          <w:szCs w:val="20"/>
          <w:rtl/>
        </w:rPr>
        <w:t>).</w:t>
      </w:r>
    </w:p>
    <w:p w14:paraId="7899DA55"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4159E7BD"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در</w:t>
      </w:r>
      <w:r w:rsidRPr="0000588F">
        <w:rPr>
          <w:rFonts w:asciiTheme="majorBidi" w:hAnsiTheme="majorBidi" w:cs="B Nazanin"/>
          <w:sz w:val="24"/>
          <w:szCs w:val="24"/>
          <w:rtl/>
        </w:rPr>
        <w:t xml:space="preserve"> نها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w:t>
      </w:r>
      <w:r w:rsidRPr="0000588F">
        <w:rPr>
          <w:rFonts w:asciiTheme="majorBidi" w:hAnsiTheme="majorBidi" w:cs="B Nazanin"/>
          <w:sz w:val="24"/>
          <w:szCs w:val="24"/>
          <w:rtl/>
        </w:rPr>
        <w:t xml:space="preserve"> گفت تحول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هرچند گام</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اساس</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جهت انسان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تر</w:t>
      </w:r>
      <w:r w:rsidRPr="0000588F">
        <w:rPr>
          <w:rFonts w:asciiTheme="majorBidi" w:hAnsiTheme="majorBidi" w:cs="B Nazanin"/>
          <w:sz w:val="24"/>
          <w:szCs w:val="24"/>
          <w:rtl/>
        </w:rPr>
        <w:t xml:space="preserve"> شدن و کارآمد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شتر</w:t>
      </w:r>
      <w:r w:rsidRPr="0000588F">
        <w:rPr>
          <w:rFonts w:asciiTheme="majorBidi" w:hAnsiTheme="majorBidi" w:cs="B Nazanin"/>
          <w:sz w:val="24"/>
          <w:szCs w:val="24"/>
          <w:rtl/>
        </w:rPr>
        <w:t xml:space="preserve">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بوده است، اما بدون رفع چالش‌ها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نظر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عمل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نم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تواند</w:t>
      </w:r>
      <w:r w:rsidRPr="0000588F">
        <w:rPr>
          <w:rFonts w:asciiTheme="majorBidi" w:hAnsiTheme="majorBidi" w:cs="B Nazanin"/>
          <w:sz w:val="24"/>
          <w:szCs w:val="24"/>
          <w:rtl/>
        </w:rPr>
        <w:t xml:space="preserve"> به‌طور کامل اهداف خود را محقق سازد.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جاد</w:t>
      </w:r>
      <w:r w:rsidRPr="0000588F">
        <w:rPr>
          <w:rFonts w:asciiTheme="majorBidi" w:hAnsiTheme="majorBidi" w:cs="B Nazanin"/>
          <w:sz w:val="24"/>
          <w:szCs w:val="24"/>
          <w:rtl/>
        </w:rPr>
        <w:t xml:space="preserve"> توازن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احترام به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دولت‌ها و تضم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آنان، همچنان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مهم‌تر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مسائل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شِ‌رو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معاصر به شمار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رود</w:t>
      </w:r>
      <w:r w:rsidRPr="0000588F">
        <w:rPr>
          <w:rFonts w:asciiTheme="majorBidi" w:hAnsiTheme="majorBidi" w:cs="B Nazanin"/>
          <w:sz w:val="24"/>
          <w:szCs w:val="24"/>
          <w:rtl/>
        </w:rPr>
        <w:t xml:space="preserve"> (</w:t>
      </w:r>
      <w:r w:rsidRPr="0054506C">
        <w:rPr>
          <w:rFonts w:asciiTheme="majorBidi" w:hAnsiTheme="majorBidi" w:cstheme="majorBidi"/>
          <w:sz w:val="20"/>
          <w:szCs w:val="20"/>
        </w:rPr>
        <w:t>Crawford, 2013</w:t>
      </w:r>
      <w:r w:rsidRPr="0054506C">
        <w:rPr>
          <w:rFonts w:asciiTheme="majorBidi" w:hAnsiTheme="majorBidi" w:cstheme="majorBidi"/>
          <w:sz w:val="20"/>
          <w:szCs w:val="20"/>
          <w:rtl/>
        </w:rPr>
        <w:t xml:space="preserve">؛ </w:t>
      </w:r>
      <w:r w:rsidRPr="0054506C">
        <w:rPr>
          <w:rFonts w:asciiTheme="majorBidi" w:hAnsiTheme="majorBidi" w:cstheme="majorBidi"/>
          <w:sz w:val="20"/>
          <w:szCs w:val="20"/>
        </w:rPr>
        <w:t>Shaw, 2017</w:t>
      </w:r>
      <w:r w:rsidRPr="0054506C">
        <w:rPr>
          <w:rFonts w:asciiTheme="majorBidi" w:hAnsiTheme="majorBidi" w:cstheme="majorBidi"/>
          <w:sz w:val="20"/>
          <w:szCs w:val="20"/>
          <w:rtl/>
        </w:rPr>
        <w:t>).</w:t>
      </w:r>
    </w:p>
    <w:p w14:paraId="311C170D" w14:textId="6037984A" w:rsidR="00E65CDF" w:rsidRDefault="00E65CDF" w:rsidP="00E65CDF">
      <w:pPr>
        <w:pStyle w:val="PlainText"/>
        <w:spacing w:before="60" w:after="50"/>
        <w:ind w:left="1417" w:right="1417"/>
        <w:rPr>
          <w:rFonts w:asciiTheme="majorBidi" w:hAnsiTheme="majorBidi" w:cs="B Nazanin"/>
          <w:sz w:val="20"/>
          <w:szCs w:val="20"/>
        </w:rPr>
      </w:pPr>
    </w:p>
    <w:p w14:paraId="4FDA3AA1" w14:textId="020813F9" w:rsidR="00D436B0" w:rsidRDefault="00D436B0" w:rsidP="00E65CDF">
      <w:pPr>
        <w:pStyle w:val="PlainText"/>
        <w:spacing w:before="60" w:after="50"/>
        <w:ind w:left="1417" w:right="1417"/>
        <w:rPr>
          <w:rFonts w:asciiTheme="majorBidi" w:hAnsiTheme="majorBidi" w:cs="B Nazanin"/>
          <w:sz w:val="20"/>
          <w:szCs w:val="20"/>
        </w:rPr>
      </w:pPr>
    </w:p>
    <w:p w14:paraId="0AF2F700" w14:textId="25FA6FAE" w:rsidR="00D436B0" w:rsidRDefault="00D436B0" w:rsidP="00E65CDF">
      <w:pPr>
        <w:pStyle w:val="PlainText"/>
        <w:spacing w:before="60" w:after="50"/>
        <w:ind w:left="1417" w:right="1417"/>
        <w:rPr>
          <w:rFonts w:asciiTheme="majorBidi" w:hAnsiTheme="majorBidi" w:cs="B Nazanin"/>
          <w:sz w:val="20"/>
          <w:szCs w:val="20"/>
        </w:rPr>
      </w:pPr>
    </w:p>
    <w:p w14:paraId="139B24EB" w14:textId="5A32FD54" w:rsidR="00D436B0" w:rsidRDefault="00D436B0" w:rsidP="00E65CDF">
      <w:pPr>
        <w:pStyle w:val="PlainText"/>
        <w:spacing w:before="60" w:after="50"/>
        <w:ind w:left="1417" w:right="1417"/>
        <w:rPr>
          <w:rFonts w:asciiTheme="majorBidi" w:hAnsiTheme="majorBidi" w:cs="B Nazanin"/>
          <w:sz w:val="20"/>
          <w:szCs w:val="20"/>
        </w:rPr>
      </w:pPr>
    </w:p>
    <w:p w14:paraId="712D5CA6" w14:textId="7448440A" w:rsidR="00D436B0" w:rsidRDefault="00D436B0" w:rsidP="00E65CDF">
      <w:pPr>
        <w:pStyle w:val="PlainText"/>
        <w:spacing w:before="60" w:after="50"/>
        <w:ind w:left="1417" w:right="1417"/>
        <w:rPr>
          <w:rFonts w:asciiTheme="majorBidi" w:hAnsiTheme="majorBidi" w:cs="B Nazanin"/>
          <w:sz w:val="20"/>
          <w:szCs w:val="20"/>
        </w:rPr>
      </w:pPr>
    </w:p>
    <w:p w14:paraId="136717AA" w14:textId="75039B1D" w:rsidR="00D436B0" w:rsidRDefault="00D436B0" w:rsidP="00E65CDF">
      <w:pPr>
        <w:pStyle w:val="PlainText"/>
        <w:spacing w:before="60" w:after="50"/>
        <w:ind w:left="1417" w:right="1417"/>
        <w:rPr>
          <w:rFonts w:asciiTheme="majorBidi" w:hAnsiTheme="majorBidi" w:cs="B Nazanin"/>
          <w:sz w:val="20"/>
          <w:szCs w:val="20"/>
        </w:rPr>
      </w:pPr>
    </w:p>
    <w:p w14:paraId="266296E1" w14:textId="2F430C95" w:rsidR="00D436B0" w:rsidRDefault="00D436B0" w:rsidP="00E65CDF">
      <w:pPr>
        <w:pStyle w:val="PlainText"/>
        <w:spacing w:before="60" w:after="50"/>
        <w:ind w:left="1417" w:right="1417"/>
        <w:rPr>
          <w:rFonts w:asciiTheme="majorBidi" w:hAnsiTheme="majorBidi" w:cs="B Nazanin"/>
          <w:sz w:val="20"/>
          <w:szCs w:val="20"/>
        </w:rPr>
      </w:pPr>
    </w:p>
    <w:p w14:paraId="3A46779C" w14:textId="3C678073" w:rsidR="00D436B0" w:rsidRDefault="00D436B0" w:rsidP="00E65CDF">
      <w:pPr>
        <w:pStyle w:val="PlainText"/>
        <w:spacing w:before="60" w:after="50"/>
        <w:ind w:left="1417" w:right="1417"/>
        <w:rPr>
          <w:rFonts w:asciiTheme="majorBidi" w:hAnsiTheme="majorBidi" w:cs="B Nazanin"/>
          <w:sz w:val="20"/>
          <w:szCs w:val="20"/>
        </w:rPr>
      </w:pPr>
    </w:p>
    <w:p w14:paraId="69B7A161" w14:textId="44B6EBC4" w:rsidR="00D436B0" w:rsidRDefault="00D436B0" w:rsidP="00E65CDF">
      <w:pPr>
        <w:pStyle w:val="PlainText"/>
        <w:spacing w:before="60" w:after="50"/>
        <w:ind w:left="1417" w:right="1417"/>
        <w:rPr>
          <w:rFonts w:asciiTheme="majorBidi" w:hAnsiTheme="majorBidi" w:cs="B Nazanin"/>
          <w:sz w:val="20"/>
          <w:szCs w:val="20"/>
        </w:rPr>
      </w:pPr>
    </w:p>
    <w:p w14:paraId="387F9CC3" w14:textId="12ADC786" w:rsidR="00D436B0" w:rsidRDefault="00D436B0" w:rsidP="00E65CDF">
      <w:pPr>
        <w:pStyle w:val="PlainText"/>
        <w:spacing w:before="60" w:after="50"/>
        <w:ind w:left="1417" w:right="1417"/>
        <w:rPr>
          <w:rFonts w:asciiTheme="majorBidi" w:hAnsiTheme="majorBidi" w:cs="B Nazanin"/>
          <w:sz w:val="20"/>
          <w:szCs w:val="20"/>
        </w:rPr>
      </w:pPr>
    </w:p>
    <w:p w14:paraId="2FCC1BA0" w14:textId="444C8897" w:rsidR="00D436B0" w:rsidRDefault="00D436B0" w:rsidP="00E65CDF">
      <w:pPr>
        <w:pStyle w:val="PlainText"/>
        <w:spacing w:before="60" w:after="50"/>
        <w:ind w:left="1417" w:right="1417"/>
        <w:rPr>
          <w:rFonts w:asciiTheme="majorBidi" w:hAnsiTheme="majorBidi" w:cs="B Nazanin"/>
          <w:sz w:val="20"/>
          <w:szCs w:val="20"/>
        </w:rPr>
      </w:pPr>
    </w:p>
    <w:p w14:paraId="4720DCED" w14:textId="52C8424B" w:rsidR="00D436B0" w:rsidRDefault="00D436B0" w:rsidP="00E65CDF">
      <w:pPr>
        <w:pStyle w:val="PlainText"/>
        <w:spacing w:before="60" w:after="50"/>
        <w:ind w:left="1417" w:right="1417"/>
        <w:rPr>
          <w:rFonts w:asciiTheme="majorBidi" w:hAnsiTheme="majorBidi" w:cs="B Nazanin"/>
          <w:sz w:val="20"/>
          <w:szCs w:val="20"/>
        </w:rPr>
      </w:pPr>
    </w:p>
    <w:p w14:paraId="67A41B0C" w14:textId="1DAE9977" w:rsidR="00D436B0" w:rsidRDefault="00D436B0" w:rsidP="00E65CDF">
      <w:pPr>
        <w:pStyle w:val="PlainText"/>
        <w:spacing w:before="60" w:after="50"/>
        <w:ind w:left="1417" w:right="1417"/>
        <w:rPr>
          <w:rFonts w:asciiTheme="majorBidi" w:hAnsiTheme="majorBidi" w:cs="B Nazanin"/>
          <w:sz w:val="20"/>
          <w:szCs w:val="20"/>
        </w:rPr>
      </w:pPr>
    </w:p>
    <w:p w14:paraId="4E42389B" w14:textId="5D826BFF" w:rsidR="00D436B0" w:rsidRDefault="00D436B0" w:rsidP="00E65CDF">
      <w:pPr>
        <w:pStyle w:val="PlainText"/>
        <w:spacing w:before="60" w:after="50"/>
        <w:ind w:left="1417" w:right="1417"/>
        <w:rPr>
          <w:rFonts w:asciiTheme="majorBidi" w:hAnsiTheme="majorBidi" w:cs="B Nazanin"/>
          <w:sz w:val="20"/>
          <w:szCs w:val="20"/>
        </w:rPr>
      </w:pPr>
    </w:p>
    <w:p w14:paraId="6F75FFBC" w14:textId="1CE0B0EE" w:rsidR="00D436B0" w:rsidRDefault="00D436B0" w:rsidP="00E65CDF">
      <w:pPr>
        <w:pStyle w:val="PlainText"/>
        <w:spacing w:before="60" w:after="50"/>
        <w:ind w:left="1417" w:right="1417"/>
        <w:rPr>
          <w:rFonts w:asciiTheme="majorBidi" w:hAnsiTheme="majorBidi" w:cs="B Nazanin"/>
          <w:sz w:val="20"/>
          <w:szCs w:val="20"/>
        </w:rPr>
      </w:pPr>
    </w:p>
    <w:p w14:paraId="72F06802" w14:textId="0BD314DC" w:rsidR="00D436B0" w:rsidRDefault="00D436B0" w:rsidP="00E65CDF">
      <w:pPr>
        <w:pStyle w:val="PlainText"/>
        <w:spacing w:before="60" w:after="50"/>
        <w:ind w:left="1417" w:right="1417"/>
        <w:rPr>
          <w:rFonts w:asciiTheme="majorBidi" w:hAnsiTheme="majorBidi" w:cs="B Nazanin"/>
          <w:sz w:val="20"/>
          <w:szCs w:val="20"/>
        </w:rPr>
      </w:pPr>
    </w:p>
    <w:p w14:paraId="3BD3E06A" w14:textId="4A550797" w:rsidR="00D436B0" w:rsidRDefault="00D436B0" w:rsidP="00E65CDF">
      <w:pPr>
        <w:pStyle w:val="PlainText"/>
        <w:spacing w:before="60" w:after="50"/>
        <w:ind w:left="1417" w:right="1417"/>
        <w:rPr>
          <w:rFonts w:asciiTheme="majorBidi" w:hAnsiTheme="majorBidi" w:cs="B Nazanin"/>
          <w:sz w:val="20"/>
          <w:szCs w:val="20"/>
        </w:rPr>
      </w:pPr>
    </w:p>
    <w:p w14:paraId="3B1117D4" w14:textId="19CBF00B" w:rsidR="00D436B0" w:rsidRDefault="00D436B0" w:rsidP="00E65CDF">
      <w:pPr>
        <w:pStyle w:val="PlainText"/>
        <w:spacing w:before="60" w:after="50"/>
        <w:ind w:left="1417" w:right="1417"/>
        <w:rPr>
          <w:rFonts w:asciiTheme="majorBidi" w:hAnsiTheme="majorBidi" w:cs="B Nazanin"/>
          <w:sz w:val="20"/>
          <w:szCs w:val="20"/>
        </w:rPr>
      </w:pPr>
    </w:p>
    <w:p w14:paraId="3FC4892C" w14:textId="77777777" w:rsidR="00D436B0" w:rsidRDefault="00D436B0" w:rsidP="00E65CDF">
      <w:pPr>
        <w:pStyle w:val="PlainText"/>
        <w:spacing w:before="60" w:after="50"/>
        <w:ind w:left="1417" w:right="1417"/>
        <w:rPr>
          <w:rFonts w:asciiTheme="majorBidi" w:hAnsiTheme="majorBidi" w:cs="B Nazanin"/>
          <w:sz w:val="20"/>
          <w:szCs w:val="20"/>
        </w:rPr>
      </w:pPr>
    </w:p>
    <w:p w14:paraId="665C4268" w14:textId="6EF7EDCA" w:rsidR="00D436B0" w:rsidRPr="00E65CDF" w:rsidRDefault="00215674" w:rsidP="00215674">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10</w:t>
      </w:r>
    </w:p>
    <w:p w14:paraId="1DAD1BF3" w14:textId="5539809F" w:rsidR="00E65CDF" w:rsidRPr="0000588F" w:rsidRDefault="00E65CDF" w:rsidP="00E65CDF">
      <w:pPr>
        <w:pStyle w:val="PlainText"/>
        <w:spacing w:before="60" w:after="50"/>
        <w:ind w:left="1417" w:right="1417"/>
        <w:rPr>
          <w:rFonts w:asciiTheme="majorBidi" w:hAnsiTheme="majorBidi" w:cs="B Nazanin"/>
          <w:b/>
          <w:bCs/>
          <w:sz w:val="24"/>
          <w:szCs w:val="24"/>
        </w:rPr>
      </w:pPr>
      <w:r w:rsidRPr="0000588F">
        <w:rPr>
          <w:rFonts w:asciiTheme="majorBidi" w:hAnsiTheme="majorBidi" w:cs="B Nazanin"/>
          <w:b/>
          <w:bCs/>
          <w:sz w:val="24"/>
          <w:szCs w:val="24"/>
          <w:rtl/>
        </w:rPr>
        <w:lastRenderedPageBreak/>
        <w:t>نت</w:t>
      </w:r>
      <w:r w:rsidRPr="0000588F">
        <w:rPr>
          <w:rFonts w:asciiTheme="majorBidi" w:hAnsiTheme="majorBidi" w:cs="B Nazanin" w:hint="cs"/>
          <w:b/>
          <w:bCs/>
          <w:sz w:val="24"/>
          <w:szCs w:val="24"/>
          <w:rtl/>
        </w:rPr>
        <w:t>ی</w:t>
      </w:r>
      <w:r w:rsidRPr="0000588F">
        <w:rPr>
          <w:rFonts w:asciiTheme="majorBidi" w:hAnsiTheme="majorBidi" w:cs="B Nazanin" w:hint="eastAsia"/>
          <w:b/>
          <w:bCs/>
          <w:sz w:val="24"/>
          <w:szCs w:val="24"/>
          <w:rtl/>
        </w:rPr>
        <w:t>جه‌گ</w:t>
      </w:r>
      <w:r w:rsidRPr="0000588F">
        <w:rPr>
          <w:rFonts w:asciiTheme="majorBidi" w:hAnsiTheme="majorBidi" w:cs="B Nazanin" w:hint="cs"/>
          <w:b/>
          <w:bCs/>
          <w:sz w:val="24"/>
          <w:szCs w:val="24"/>
          <w:rtl/>
        </w:rPr>
        <w:t>ی</w:t>
      </w:r>
      <w:r w:rsidRPr="0000588F">
        <w:rPr>
          <w:rFonts w:asciiTheme="majorBidi" w:hAnsiTheme="majorBidi" w:cs="B Nazanin" w:hint="eastAsia"/>
          <w:b/>
          <w:bCs/>
          <w:sz w:val="24"/>
          <w:szCs w:val="24"/>
          <w:rtl/>
        </w:rPr>
        <w:t>ر</w:t>
      </w:r>
      <w:r w:rsidRPr="0000588F">
        <w:rPr>
          <w:rFonts w:asciiTheme="majorBidi" w:hAnsiTheme="majorBidi" w:cs="B Nazanin" w:hint="cs"/>
          <w:b/>
          <w:bCs/>
          <w:sz w:val="24"/>
          <w:szCs w:val="24"/>
          <w:rtl/>
        </w:rPr>
        <w:t>ی</w:t>
      </w:r>
      <w:r w:rsidRPr="0000588F">
        <w:rPr>
          <w:rFonts w:asciiTheme="majorBidi" w:hAnsiTheme="majorBidi" w:cs="B Nazanin"/>
          <w:b/>
          <w:bCs/>
          <w:sz w:val="24"/>
          <w:szCs w:val="24"/>
          <w:rtl/>
        </w:rPr>
        <w:t xml:space="preserve"> و پ</w:t>
      </w:r>
      <w:r w:rsidRPr="0000588F">
        <w:rPr>
          <w:rFonts w:asciiTheme="majorBidi" w:hAnsiTheme="majorBidi" w:cs="B Nazanin" w:hint="cs"/>
          <w:b/>
          <w:bCs/>
          <w:sz w:val="24"/>
          <w:szCs w:val="24"/>
          <w:rtl/>
        </w:rPr>
        <w:t>ی</w:t>
      </w:r>
      <w:r w:rsidRPr="0000588F">
        <w:rPr>
          <w:rFonts w:asciiTheme="majorBidi" w:hAnsiTheme="majorBidi" w:cs="B Nazanin" w:hint="eastAsia"/>
          <w:b/>
          <w:bCs/>
          <w:sz w:val="24"/>
          <w:szCs w:val="24"/>
          <w:rtl/>
        </w:rPr>
        <w:t>شنهادها</w:t>
      </w:r>
    </w:p>
    <w:p w14:paraId="15160508" w14:textId="77777777" w:rsidR="00E65CDF" w:rsidRPr="00E65CDF" w:rsidRDefault="00E65CDF" w:rsidP="00E65CDF">
      <w:pPr>
        <w:pStyle w:val="PlainText"/>
        <w:spacing w:before="60" w:after="50"/>
        <w:ind w:left="1417" w:right="1417"/>
        <w:rPr>
          <w:rFonts w:asciiTheme="majorBidi" w:hAnsiTheme="majorBidi" w:cs="B Nazanin"/>
          <w:sz w:val="20"/>
          <w:szCs w:val="20"/>
        </w:rPr>
      </w:pPr>
    </w:p>
    <w:p w14:paraId="08CBCFE3" w14:textId="16BC8BEC" w:rsidR="00E65CD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تحل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ل</w:t>
      </w:r>
      <w:r w:rsidRPr="0000588F">
        <w:rPr>
          <w:rFonts w:asciiTheme="majorBidi" w:hAnsiTheme="majorBidi" w:cs="B Nazanin"/>
          <w:sz w:val="24"/>
          <w:szCs w:val="24"/>
          <w:rtl/>
        </w:rPr>
        <w:t xml:space="preserve">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sz w:val="24"/>
          <w:szCs w:val="24"/>
          <w:rtl/>
        </w:rPr>
        <w:t xml:space="preserve"> تحول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دولت‌ها در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نشان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دهد</w:t>
      </w:r>
      <w:r w:rsidRPr="0000588F">
        <w:rPr>
          <w:rFonts w:asciiTheme="majorBidi" w:hAnsiTheme="majorBidi" w:cs="B Nazanin"/>
          <w:sz w:val="24"/>
          <w:szCs w:val="24"/>
          <w:rtl/>
        </w:rPr>
        <w:t xml:space="preserve"> که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مفهوم از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sz w:val="24"/>
          <w:szCs w:val="24"/>
          <w:rtl/>
        </w:rPr>
        <w:t xml:space="preserve"> برداشت مطلق،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ستا</w:t>
      </w:r>
      <w:r w:rsidRPr="0000588F">
        <w:rPr>
          <w:rFonts w:asciiTheme="majorBidi" w:hAnsiTheme="majorBidi" w:cs="B Nazanin"/>
          <w:sz w:val="24"/>
          <w:szCs w:val="24"/>
          <w:rtl/>
        </w:rPr>
        <w:t xml:space="preserve"> و مبتن</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 استقلال نامحدود، به سو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الگو</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پو</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تعامل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مبتن</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حرکت کرده است. در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کلاس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به‌عنوان قدرت عال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w:t>
      </w:r>
      <w:r w:rsidRPr="0000588F">
        <w:rPr>
          <w:rFonts w:asciiTheme="majorBidi" w:hAnsiTheme="majorBidi" w:cs="B Nazanin" w:hint="eastAsia"/>
          <w:sz w:val="24"/>
          <w:szCs w:val="24"/>
          <w:rtl/>
        </w:rPr>
        <w:t>و</w:t>
      </w:r>
      <w:r w:rsidRPr="0000588F">
        <w:rPr>
          <w:rFonts w:asciiTheme="majorBidi" w:hAnsiTheme="majorBidi" w:cs="B Nazanin"/>
          <w:sz w:val="24"/>
          <w:szCs w:val="24"/>
          <w:rtl/>
        </w:rPr>
        <w:t xml:space="preserve"> غ</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رقابل</w:t>
      </w:r>
      <w:r w:rsidRPr="0000588F">
        <w:rPr>
          <w:rFonts w:asciiTheme="majorBidi" w:hAnsiTheme="majorBidi" w:cs="B Nazanin"/>
          <w:sz w:val="24"/>
          <w:szCs w:val="24"/>
          <w:rtl/>
        </w:rPr>
        <w:t xml:space="preserve"> تحد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w:t>
      </w:r>
      <w:r w:rsidRPr="0000588F">
        <w:rPr>
          <w:rFonts w:asciiTheme="majorBidi" w:hAnsiTheme="majorBidi" w:cs="B Nazanin"/>
          <w:sz w:val="24"/>
          <w:szCs w:val="24"/>
          <w:rtl/>
        </w:rPr>
        <w:t xml:space="preserve"> دولت‌ها تلق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شد</w:t>
      </w:r>
      <w:r w:rsidRPr="0000588F">
        <w:rPr>
          <w:rFonts w:asciiTheme="majorBidi" w:hAnsiTheme="majorBidi" w:cs="B Nazanin"/>
          <w:sz w:val="24"/>
          <w:szCs w:val="24"/>
          <w:rtl/>
        </w:rPr>
        <w:t xml:space="preserve"> و اصل عدم مداخله، مصون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قضا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و اصل رضا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به‌منزله ابزارها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تثب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برداشت عمل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کردند</w:t>
      </w:r>
      <w:r w:rsidRPr="0000588F">
        <w:rPr>
          <w:rFonts w:asciiTheme="majorBidi" w:hAnsiTheme="majorBidi" w:cs="B Nazanin"/>
          <w:sz w:val="24"/>
          <w:szCs w:val="24"/>
          <w:rtl/>
        </w:rPr>
        <w:t xml:space="preserve"> (ض</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گدل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۱۳۹۸؛ </w:t>
      </w:r>
      <w:r w:rsidRPr="0054506C">
        <w:rPr>
          <w:rFonts w:asciiTheme="majorBidi" w:hAnsiTheme="majorBidi" w:cs="B Nazanin"/>
          <w:sz w:val="20"/>
          <w:szCs w:val="20"/>
        </w:rPr>
        <w:t>Brownlie, 2008</w:t>
      </w:r>
      <w:r w:rsidRPr="0000588F">
        <w:rPr>
          <w:rFonts w:asciiTheme="majorBidi" w:hAnsiTheme="majorBidi" w:cs="B Nazanin"/>
          <w:sz w:val="24"/>
          <w:szCs w:val="24"/>
          <w:rtl/>
        </w:rPr>
        <w:t>).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رو</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کرد</w:t>
      </w:r>
      <w:r w:rsidRPr="0000588F">
        <w:rPr>
          <w:rFonts w:asciiTheme="majorBidi" w:hAnsiTheme="majorBidi" w:cs="B Nazanin"/>
          <w:sz w:val="24"/>
          <w:szCs w:val="24"/>
          <w:rtl/>
        </w:rPr>
        <w:t xml:space="preserve"> اگرچه در مقطع تار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خ</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خود کارکردها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در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جاد</w:t>
      </w:r>
      <w:r w:rsidRPr="0000588F">
        <w:rPr>
          <w:rFonts w:asciiTheme="majorBidi" w:hAnsiTheme="majorBidi" w:cs="B Nazanin"/>
          <w:sz w:val="24"/>
          <w:szCs w:val="24"/>
          <w:rtl/>
        </w:rPr>
        <w:t xml:space="preserve"> ثبات و نظم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دولت‌ها داشت، اما در مواجهه با تحولات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ده</w:t>
      </w:r>
      <w:r w:rsidRPr="0000588F">
        <w:rPr>
          <w:rFonts w:asciiTheme="majorBidi" w:hAnsiTheme="majorBidi" w:cs="B Nazanin"/>
          <w:sz w:val="24"/>
          <w:szCs w:val="24"/>
          <w:rtl/>
        </w:rPr>
        <w:t xml:space="preserve"> قرن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ستم</w:t>
      </w:r>
      <w:r w:rsidRPr="0000588F">
        <w:rPr>
          <w:rFonts w:asciiTheme="majorBidi" w:hAnsiTheme="majorBidi" w:cs="B Nazanin"/>
          <w:sz w:val="24"/>
          <w:szCs w:val="24"/>
          <w:rtl/>
        </w:rPr>
        <w:t xml:space="preserve"> و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ست</w:t>
      </w:r>
      <w:r w:rsidRPr="0000588F">
        <w:rPr>
          <w:rFonts w:asciiTheme="majorBidi" w:hAnsiTheme="majorBidi" w:cs="B Nazanin"/>
          <w:sz w:val="24"/>
          <w:szCs w:val="24"/>
          <w:rtl/>
        </w:rPr>
        <w:t xml:space="preserve"> و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کم،</w:t>
      </w:r>
      <w:r w:rsidRPr="0000588F">
        <w:rPr>
          <w:rFonts w:asciiTheme="majorBidi" w:hAnsiTheme="majorBidi" w:cs="B Nazanin"/>
          <w:sz w:val="24"/>
          <w:szCs w:val="24"/>
          <w:rtl/>
        </w:rPr>
        <w:t xml:space="preserve"> ناکارآمد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آن آشکار شد.</w:t>
      </w:r>
    </w:p>
    <w:p w14:paraId="0DF2F1FD" w14:textId="0C818197" w:rsidR="00E65CDF" w:rsidRPr="0000588F" w:rsidRDefault="00E65CDF" w:rsidP="00D74E1D">
      <w:pPr>
        <w:pStyle w:val="PlainText"/>
        <w:spacing w:before="60" w:after="50"/>
        <w:ind w:right="1417"/>
        <w:jc w:val="both"/>
        <w:rPr>
          <w:rFonts w:asciiTheme="majorBidi" w:hAnsiTheme="majorBidi" w:cs="B Nazanin"/>
          <w:sz w:val="24"/>
          <w:szCs w:val="24"/>
        </w:rPr>
      </w:pPr>
    </w:p>
    <w:p w14:paraId="3C3A2511"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گسترش</w:t>
      </w:r>
      <w:r w:rsidRPr="0000588F">
        <w:rPr>
          <w:rFonts w:asciiTheme="majorBidi" w:hAnsiTheme="majorBidi" w:cs="B Nazanin"/>
          <w:sz w:val="24"/>
          <w:szCs w:val="24"/>
          <w:rtl/>
        </w:rPr>
        <w:t xml:space="preserve"> حقوق بشر، توسعه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بشردوستانه، شکل‌گ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قواعد آمره، افزا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w:t>
      </w:r>
      <w:r w:rsidRPr="0000588F">
        <w:rPr>
          <w:rFonts w:asciiTheme="majorBidi" w:hAnsiTheme="majorBidi" w:cs="B Nazanin"/>
          <w:sz w:val="24"/>
          <w:szCs w:val="24"/>
          <w:rtl/>
        </w:rPr>
        <w:t xml:space="preserve"> وابستگ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متقابل دولت‌ها و جهان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شدن،</w:t>
      </w:r>
      <w:r w:rsidRPr="0000588F">
        <w:rPr>
          <w:rFonts w:asciiTheme="majorBidi" w:hAnsiTheme="majorBidi" w:cs="B Nazanin"/>
          <w:sz w:val="24"/>
          <w:szCs w:val="24"/>
          <w:rtl/>
        </w:rPr>
        <w:t xml:space="preserve"> همگ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موجب شدند که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گر</w:t>
      </w:r>
      <w:r w:rsidRPr="0000588F">
        <w:rPr>
          <w:rFonts w:asciiTheme="majorBidi" w:hAnsiTheme="majorBidi" w:cs="B Nazanin"/>
          <w:sz w:val="24"/>
          <w:szCs w:val="24"/>
          <w:rtl/>
        </w:rPr>
        <w:t xml:space="preserve"> نتواند به‌عنوان سپر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مطلق در برابر نظارت و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عمل کند. در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چارچوب،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به‌</w:t>
      </w:r>
      <w:r w:rsidRPr="0000588F">
        <w:rPr>
          <w:rFonts w:asciiTheme="majorBidi" w:hAnsiTheme="majorBidi" w:cs="B Nazanin" w:hint="eastAsia"/>
          <w:sz w:val="24"/>
          <w:szCs w:val="24"/>
          <w:rtl/>
        </w:rPr>
        <w:t>عنوان</w:t>
      </w:r>
      <w:r w:rsidRPr="0000588F">
        <w:rPr>
          <w:rFonts w:asciiTheme="majorBidi" w:hAnsiTheme="majorBidi" w:cs="B Nazanin"/>
          <w:sz w:val="24"/>
          <w:szCs w:val="24"/>
          <w:rtl/>
        </w:rPr>
        <w:t xml:space="preserve"> پاسخ</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به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ازها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جد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w:t>
      </w:r>
      <w:r w:rsidRPr="0000588F">
        <w:rPr>
          <w:rFonts w:asciiTheme="majorBidi" w:hAnsiTheme="majorBidi" w:cs="B Nazanin"/>
          <w:sz w:val="24"/>
          <w:szCs w:val="24"/>
          <w:rtl/>
        </w:rPr>
        <w:t xml:space="preserve"> جامعه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مطرح شد؛ مفهوم</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که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را نه صرفاً به‌عنوان حق، بلکه به‌مثابه مجموعه‌ا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حقوق و تعهدات توأمان تعر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کند</w:t>
      </w:r>
      <w:r w:rsidRPr="0000588F">
        <w:rPr>
          <w:rFonts w:asciiTheme="majorBidi" w:hAnsiTheme="majorBidi" w:cs="B Nazanin"/>
          <w:sz w:val="24"/>
          <w:szCs w:val="24"/>
          <w:rtl/>
        </w:rPr>
        <w:t xml:space="preserve"> (قار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دفاطم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۱۳۹۴؛ </w:t>
      </w:r>
      <w:r w:rsidRPr="0054506C">
        <w:rPr>
          <w:rFonts w:asciiTheme="majorBidi" w:hAnsiTheme="majorBidi" w:cs="B Nazanin"/>
          <w:sz w:val="20"/>
          <w:szCs w:val="20"/>
        </w:rPr>
        <w:t>Koskenniemi, 2011</w:t>
      </w:r>
      <w:r w:rsidRPr="0000588F">
        <w:rPr>
          <w:rFonts w:asciiTheme="majorBidi" w:hAnsiTheme="majorBidi" w:cs="B Nazanin"/>
          <w:sz w:val="24"/>
          <w:szCs w:val="24"/>
          <w:rtl/>
        </w:rPr>
        <w:t>).</w:t>
      </w:r>
    </w:p>
    <w:p w14:paraId="1DACD2D2"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0A208D5F" w14:textId="77777777" w:rsidR="00E65CDF" w:rsidRPr="0054506C" w:rsidRDefault="00E65CDF" w:rsidP="0000588F">
      <w:pPr>
        <w:pStyle w:val="PlainText"/>
        <w:spacing w:before="60" w:after="50"/>
        <w:ind w:left="1417" w:right="1417"/>
        <w:jc w:val="both"/>
        <w:rPr>
          <w:rFonts w:asciiTheme="majorBidi" w:hAnsiTheme="majorBidi" w:cstheme="majorBidi"/>
          <w:sz w:val="20"/>
          <w:szCs w:val="20"/>
        </w:rPr>
      </w:pP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افته‌ها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پژوهش نشان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دهد</w:t>
      </w:r>
      <w:r w:rsidRPr="0000588F">
        <w:rPr>
          <w:rFonts w:asciiTheme="majorBidi" w:hAnsiTheme="majorBidi" w:cs="B Nazanin"/>
          <w:sz w:val="24"/>
          <w:szCs w:val="24"/>
          <w:rtl/>
        </w:rPr>
        <w:t xml:space="preserve"> که تحول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امدها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مهم</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جمله توسعه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دولت‌ها، گسترش صلاح</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نهادها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افزا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w:t>
      </w:r>
      <w:r w:rsidRPr="0000588F">
        <w:rPr>
          <w:rFonts w:asciiTheme="majorBidi" w:hAnsiTheme="majorBidi" w:cs="B Nazanin"/>
          <w:sz w:val="24"/>
          <w:szCs w:val="24"/>
          <w:rtl/>
        </w:rPr>
        <w:t xml:space="preserve"> نقش قواعد فرامل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تنظ</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م</w:t>
      </w:r>
      <w:r w:rsidRPr="0000588F">
        <w:rPr>
          <w:rFonts w:asciiTheme="majorBidi" w:hAnsiTheme="majorBidi" w:cs="B Nazanin"/>
          <w:sz w:val="24"/>
          <w:szCs w:val="24"/>
          <w:rtl/>
        </w:rPr>
        <w:t xml:space="preserve"> رفتار دولت‌ها به همراه داشته است. با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حال،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 با چالش‌ها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جد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ز</w:t>
      </w:r>
      <w:r w:rsidRPr="0000588F">
        <w:rPr>
          <w:rFonts w:asciiTheme="majorBidi" w:hAnsiTheme="majorBidi" w:cs="B Nazanin"/>
          <w:sz w:val="24"/>
          <w:szCs w:val="24"/>
          <w:rtl/>
        </w:rPr>
        <w:t xml:space="preserve"> مواجه است؛ از جمله ابهام در مع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اعمال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خطر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شدن</w:t>
      </w:r>
      <w:r w:rsidRPr="0000588F">
        <w:rPr>
          <w:rFonts w:asciiTheme="majorBidi" w:hAnsiTheme="majorBidi" w:cs="B Nazanin"/>
          <w:sz w:val="24"/>
          <w:szCs w:val="24"/>
          <w:rtl/>
        </w:rPr>
        <w:t xml:space="preserve"> مفاه</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م</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نظ</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sz w:val="24"/>
          <w:szCs w:val="24"/>
          <w:rtl/>
        </w:rPr>
        <w:t xml:space="preserve"> مداخله بشردوستانه و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حما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و نابرابر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ساختار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دولت‌ها در بهره‌مند</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از سازوکارها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(زارع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۱۳۹۷؛ </w:t>
      </w:r>
      <w:r w:rsidRPr="0054506C">
        <w:rPr>
          <w:rFonts w:asciiTheme="majorBidi" w:hAnsiTheme="majorBidi" w:cstheme="majorBidi"/>
          <w:sz w:val="20"/>
          <w:szCs w:val="20"/>
        </w:rPr>
        <w:t>Bellamy, 2014</w:t>
      </w:r>
      <w:r w:rsidRPr="0054506C">
        <w:rPr>
          <w:rFonts w:asciiTheme="majorBidi" w:hAnsiTheme="majorBidi" w:cstheme="majorBidi"/>
          <w:sz w:val="20"/>
          <w:szCs w:val="20"/>
          <w:rtl/>
        </w:rPr>
        <w:t>).</w:t>
      </w:r>
    </w:p>
    <w:p w14:paraId="1DDC2924"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p>
    <w:p w14:paraId="22230353"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در</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راستا،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w:t>
      </w:r>
      <w:r w:rsidRPr="0000588F">
        <w:rPr>
          <w:rFonts w:asciiTheme="majorBidi" w:hAnsiTheme="majorBidi" w:cs="B Nazanin"/>
          <w:sz w:val="24"/>
          <w:szCs w:val="24"/>
          <w:rtl/>
        </w:rPr>
        <w:t xml:space="preserve"> نت</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جه</w:t>
      </w:r>
      <w:r w:rsidRPr="0000588F">
        <w:rPr>
          <w:rFonts w:asciiTheme="majorBidi" w:hAnsiTheme="majorBidi" w:cs="B Nazanin"/>
          <w:sz w:val="24"/>
          <w:szCs w:val="24"/>
          <w:rtl/>
        </w:rPr>
        <w:t xml:space="preserve"> گرفت که موفق</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الگو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مسئولانه، مستلزم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جاد</w:t>
      </w:r>
      <w:r w:rsidRPr="0000588F">
        <w:rPr>
          <w:rFonts w:asciiTheme="majorBidi" w:hAnsiTheme="majorBidi" w:cs="B Nazanin"/>
          <w:sz w:val="24"/>
          <w:szCs w:val="24"/>
          <w:rtl/>
        </w:rPr>
        <w:t xml:space="preserve"> توازن دق</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ق</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احترام به استقلال دولت‌ها و تضم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پاسخ‌گو</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آنان در قبال تعهدات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است.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معاصر با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w:t>
      </w:r>
      <w:r w:rsidRPr="0000588F">
        <w:rPr>
          <w:rFonts w:asciiTheme="majorBidi" w:hAnsiTheme="majorBidi" w:cs="B Nazanin"/>
          <w:sz w:val="24"/>
          <w:szCs w:val="24"/>
          <w:rtl/>
        </w:rPr>
        <w:t xml:space="preserve"> به‌گونه‌ا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توسعه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ابد</w:t>
      </w:r>
      <w:r w:rsidRPr="0000588F">
        <w:rPr>
          <w:rFonts w:asciiTheme="majorBidi" w:hAnsiTheme="majorBidi" w:cs="B Nazanin"/>
          <w:sz w:val="24"/>
          <w:szCs w:val="24"/>
          <w:rtl/>
        </w:rPr>
        <w:t xml:space="preserve"> که از </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ک‌سو</w:t>
      </w:r>
      <w:r w:rsidRPr="0000588F">
        <w:rPr>
          <w:rFonts w:asciiTheme="majorBidi" w:hAnsiTheme="majorBidi" w:cs="B Nazanin"/>
          <w:sz w:val="24"/>
          <w:szCs w:val="24"/>
          <w:rtl/>
        </w:rPr>
        <w:t xml:space="preserve"> مانع سوءاستفاده از حا</w:t>
      </w:r>
      <w:r w:rsidRPr="0000588F">
        <w:rPr>
          <w:rFonts w:asciiTheme="majorBidi" w:hAnsiTheme="majorBidi" w:cs="B Nazanin" w:hint="eastAsia"/>
          <w:sz w:val="24"/>
          <w:szCs w:val="24"/>
          <w:rtl/>
        </w:rPr>
        <w:t>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به‌عنوان پوشش</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نقض حقوق بن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گردد و از سو</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گر،</w:t>
      </w:r>
      <w:r w:rsidRPr="0000588F">
        <w:rPr>
          <w:rFonts w:asciiTheme="majorBidi" w:hAnsiTheme="majorBidi" w:cs="B Nazanin"/>
          <w:sz w:val="24"/>
          <w:szCs w:val="24"/>
          <w:rtl/>
        </w:rPr>
        <w:t xml:space="preserve"> از تبد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ل</w:t>
      </w:r>
      <w:r w:rsidRPr="0000588F">
        <w:rPr>
          <w:rFonts w:asciiTheme="majorBidi" w:hAnsiTheme="majorBidi" w:cs="B Nazanin"/>
          <w:sz w:val="24"/>
          <w:szCs w:val="24"/>
          <w:rtl/>
        </w:rPr>
        <w:t xml:space="preserve">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به ابزار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مداخله گز</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نش</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تضع</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w:t>
      </w:r>
      <w:r w:rsidRPr="0000588F">
        <w:rPr>
          <w:rFonts w:asciiTheme="majorBidi" w:hAnsiTheme="majorBidi" w:cs="B Nazanin"/>
          <w:sz w:val="24"/>
          <w:szCs w:val="24"/>
          <w:rtl/>
        </w:rPr>
        <w:t xml:space="preserve"> اصل برابر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دولت‌ها جلوگ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کند (حافظ‌ن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۱۳۸۸؛ </w:t>
      </w:r>
      <w:r w:rsidRPr="0054506C">
        <w:rPr>
          <w:rFonts w:asciiTheme="majorBidi" w:hAnsiTheme="majorBidi" w:cstheme="majorBidi"/>
          <w:sz w:val="20"/>
          <w:szCs w:val="20"/>
        </w:rPr>
        <w:t>Shaw, 2017</w:t>
      </w:r>
      <w:r w:rsidRPr="0054506C">
        <w:rPr>
          <w:rFonts w:asciiTheme="majorBidi" w:hAnsiTheme="majorBidi" w:cstheme="majorBidi"/>
          <w:sz w:val="20"/>
          <w:szCs w:val="20"/>
          <w:rtl/>
        </w:rPr>
        <w:t>).</w:t>
      </w:r>
    </w:p>
    <w:p w14:paraId="74E6ED85" w14:textId="386A457C" w:rsidR="00D436B0" w:rsidRDefault="00D436B0" w:rsidP="00E65CDF">
      <w:pPr>
        <w:pStyle w:val="PlainText"/>
        <w:spacing w:before="60" w:after="50"/>
        <w:ind w:left="1417" w:right="1417"/>
        <w:rPr>
          <w:rFonts w:asciiTheme="majorBidi" w:hAnsiTheme="majorBidi" w:cs="B Nazanin"/>
          <w:sz w:val="20"/>
          <w:szCs w:val="20"/>
          <w:rtl/>
        </w:rPr>
      </w:pPr>
    </w:p>
    <w:p w14:paraId="5FF87D7D" w14:textId="5F553FDE" w:rsidR="00215674" w:rsidRDefault="00215674" w:rsidP="00D74E1D">
      <w:pPr>
        <w:pStyle w:val="PlainText"/>
        <w:spacing w:before="60" w:after="50"/>
        <w:ind w:left="1417" w:right="1417"/>
        <w:jc w:val="center"/>
        <w:rPr>
          <w:rFonts w:asciiTheme="majorBidi" w:hAnsiTheme="majorBidi" w:cs="B Nazanin"/>
          <w:sz w:val="20"/>
          <w:szCs w:val="20"/>
          <w:rtl/>
        </w:rPr>
      </w:pPr>
    </w:p>
    <w:p w14:paraId="64800276" w14:textId="2C31A7A9" w:rsidR="00D74E1D" w:rsidRPr="00E65CDF" w:rsidRDefault="00D74E1D" w:rsidP="00D74E1D">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11</w:t>
      </w:r>
    </w:p>
    <w:p w14:paraId="169F50F3" w14:textId="77777777" w:rsidR="00E65CDF" w:rsidRPr="0000588F" w:rsidRDefault="00E65CDF" w:rsidP="00E65CDF">
      <w:pPr>
        <w:pStyle w:val="PlainText"/>
        <w:spacing w:before="60" w:after="50"/>
        <w:ind w:left="1417" w:right="1417"/>
        <w:rPr>
          <w:rFonts w:asciiTheme="majorBidi" w:hAnsiTheme="majorBidi" w:cs="B Nazanin"/>
          <w:b/>
          <w:bCs/>
          <w:sz w:val="24"/>
          <w:szCs w:val="24"/>
        </w:rPr>
      </w:pPr>
      <w:r w:rsidRPr="0000588F">
        <w:rPr>
          <w:rFonts w:asciiTheme="majorBidi" w:hAnsiTheme="majorBidi" w:cs="B Nazanin" w:hint="eastAsia"/>
          <w:b/>
          <w:bCs/>
          <w:sz w:val="24"/>
          <w:szCs w:val="24"/>
          <w:rtl/>
        </w:rPr>
        <w:lastRenderedPageBreak/>
        <w:t>پ</w:t>
      </w:r>
      <w:r w:rsidRPr="0000588F">
        <w:rPr>
          <w:rFonts w:asciiTheme="majorBidi" w:hAnsiTheme="majorBidi" w:cs="B Nazanin" w:hint="cs"/>
          <w:b/>
          <w:bCs/>
          <w:sz w:val="24"/>
          <w:szCs w:val="24"/>
          <w:rtl/>
        </w:rPr>
        <w:t>ی</w:t>
      </w:r>
      <w:r w:rsidRPr="0000588F">
        <w:rPr>
          <w:rFonts w:asciiTheme="majorBidi" w:hAnsiTheme="majorBidi" w:cs="B Nazanin" w:hint="eastAsia"/>
          <w:b/>
          <w:bCs/>
          <w:sz w:val="24"/>
          <w:szCs w:val="24"/>
          <w:rtl/>
        </w:rPr>
        <w:t>شنهادها</w:t>
      </w:r>
    </w:p>
    <w:p w14:paraId="78F13EFC" w14:textId="77777777" w:rsidR="00E65CDF" w:rsidRPr="00E65CDF" w:rsidRDefault="00E65CDF" w:rsidP="00E65CDF">
      <w:pPr>
        <w:pStyle w:val="PlainText"/>
        <w:spacing w:before="60" w:after="50"/>
        <w:ind w:left="1417" w:right="1417"/>
        <w:rPr>
          <w:rFonts w:asciiTheme="majorBidi" w:hAnsiTheme="majorBidi" w:cs="B Nazanin"/>
          <w:sz w:val="20"/>
          <w:szCs w:val="20"/>
        </w:rPr>
      </w:pPr>
    </w:p>
    <w:p w14:paraId="5A0A390A" w14:textId="37F35F60" w:rsidR="00E65CDF" w:rsidRDefault="00E65CDF" w:rsidP="0000588F">
      <w:pPr>
        <w:pStyle w:val="PlainText"/>
        <w:spacing w:before="60" w:after="50"/>
        <w:ind w:left="1417" w:right="1417"/>
        <w:jc w:val="both"/>
        <w:rPr>
          <w:rFonts w:asciiTheme="majorBidi" w:hAnsiTheme="majorBidi" w:cs="B Nazanin"/>
          <w:sz w:val="24"/>
          <w:szCs w:val="24"/>
          <w:rtl/>
        </w:rPr>
      </w:pPr>
      <w:r w:rsidRPr="0000588F">
        <w:rPr>
          <w:rFonts w:asciiTheme="majorBidi" w:hAnsiTheme="majorBidi" w:cs="B Nazanin" w:hint="eastAsia"/>
          <w:sz w:val="24"/>
          <w:szCs w:val="24"/>
          <w:rtl/>
        </w:rPr>
        <w:t>در</w:t>
      </w:r>
      <w:r w:rsidRPr="0000588F">
        <w:rPr>
          <w:rFonts w:asciiTheme="majorBidi" w:hAnsiTheme="majorBidi" w:cs="B Nazanin"/>
          <w:sz w:val="24"/>
          <w:szCs w:val="24"/>
          <w:rtl/>
        </w:rPr>
        <w:t xml:space="preserve"> پرتو نتا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ج</w:t>
      </w:r>
      <w:r w:rsidRPr="0000588F">
        <w:rPr>
          <w:rFonts w:asciiTheme="majorBidi" w:hAnsiTheme="majorBidi" w:cs="B Nazanin"/>
          <w:sz w:val="24"/>
          <w:szCs w:val="24"/>
          <w:rtl/>
        </w:rPr>
        <w:t xml:space="preserve"> به‌دست‌آمده، پ</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شنهادها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ز</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sz w:val="24"/>
          <w:szCs w:val="24"/>
          <w:rtl/>
        </w:rPr>
        <w:t xml:space="preserve"> قابل ارائه است:</w:t>
      </w:r>
    </w:p>
    <w:p w14:paraId="0E9EBBE5" w14:textId="77777777" w:rsidR="00D436B0" w:rsidRPr="0000588F" w:rsidRDefault="00D436B0" w:rsidP="0000588F">
      <w:pPr>
        <w:pStyle w:val="PlainText"/>
        <w:spacing w:before="60" w:after="50"/>
        <w:ind w:left="1417" w:right="1417"/>
        <w:jc w:val="both"/>
        <w:rPr>
          <w:rFonts w:asciiTheme="majorBidi" w:hAnsiTheme="majorBidi" w:cs="B Nazanin"/>
          <w:sz w:val="24"/>
          <w:szCs w:val="24"/>
        </w:rPr>
      </w:pPr>
    </w:p>
    <w:p w14:paraId="553B1943" w14:textId="69CEA741" w:rsidR="00E65CDF" w:rsidRPr="0000588F" w:rsidRDefault="00D436B0" w:rsidP="0000588F">
      <w:pPr>
        <w:pStyle w:val="PlainText"/>
        <w:spacing w:before="60" w:after="50"/>
        <w:ind w:left="1417" w:right="1417"/>
        <w:jc w:val="both"/>
        <w:rPr>
          <w:rFonts w:asciiTheme="majorBidi" w:hAnsiTheme="majorBidi" w:cs="B Nazanin"/>
          <w:sz w:val="24"/>
          <w:szCs w:val="24"/>
        </w:rPr>
      </w:pPr>
      <w:r>
        <w:rPr>
          <w:rFonts w:asciiTheme="majorBidi" w:hAnsiTheme="majorBidi" w:cs="B Nazanin" w:hint="cs"/>
          <w:sz w:val="24"/>
          <w:szCs w:val="24"/>
          <w:rtl/>
        </w:rPr>
        <w:t xml:space="preserve">1- </w:t>
      </w:r>
      <w:r w:rsidR="00E65CDF" w:rsidRPr="0000588F">
        <w:rPr>
          <w:rFonts w:asciiTheme="majorBidi" w:hAnsiTheme="majorBidi" w:cs="B Nazanin"/>
          <w:sz w:val="24"/>
          <w:szCs w:val="24"/>
          <w:rtl/>
        </w:rPr>
        <w:t>تدو</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ن</w:t>
      </w:r>
      <w:r w:rsidR="00E65CDF" w:rsidRPr="0000588F">
        <w:rPr>
          <w:rFonts w:asciiTheme="majorBidi" w:hAnsiTheme="majorBidi" w:cs="B Nazanin"/>
          <w:sz w:val="24"/>
          <w:szCs w:val="24"/>
          <w:rtl/>
        </w:rPr>
        <w:t xml:space="preserve"> مع</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ارها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شفاف حقوق</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برا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اعمال مفاه</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م</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چون حاکم</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مسئولانه و مسئول</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حما</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به‌منظور جلوگ</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از تفس</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رها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سل</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قه‌ا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و س</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اس</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(ض</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ا</w:t>
      </w:r>
      <w:r w:rsidR="00E65CDF" w:rsidRPr="0000588F">
        <w:rPr>
          <w:rFonts w:asciiTheme="majorBidi" w:hAnsiTheme="majorBidi" w:cs="B Nazanin" w:hint="cs"/>
          <w:sz w:val="24"/>
          <w:szCs w:val="24"/>
          <w:rtl/>
        </w:rPr>
        <w:t>یی</w:t>
      </w:r>
      <w:r w:rsidR="00E65CDF" w:rsidRPr="0000588F">
        <w:rPr>
          <w:rFonts w:asciiTheme="majorBidi" w:hAnsiTheme="majorBidi" w:cs="B Nazanin"/>
          <w:sz w:val="24"/>
          <w:szCs w:val="24"/>
          <w:rtl/>
        </w:rPr>
        <w:t xml:space="preserve"> ب</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گدل</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w:t>
      </w:r>
      <w:r w:rsidR="00E65CDF" w:rsidRPr="0000588F">
        <w:rPr>
          <w:rFonts w:asciiTheme="majorBidi" w:hAnsiTheme="majorBidi" w:cs="B Nazanin"/>
          <w:sz w:val="24"/>
          <w:szCs w:val="24"/>
          <w:rtl/>
        </w:rPr>
        <w:t xml:space="preserve"> ۱۳۹۸؛ </w:t>
      </w:r>
      <w:r w:rsidR="00E65CDF" w:rsidRPr="0054506C">
        <w:rPr>
          <w:rFonts w:asciiTheme="majorBidi" w:hAnsiTheme="majorBidi" w:cstheme="majorBidi"/>
          <w:sz w:val="20"/>
          <w:szCs w:val="20"/>
        </w:rPr>
        <w:t>Crawford, 2013</w:t>
      </w:r>
      <w:r w:rsidR="00E65CDF" w:rsidRPr="0054506C">
        <w:rPr>
          <w:rFonts w:asciiTheme="majorBidi" w:hAnsiTheme="majorBidi" w:cstheme="majorBidi"/>
          <w:sz w:val="20"/>
          <w:szCs w:val="20"/>
          <w:rtl/>
        </w:rPr>
        <w:t>).</w:t>
      </w:r>
    </w:p>
    <w:p w14:paraId="5744F701" w14:textId="176C4C07" w:rsidR="00E65CDF" w:rsidRPr="0054506C" w:rsidRDefault="00D436B0" w:rsidP="0000588F">
      <w:pPr>
        <w:pStyle w:val="PlainText"/>
        <w:spacing w:before="60" w:after="50"/>
        <w:ind w:left="1417" w:right="1417"/>
        <w:jc w:val="both"/>
        <w:rPr>
          <w:rFonts w:asciiTheme="majorBidi" w:hAnsiTheme="majorBidi" w:cstheme="majorBidi"/>
          <w:sz w:val="22"/>
          <w:szCs w:val="22"/>
        </w:rPr>
      </w:pPr>
      <w:r>
        <w:rPr>
          <w:rFonts w:asciiTheme="majorBidi" w:hAnsiTheme="majorBidi" w:cs="B Nazanin" w:hint="cs"/>
          <w:sz w:val="24"/>
          <w:szCs w:val="24"/>
          <w:rtl/>
        </w:rPr>
        <w:t xml:space="preserve">2- </w:t>
      </w:r>
      <w:r w:rsidR="00E65CDF" w:rsidRPr="0000588F">
        <w:rPr>
          <w:rFonts w:asciiTheme="majorBidi" w:hAnsiTheme="majorBidi" w:cs="B Nazanin"/>
          <w:sz w:val="24"/>
          <w:szCs w:val="24"/>
          <w:rtl/>
        </w:rPr>
        <w:t>تقو</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نقش نهادها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حقوق</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ب</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ن‌الملل</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مستقل در نظارت بر تعهدات دولت‌ها، به‌گونه‌ا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که اصل برابر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حقوق</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دولت‌ها حفظ شود و از اعمال گز</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نش</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قواعد جلوگ</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گردد (قار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س</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دفاطم</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w:t>
      </w:r>
      <w:r w:rsidR="00E65CDF" w:rsidRPr="0000588F">
        <w:rPr>
          <w:rFonts w:asciiTheme="majorBidi" w:hAnsiTheme="majorBidi" w:cs="B Nazanin"/>
          <w:sz w:val="24"/>
          <w:szCs w:val="24"/>
          <w:rtl/>
        </w:rPr>
        <w:t xml:space="preserve"> ۱۳۹۴؛ </w:t>
      </w:r>
      <w:r w:rsidR="00E65CDF" w:rsidRPr="0054506C">
        <w:rPr>
          <w:rFonts w:asciiTheme="majorBidi" w:hAnsiTheme="majorBidi" w:cstheme="majorBidi"/>
          <w:sz w:val="22"/>
          <w:szCs w:val="22"/>
        </w:rPr>
        <w:t>Cassese, 2005</w:t>
      </w:r>
      <w:r w:rsidR="00E65CDF" w:rsidRPr="0054506C">
        <w:rPr>
          <w:rFonts w:asciiTheme="majorBidi" w:hAnsiTheme="majorBidi" w:cstheme="majorBidi"/>
          <w:sz w:val="22"/>
          <w:szCs w:val="22"/>
          <w:rtl/>
        </w:rPr>
        <w:t>).</w:t>
      </w:r>
    </w:p>
    <w:p w14:paraId="0BC4CF23" w14:textId="178D7CA4" w:rsidR="00E65CDF" w:rsidRPr="0000588F" w:rsidRDefault="00E65CDF" w:rsidP="00D436B0">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sz w:val="24"/>
          <w:szCs w:val="24"/>
          <w:rtl/>
        </w:rPr>
        <w:tab/>
      </w:r>
      <w:r w:rsidR="00D436B0">
        <w:rPr>
          <w:rFonts w:asciiTheme="majorBidi" w:hAnsiTheme="majorBidi" w:cs="B Nazanin" w:hint="cs"/>
          <w:sz w:val="24"/>
          <w:szCs w:val="24"/>
          <w:rtl/>
        </w:rPr>
        <w:t xml:space="preserve">3- </w:t>
      </w:r>
      <w:r w:rsidRPr="0000588F">
        <w:rPr>
          <w:rFonts w:asciiTheme="majorBidi" w:hAnsiTheme="majorBidi" w:cs="B Nazanin"/>
          <w:sz w:val="24"/>
          <w:szCs w:val="24"/>
          <w:rtl/>
        </w:rPr>
        <w:t>توسعه آموزش و پژوهش‌ها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حقوق</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در حوزه تحول مفاه</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م</w:t>
      </w:r>
      <w:r w:rsidRPr="0000588F">
        <w:rPr>
          <w:rFonts w:asciiTheme="majorBidi" w:hAnsiTheme="majorBidi" w:cs="B Nazanin"/>
          <w:sz w:val="24"/>
          <w:szCs w:val="24"/>
          <w:rtl/>
        </w:rPr>
        <w:t xml:space="preserve"> بن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حقوق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sz w:val="24"/>
          <w:szCs w:val="24"/>
          <w:rtl/>
        </w:rPr>
        <w:t xml:space="preserve"> به‌و</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ژه</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با هدف ارتقا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فهم نظر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و عمل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مفهوم در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ان</w:t>
      </w:r>
      <w:r w:rsidRPr="0000588F">
        <w:rPr>
          <w:rFonts w:asciiTheme="majorBidi" w:hAnsiTheme="majorBidi" w:cs="B Nazanin"/>
          <w:sz w:val="24"/>
          <w:szCs w:val="24"/>
          <w:rtl/>
        </w:rPr>
        <w:t xml:space="preserve"> حقوقدانان و س</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است‌گذاران</w:t>
      </w:r>
      <w:r w:rsidRPr="0000588F">
        <w:rPr>
          <w:rFonts w:asciiTheme="majorBidi" w:hAnsiTheme="majorBidi" w:cs="B Nazanin"/>
          <w:sz w:val="24"/>
          <w:szCs w:val="24"/>
          <w:rtl/>
        </w:rPr>
        <w:t xml:space="preserve"> (حافظ‌ن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w:t>
      </w:r>
      <w:r w:rsidRPr="0000588F">
        <w:rPr>
          <w:rFonts w:asciiTheme="majorBidi" w:hAnsiTheme="majorBidi" w:cs="B Nazanin"/>
          <w:sz w:val="24"/>
          <w:szCs w:val="24"/>
          <w:rtl/>
        </w:rPr>
        <w:t xml:space="preserve"> ۱۳۸۸).</w:t>
      </w:r>
    </w:p>
    <w:p w14:paraId="184B292A" w14:textId="174CC61F" w:rsidR="00E65CDF" w:rsidRPr="0000588F" w:rsidRDefault="00D436B0" w:rsidP="0000588F">
      <w:pPr>
        <w:pStyle w:val="PlainText"/>
        <w:spacing w:before="60" w:after="50"/>
        <w:ind w:left="1417" w:right="1417"/>
        <w:jc w:val="both"/>
        <w:rPr>
          <w:rFonts w:asciiTheme="majorBidi" w:hAnsiTheme="majorBidi" w:cs="B Nazanin"/>
          <w:sz w:val="24"/>
          <w:szCs w:val="24"/>
        </w:rPr>
      </w:pPr>
      <w:r>
        <w:rPr>
          <w:rFonts w:asciiTheme="majorBidi" w:hAnsiTheme="majorBidi" w:cs="B Nazanin" w:hint="cs"/>
          <w:sz w:val="24"/>
          <w:szCs w:val="24"/>
          <w:rtl/>
        </w:rPr>
        <w:t xml:space="preserve">4- </w:t>
      </w:r>
      <w:r w:rsidR="00E65CDF" w:rsidRPr="0000588F">
        <w:rPr>
          <w:rFonts w:asciiTheme="majorBidi" w:hAnsiTheme="majorBidi" w:cs="B Nazanin"/>
          <w:sz w:val="24"/>
          <w:szCs w:val="24"/>
          <w:rtl/>
        </w:rPr>
        <w:t>تقو</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همکار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ب</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ن‌الملل</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و منطقه‌ا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برا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حل مسائل فرامل</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w:t>
      </w:r>
      <w:r w:rsidR="00E65CDF" w:rsidRPr="0000588F">
        <w:rPr>
          <w:rFonts w:asciiTheme="majorBidi" w:hAnsiTheme="majorBidi" w:cs="B Nazanin"/>
          <w:sz w:val="24"/>
          <w:szCs w:val="24"/>
          <w:rtl/>
        </w:rPr>
        <w:t xml:space="preserve"> به‌گونه‌ا</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که حاکم</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دولت‌ها در چارچوب مسئول</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ت</w:t>
      </w:r>
      <w:r w:rsidR="00E65CDF" w:rsidRPr="0000588F">
        <w:rPr>
          <w:rFonts w:asciiTheme="majorBidi" w:hAnsiTheme="majorBidi" w:cs="B Nazanin"/>
          <w:sz w:val="24"/>
          <w:szCs w:val="24"/>
          <w:rtl/>
        </w:rPr>
        <w:t xml:space="preserve"> مشترک و همکار</w:t>
      </w:r>
      <w:r w:rsidR="00E65CDF" w:rsidRPr="0000588F">
        <w:rPr>
          <w:rFonts w:asciiTheme="majorBidi" w:hAnsiTheme="majorBidi" w:cs="B Nazanin" w:hint="cs"/>
          <w:sz w:val="24"/>
          <w:szCs w:val="24"/>
          <w:rtl/>
        </w:rPr>
        <w:t>ی</w:t>
      </w:r>
      <w:r w:rsidR="00E65CDF" w:rsidRPr="0000588F">
        <w:rPr>
          <w:rFonts w:asciiTheme="majorBidi" w:hAnsiTheme="majorBidi" w:cs="B Nazanin"/>
          <w:sz w:val="24"/>
          <w:szCs w:val="24"/>
          <w:rtl/>
        </w:rPr>
        <w:t xml:space="preserve"> مؤثر بازتعر</w:t>
      </w:r>
      <w:r w:rsidR="00E65CDF" w:rsidRPr="0000588F">
        <w:rPr>
          <w:rFonts w:asciiTheme="majorBidi" w:hAnsiTheme="majorBidi" w:cs="B Nazanin" w:hint="cs"/>
          <w:sz w:val="24"/>
          <w:szCs w:val="24"/>
          <w:rtl/>
        </w:rPr>
        <w:t>ی</w:t>
      </w:r>
      <w:r w:rsidR="00E65CDF" w:rsidRPr="0000588F">
        <w:rPr>
          <w:rFonts w:asciiTheme="majorBidi" w:hAnsiTheme="majorBidi" w:cs="B Nazanin" w:hint="eastAsia"/>
          <w:sz w:val="24"/>
          <w:szCs w:val="24"/>
          <w:rtl/>
        </w:rPr>
        <w:t>ف</w:t>
      </w:r>
      <w:r w:rsidR="00E65CDF" w:rsidRPr="0000588F">
        <w:rPr>
          <w:rFonts w:asciiTheme="majorBidi" w:hAnsiTheme="majorBidi" w:cs="B Nazanin"/>
          <w:sz w:val="24"/>
          <w:szCs w:val="24"/>
          <w:rtl/>
        </w:rPr>
        <w:t xml:space="preserve"> شود (</w:t>
      </w:r>
      <w:r w:rsidR="00E65CDF" w:rsidRPr="0054506C">
        <w:rPr>
          <w:rFonts w:asciiTheme="majorBidi" w:hAnsiTheme="majorBidi" w:cstheme="majorBidi"/>
          <w:sz w:val="20"/>
          <w:szCs w:val="20"/>
        </w:rPr>
        <w:t>Sands &amp; Peel, 2018</w:t>
      </w:r>
      <w:r w:rsidR="00E65CDF" w:rsidRPr="0054506C">
        <w:rPr>
          <w:rFonts w:asciiTheme="majorBidi" w:hAnsiTheme="majorBidi" w:cstheme="majorBidi"/>
          <w:sz w:val="20"/>
          <w:szCs w:val="20"/>
          <w:rtl/>
        </w:rPr>
        <w:t>).</w:t>
      </w:r>
    </w:p>
    <w:p w14:paraId="1676F39F" w14:textId="77595A71" w:rsidR="00E65CDF" w:rsidRDefault="00E65CDF" w:rsidP="0000588F">
      <w:pPr>
        <w:pStyle w:val="PlainText"/>
        <w:spacing w:before="60" w:after="50"/>
        <w:ind w:left="1417" w:right="1417"/>
        <w:jc w:val="both"/>
        <w:rPr>
          <w:rFonts w:asciiTheme="majorBidi" w:hAnsiTheme="majorBidi" w:cs="B Nazanin"/>
          <w:sz w:val="24"/>
          <w:szCs w:val="24"/>
          <w:rtl/>
        </w:rPr>
      </w:pPr>
    </w:p>
    <w:p w14:paraId="39EF9052" w14:textId="36806997" w:rsidR="00D436B0" w:rsidRDefault="00D436B0" w:rsidP="0000588F">
      <w:pPr>
        <w:pStyle w:val="PlainText"/>
        <w:spacing w:before="60" w:after="50"/>
        <w:ind w:left="1417" w:right="1417"/>
        <w:jc w:val="both"/>
        <w:rPr>
          <w:rFonts w:asciiTheme="majorBidi" w:hAnsiTheme="majorBidi" w:cs="B Nazanin"/>
          <w:sz w:val="24"/>
          <w:szCs w:val="24"/>
          <w:rtl/>
        </w:rPr>
      </w:pPr>
    </w:p>
    <w:p w14:paraId="775F8A7D" w14:textId="2750C5F0" w:rsidR="00D436B0" w:rsidRDefault="00D436B0" w:rsidP="0000588F">
      <w:pPr>
        <w:pStyle w:val="PlainText"/>
        <w:spacing w:before="60" w:after="50"/>
        <w:ind w:left="1417" w:right="1417"/>
        <w:jc w:val="both"/>
        <w:rPr>
          <w:rFonts w:asciiTheme="majorBidi" w:hAnsiTheme="majorBidi" w:cs="B Nazanin"/>
          <w:sz w:val="24"/>
          <w:szCs w:val="24"/>
          <w:rtl/>
        </w:rPr>
      </w:pPr>
    </w:p>
    <w:p w14:paraId="60C64AA6" w14:textId="77777777" w:rsidR="00D436B0" w:rsidRPr="0000588F" w:rsidRDefault="00D436B0" w:rsidP="0000588F">
      <w:pPr>
        <w:pStyle w:val="PlainText"/>
        <w:spacing w:before="60" w:after="50"/>
        <w:ind w:left="1417" w:right="1417"/>
        <w:jc w:val="both"/>
        <w:rPr>
          <w:rFonts w:asciiTheme="majorBidi" w:hAnsiTheme="majorBidi" w:cs="B Nazanin"/>
          <w:sz w:val="24"/>
          <w:szCs w:val="24"/>
        </w:rPr>
      </w:pPr>
    </w:p>
    <w:p w14:paraId="6C6CD98D" w14:textId="77777777" w:rsidR="00E65CDF" w:rsidRPr="0000588F" w:rsidRDefault="00E65CDF" w:rsidP="0000588F">
      <w:pPr>
        <w:pStyle w:val="PlainText"/>
        <w:spacing w:before="60" w:after="50"/>
        <w:ind w:left="1417" w:right="1417"/>
        <w:jc w:val="both"/>
        <w:rPr>
          <w:rFonts w:asciiTheme="majorBidi" w:hAnsiTheme="majorBidi" w:cs="B Nazanin"/>
          <w:sz w:val="24"/>
          <w:szCs w:val="24"/>
        </w:rPr>
      </w:pPr>
      <w:r w:rsidRPr="0000588F">
        <w:rPr>
          <w:rFonts w:asciiTheme="majorBidi" w:hAnsiTheme="majorBidi" w:cs="B Nazanin" w:hint="eastAsia"/>
          <w:sz w:val="24"/>
          <w:szCs w:val="24"/>
          <w:rtl/>
        </w:rPr>
        <w:t>در</w:t>
      </w:r>
      <w:r w:rsidRPr="0000588F">
        <w:rPr>
          <w:rFonts w:asciiTheme="majorBidi" w:hAnsiTheme="majorBidi" w:cs="B Nazanin"/>
          <w:sz w:val="24"/>
          <w:szCs w:val="24"/>
          <w:rtl/>
        </w:rPr>
        <w:t xml:space="preserve"> مجموع،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w:t>
      </w:r>
      <w:r w:rsidRPr="0000588F">
        <w:rPr>
          <w:rFonts w:asciiTheme="majorBidi" w:hAnsiTheme="majorBidi" w:cs="B Nazanin"/>
          <w:sz w:val="24"/>
          <w:szCs w:val="24"/>
          <w:rtl/>
        </w:rPr>
        <w:t xml:space="preserve"> گفت که تحول مفهوم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دولت‌ها از مطلق‌گرا</w:t>
      </w:r>
      <w:r w:rsidRPr="0000588F">
        <w:rPr>
          <w:rFonts w:asciiTheme="majorBidi" w:hAnsiTheme="majorBidi" w:cs="B Nazanin" w:hint="cs"/>
          <w:sz w:val="24"/>
          <w:szCs w:val="24"/>
          <w:rtl/>
        </w:rPr>
        <w:t>یی</w:t>
      </w:r>
      <w:r w:rsidRPr="0000588F">
        <w:rPr>
          <w:rFonts w:asciiTheme="majorBidi" w:hAnsiTheme="majorBidi" w:cs="B Nazanin"/>
          <w:sz w:val="24"/>
          <w:szCs w:val="24"/>
          <w:rtl/>
        </w:rPr>
        <w:t xml:space="preserve"> به مسئول</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ت‌پذ</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نه نف</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حاکم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بلکه بازتعر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ف</w:t>
      </w:r>
      <w:r w:rsidRPr="0000588F">
        <w:rPr>
          <w:rFonts w:asciiTheme="majorBidi" w:hAnsiTheme="majorBidi" w:cs="B Nazanin"/>
          <w:sz w:val="24"/>
          <w:szCs w:val="24"/>
          <w:rtl/>
        </w:rPr>
        <w:t xml:space="preserve"> آن متناسب با ن</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ازها</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جامعه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معاصر است. 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w:t>
      </w:r>
      <w:r w:rsidRPr="0000588F">
        <w:rPr>
          <w:rFonts w:asciiTheme="majorBidi" w:hAnsiTheme="majorBidi" w:cs="B Nazanin"/>
          <w:sz w:val="24"/>
          <w:szCs w:val="24"/>
          <w:rtl/>
        </w:rPr>
        <w:t xml:space="preserve"> تحول، در صورت مد</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ر</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صح</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ح</w:t>
      </w:r>
      <w:r w:rsidRPr="0000588F">
        <w:rPr>
          <w:rFonts w:asciiTheme="majorBidi" w:hAnsiTheme="majorBidi" w:cs="B Nazanin"/>
          <w:sz w:val="24"/>
          <w:szCs w:val="24"/>
          <w:rtl/>
        </w:rPr>
        <w:t xml:space="preserve"> و مبتن</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بر اصول حقوق</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w:t>
      </w:r>
      <w:r w:rsidRPr="0000588F">
        <w:rPr>
          <w:rFonts w:asciiTheme="majorBidi" w:hAnsiTheme="majorBidi" w:cs="B Nazanin"/>
          <w:sz w:val="24"/>
          <w:szCs w:val="24"/>
          <w:rtl/>
        </w:rPr>
        <w:t xml:space="preserve"> 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تواند</w:t>
      </w:r>
      <w:r w:rsidRPr="0000588F">
        <w:rPr>
          <w:rFonts w:asciiTheme="majorBidi" w:hAnsiTheme="majorBidi" w:cs="B Nazanin"/>
          <w:sz w:val="24"/>
          <w:szCs w:val="24"/>
          <w:rtl/>
        </w:rPr>
        <w:t xml:space="preserve"> زم</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نه‌ساز</w:t>
      </w:r>
      <w:r w:rsidRPr="0000588F">
        <w:rPr>
          <w:rFonts w:asciiTheme="majorBidi" w:hAnsiTheme="majorBidi" w:cs="B Nazanin"/>
          <w:sz w:val="24"/>
          <w:szCs w:val="24"/>
          <w:rtl/>
        </w:rPr>
        <w:t xml:space="preserve"> تقو</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ت</w:t>
      </w:r>
      <w:r w:rsidRPr="0000588F">
        <w:rPr>
          <w:rFonts w:asciiTheme="majorBidi" w:hAnsiTheme="majorBidi" w:cs="B Nazanin"/>
          <w:sz w:val="24"/>
          <w:szCs w:val="24"/>
          <w:rtl/>
        </w:rPr>
        <w:t xml:space="preserve"> صلح، عدالت و همکا</w:t>
      </w:r>
      <w:r w:rsidRPr="0000588F">
        <w:rPr>
          <w:rFonts w:asciiTheme="majorBidi" w:hAnsiTheme="majorBidi" w:cs="B Nazanin" w:hint="eastAsia"/>
          <w:sz w:val="24"/>
          <w:szCs w:val="24"/>
          <w:rtl/>
        </w:rPr>
        <w:t>ر</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پا</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دار</w:t>
      </w:r>
      <w:r w:rsidRPr="0000588F">
        <w:rPr>
          <w:rFonts w:asciiTheme="majorBidi" w:hAnsiTheme="majorBidi" w:cs="B Nazanin"/>
          <w:sz w:val="24"/>
          <w:szCs w:val="24"/>
          <w:rtl/>
        </w:rPr>
        <w:t xml:space="preserve"> در نظام ب</w:t>
      </w:r>
      <w:r w:rsidRPr="0000588F">
        <w:rPr>
          <w:rFonts w:asciiTheme="majorBidi" w:hAnsiTheme="majorBidi" w:cs="B Nazanin" w:hint="cs"/>
          <w:sz w:val="24"/>
          <w:szCs w:val="24"/>
          <w:rtl/>
        </w:rPr>
        <w:t>ی</w:t>
      </w:r>
      <w:r w:rsidRPr="0000588F">
        <w:rPr>
          <w:rFonts w:asciiTheme="majorBidi" w:hAnsiTheme="majorBidi" w:cs="B Nazanin" w:hint="eastAsia"/>
          <w:sz w:val="24"/>
          <w:szCs w:val="24"/>
          <w:rtl/>
        </w:rPr>
        <w:t>ن‌الملل</w:t>
      </w:r>
      <w:r w:rsidRPr="0000588F">
        <w:rPr>
          <w:rFonts w:asciiTheme="majorBidi" w:hAnsiTheme="majorBidi" w:cs="B Nazanin" w:hint="cs"/>
          <w:sz w:val="24"/>
          <w:szCs w:val="24"/>
          <w:rtl/>
        </w:rPr>
        <w:t>ی</w:t>
      </w:r>
      <w:r w:rsidRPr="0000588F">
        <w:rPr>
          <w:rFonts w:asciiTheme="majorBidi" w:hAnsiTheme="majorBidi" w:cs="B Nazanin"/>
          <w:sz w:val="24"/>
          <w:szCs w:val="24"/>
          <w:rtl/>
        </w:rPr>
        <w:t xml:space="preserve"> گردد.</w:t>
      </w:r>
    </w:p>
    <w:p w14:paraId="26E2D84E" w14:textId="3A37E5F7" w:rsidR="00E65CDF" w:rsidRDefault="00E65CDF" w:rsidP="00E65CDF">
      <w:pPr>
        <w:pStyle w:val="PlainText"/>
        <w:spacing w:before="60" w:after="50"/>
        <w:ind w:left="1417" w:right="1417"/>
        <w:rPr>
          <w:rFonts w:asciiTheme="majorBidi" w:hAnsiTheme="majorBidi" w:cs="B Nazanin"/>
          <w:sz w:val="20"/>
          <w:szCs w:val="20"/>
          <w:rtl/>
        </w:rPr>
      </w:pPr>
    </w:p>
    <w:p w14:paraId="0D7E019C" w14:textId="36107F16" w:rsidR="0000588F" w:rsidRDefault="0000588F" w:rsidP="00E65CDF">
      <w:pPr>
        <w:pStyle w:val="PlainText"/>
        <w:spacing w:before="60" w:after="50"/>
        <w:ind w:left="1417" w:right="1417"/>
        <w:rPr>
          <w:rFonts w:asciiTheme="majorBidi" w:hAnsiTheme="majorBidi" w:cs="B Nazanin"/>
          <w:sz w:val="20"/>
          <w:szCs w:val="20"/>
          <w:rtl/>
        </w:rPr>
      </w:pPr>
    </w:p>
    <w:p w14:paraId="31E8386C" w14:textId="34C96160" w:rsidR="0000588F" w:rsidRDefault="0000588F" w:rsidP="00E65CDF">
      <w:pPr>
        <w:pStyle w:val="PlainText"/>
        <w:spacing w:before="60" w:after="50"/>
        <w:ind w:left="1417" w:right="1417"/>
        <w:rPr>
          <w:rFonts w:asciiTheme="majorBidi" w:hAnsiTheme="majorBidi" w:cs="B Nazanin"/>
          <w:sz w:val="20"/>
          <w:szCs w:val="20"/>
          <w:rtl/>
        </w:rPr>
      </w:pPr>
    </w:p>
    <w:p w14:paraId="2CA9670F" w14:textId="79E3735A" w:rsidR="0000588F" w:rsidRDefault="0000588F" w:rsidP="00E65CDF">
      <w:pPr>
        <w:pStyle w:val="PlainText"/>
        <w:spacing w:before="60" w:after="50"/>
        <w:ind w:left="1417" w:right="1417"/>
        <w:rPr>
          <w:rFonts w:asciiTheme="majorBidi" w:hAnsiTheme="majorBidi" w:cs="B Nazanin"/>
          <w:sz w:val="20"/>
          <w:szCs w:val="20"/>
          <w:rtl/>
        </w:rPr>
      </w:pPr>
    </w:p>
    <w:p w14:paraId="25CD39C9" w14:textId="4D2E91AF" w:rsidR="0000588F" w:rsidRDefault="0000588F" w:rsidP="00E65CDF">
      <w:pPr>
        <w:pStyle w:val="PlainText"/>
        <w:spacing w:before="60" w:after="50"/>
        <w:ind w:left="1417" w:right="1417"/>
        <w:rPr>
          <w:rFonts w:asciiTheme="majorBidi" w:hAnsiTheme="majorBidi" w:cs="B Nazanin"/>
          <w:sz w:val="20"/>
          <w:szCs w:val="20"/>
          <w:rtl/>
        </w:rPr>
      </w:pPr>
    </w:p>
    <w:p w14:paraId="0E97D339" w14:textId="718EF3B7" w:rsidR="0000588F" w:rsidRDefault="0000588F" w:rsidP="00E65CDF">
      <w:pPr>
        <w:pStyle w:val="PlainText"/>
        <w:spacing w:before="60" w:after="50"/>
        <w:ind w:left="1417" w:right="1417"/>
        <w:rPr>
          <w:rFonts w:asciiTheme="majorBidi" w:hAnsiTheme="majorBidi" w:cs="B Nazanin"/>
          <w:sz w:val="20"/>
          <w:szCs w:val="20"/>
          <w:rtl/>
        </w:rPr>
      </w:pPr>
    </w:p>
    <w:p w14:paraId="1428B4A9" w14:textId="78A77090" w:rsidR="0000588F" w:rsidRDefault="0000588F" w:rsidP="00E65CDF">
      <w:pPr>
        <w:pStyle w:val="PlainText"/>
        <w:spacing w:before="60" w:after="50"/>
        <w:ind w:left="1417" w:right="1417"/>
        <w:rPr>
          <w:rFonts w:asciiTheme="majorBidi" w:hAnsiTheme="majorBidi" w:cs="B Nazanin"/>
          <w:sz w:val="20"/>
          <w:szCs w:val="20"/>
          <w:rtl/>
        </w:rPr>
      </w:pPr>
    </w:p>
    <w:p w14:paraId="4A9634DB" w14:textId="7F7688CD" w:rsidR="0000588F" w:rsidRDefault="0000588F" w:rsidP="00E65CDF">
      <w:pPr>
        <w:pStyle w:val="PlainText"/>
        <w:spacing w:before="60" w:after="50"/>
        <w:ind w:left="1417" w:right="1417"/>
        <w:rPr>
          <w:rFonts w:asciiTheme="majorBidi" w:hAnsiTheme="majorBidi" w:cs="B Nazanin"/>
          <w:sz w:val="20"/>
          <w:szCs w:val="20"/>
          <w:rtl/>
        </w:rPr>
      </w:pPr>
    </w:p>
    <w:p w14:paraId="016B191D" w14:textId="04AF0BBC" w:rsidR="0000588F" w:rsidRDefault="0000588F" w:rsidP="00E65CDF">
      <w:pPr>
        <w:pStyle w:val="PlainText"/>
        <w:spacing w:before="60" w:after="50"/>
        <w:ind w:left="1417" w:right="1417"/>
        <w:rPr>
          <w:rFonts w:asciiTheme="majorBidi" w:hAnsiTheme="majorBidi" w:cs="B Nazanin"/>
          <w:sz w:val="20"/>
          <w:szCs w:val="20"/>
          <w:rtl/>
        </w:rPr>
      </w:pPr>
    </w:p>
    <w:p w14:paraId="4A61E67E" w14:textId="28D441C8" w:rsidR="0000588F" w:rsidRDefault="0000588F" w:rsidP="00E65CDF">
      <w:pPr>
        <w:pStyle w:val="PlainText"/>
        <w:spacing w:before="60" w:after="50"/>
        <w:ind w:left="1417" w:right="1417"/>
        <w:rPr>
          <w:rFonts w:asciiTheme="majorBidi" w:hAnsiTheme="majorBidi" w:cs="B Nazanin"/>
          <w:sz w:val="20"/>
          <w:szCs w:val="20"/>
          <w:rtl/>
        </w:rPr>
      </w:pPr>
    </w:p>
    <w:p w14:paraId="73BD60A3" w14:textId="0B1FCF75" w:rsidR="0000588F" w:rsidRDefault="0000588F" w:rsidP="0054506C">
      <w:pPr>
        <w:pStyle w:val="PlainText"/>
        <w:spacing w:before="60" w:after="50"/>
        <w:ind w:right="1417"/>
        <w:rPr>
          <w:rFonts w:asciiTheme="majorBidi" w:hAnsiTheme="majorBidi" w:cs="B Nazanin"/>
          <w:sz w:val="20"/>
          <w:szCs w:val="20"/>
          <w:rtl/>
        </w:rPr>
      </w:pPr>
    </w:p>
    <w:p w14:paraId="02E73344" w14:textId="62C91C60" w:rsidR="0000588F" w:rsidRPr="00E65CDF" w:rsidRDefault="00D74E1D" w:rsidP="00D74E1D">
      <w:pPr>
        <w:pStyle w:val="PlainText"/>
        <w:spacing w:before="60" w:after="50"/>
        <w:ind w:right="1417"/>
        <w:jc w:val="center"/>
        <w:rPr>
          <w:rFonts w:asciiTheme="majorBidi" w:hAnsiTheme="majorBidi" w:cs="B Nazanin"/>
          <w:sz w:val="20"/>
          <w:szCs w:val="20"/>
        </w:rPr>
      </w:pPr>
      <w:r>
        <w:rPr>
          <w:rFonts w:asciiTheme="majorBidi" w:hAnsiTheme="majorBidi" w:cs="B Nazanin" w:hint="cs"/>
          <w:sz w:val="20"/>
          <w:szCs w:val="20"/>
          <w:rtl/>
        </w:rPr>
        <w:t>صفحه 12</w:t>
      </w:r>
    </w:p>
    <w:p w14:paraId="6790F955" w14:textId="77777777" w:rsidR="00E65CDF" w:rsidRPr="00D436B0" w:rsidRDefault="00E65CDF" w:rsidP="00E65CDF">
      <w:pPr>
        <w:pStyle w:val="PlainText"/>
        <w:spacing w:before="60" w:after="50"/>
        <w:ind w:left="1417" w:right="1417"/>
        <w:rPr>
          <w:rFonts w:asciiTheme="majorBidi" w:hAnsiTheme="majorBidi" w:cs="B Nazanin"/>
          <w:b/>
          <w:bCs/>
          <w:sz w:val="22"/>
          <w:szCs w:val="22"/>
        </w:rPr>
      </w:pPr>
      <w:r w:rsidRPr="00D436B0">
        <w:rPr>
          <w:rFonts w:asciiTheme="majorBidi" w:hAnsiTheme="majorBidi" w:cs="B Nazanin" w:hint="eastAsia"/>
          <w:b/>
          <w:bCs/>
          <w:sz w:val="22"/>
          <w:szCs w:val="22"/>
          <w:rtl/>
        </w:rPr>
        <w:lastRenderedPageBreak/>
        <w:t>منابع</w:t>
      </w:r>
      <w:r w:rsidRPr="00D436B0">
        <w:rPr>
          <w:rFonts w:asciiTheme="majorBidi" w:hAnsiTheme="majorBidi" w:cs="B Nazanin"/>
          <w:b/>
          <w:bCs/>
          <w:sz w:val="22"/>
          <w:szCs w:val="22"/>
          <w:rtl/>
        </w:rPr>
        <w:t xml:space="preserve"> فارس</w:t>
      </w:r>
      <w:r w:rsidRPr="00D436B0">
        <w:rPr>
          <w:rFonts w:asciiTheme="majorBidi" w:hAnsiTheme="majorBidi" w:cs="B Nazanin" w:hint="cs"/>
          <w:b/>
          <w:bCs/>
          <w:sz w:val="22"/>
          <w:szCs w:val="22"/>
          <w:rtl/>
        </w:rPr>
        <w:t>ی</w:t>
      </w:r>
    </w:p>
    <w:p w14:paraId="7BF98D9A" w14:textId="67DD28D3" w:rsidR="008444DD" w:rsidRDefault="008444DD" w:rsidP="0054506C">
      <w:pPr>
        <w:pStyle w:val="PlainText"/>
        <w:spacing w:before="60" w:after="50"/>
        <w:ind w:right="1417"/>
        <w:rPr>
          <w:rFonts w:asciiTheme="majorBidi" w:hAnsiTheme="majorBidi" w:cs="B Nazanin"/>
          <w:sz w:val="20"/>
          <w:szCs w:val="20"/>
          <w:rtl/>
        </w:rPr>
      </w:pPr>
    </w:p>
    <w:p w14:paraId="1925DCDE" w14:textId="77777777" w:rsidR="008444DD" w:rsidRPr="00E65CDF" w:rsidRDefault="008444DD" w:rsidP="00E65CDF">
      <w:pPr>
        <w:pStyle w:val="PlainText"/>
        <w:spacing w:before="60" w:after="50"/>
        <w:ind w:left="1417" w:right="1417"/>
        <w:rPr>
          <w:rFonts w:asciiTheme="majorBidi" w:hAnsiTheme="majorBidi" w:cs="B Nazanin"/>
          <w:sz w:val="20"/>
          <w:szCs w:val="20"/>
        </w:rPr>
      </w:pPr>
    </w:p>
    <w:p w14:paraId="079F768E" w14:textId="5165DE79"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احمدی</w:t>
      </w:r>
      <w:r w:rsidRPr="008444DD">
        <w:rPr>
          <w:rFonts w:asciiTheme="majorBidi" w:hAnsiTheme="majorBidi" w:cs="B Nazanin" w:hint="eastAsia"/>
          <w:sz w:val="22"/>
          <w:szCs w:val="22"/>
          <w:rtl/>
        </w:rPr>
        <w:t>،</w:t>
      </w:r>
      <w:r w:rsidRPr="008444DD">
        <w:rPr>
          <w:rFonts w:asciiTheme="majorBidi" w:hAnsiTheme="majorBidi" w:cs="B Nazanin"/>
          <w:sz w:val="22"/>
          <w:szCs w:val="22"/>
          <w:rtl/>
        </w:rPr>
        <w:t xml:space="preserve"> مسعود. (۱۳۹۵). حاکم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و مح</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ط</w:t>
      </w:r>
      <w:r w:rsidRPr="008444DD">
        <w:rPr>
          <w:rFonts w:asciiTheme="majorBidi" w:hAnsiTheme="majorBidi" w:cs="B Nazanin"/>
          <w:sz w:val="22"/>
          <w:szCs w:val="22"/>
          <w:rtl/>
        </w:rPr>
        <w:t xml:space="preserve"> ز</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ست</w:t>
      </w:r>
      <w:r w:rsidRPr="008444DD">
        <w:rPr>
          <w:rFonts w:asciiTheme="majorBidi" w:hAnsiTheme="majorBidi" w:cs="B Nazanin"/>
          <w:sz w:val="22"/>
          <w:szCs w:val="22"/>
          <w:rtl/>
        </w:rPr>
        <w:t xml:space="preserve"> در نظام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hint="cs"/>
          <w:sz w:val="22"/>
          <w:szCs w:val="22"/>
          <w:rtl/>
        </w:rPr>
        <w:t>ی</w:t>
      </w:r>
      <w:r w:rsidRPr="008444DD">
        <w:rPr>
          <w:rFonts w:asciiTheme="majorBidi" w:hAnsiTheme="majorBidi" w:cs="B Nazanin"/>
          <w:sz w:val="22"/>
          <w:szCs w:val="22"/>
          <w:rtl/>
        </w:rPr>
        <w:t xml:space="preserve"> نو</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w:t>
      </w:r>
      <w:r w:rsidRPr="008444DD">
        <w:rPr>
          <w:rFonts w:asciiTheme="majorBidi" w:hAnsiTheme="majorBidi" w:cs="B Nazanin"/>
          <w:sz w:val="22"/>
          <w:szCs w:val="22"/>
          <w:rtl/>
        </w:rPr>
        <w:t>. مجله حقوق و س</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است،</w:t>
      </w:r>
      <w:r w:rsidRPr="008444DD">
        <w:rPr>
          <w:rFonts w:asciiTheme="majorBidi" w:hAnsiTheme="majorBidi" w:cs="B Nazanin"/>
          <w:sz w:val="22"/>
          <w:szCs w:val="22"/>
          <w:rtl/>
        </w:rPr>
        <w:t xml:space="preserve"> ۳، ۷۵</w:t>
      </w:r>
      <w:r w:rsidRPr="008444DD">
        <w:rPr>
          <w:rFonts w:ascii="Times New Roman" w:hAnsi="Times New Roman" w:cs="Times New Roman" w:hint="cs"/>
          <w:sz w:val="22"/>
          <w:szCs w:val="22"/>
          <w:rtl/>
        </w:rPr>
        <w:t>–</w:t>
      </w:r>
      <w:r w:rsidRPr="008444DD">
        <w:rPr>
          <w:rFonts w:asciiTheme="majorBidi" w:hAnsiTheme="majorBidi" w:cs="B Nazanin" w:hint="cs"/>
          <w:sz w:val="22"/>
          <w:szCs w:val="22"/>
          <w:rtl/>
        </w:rPr>
        <w:t>۹۵</w:t>
      </w:r>
      <w:r w:rsidRPr="008444DD">
        <w:rPr>
          <w:rFonts w:asciiTheme="majorBidi" w:hAnsiTheme="majorBidi" w:cs="B Nazanin"/>
          <w:sz w:val="22"/>
          <w:szCs w:val="22"/>
          <w:rtl/>
        </w:rPr>
        <w:t>.</w:t>
      </w:r>
    </w:p>
    <w:p w14:paraId="0B93EAE6" w14:textId="4F311ABD"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بی</w:t>
      </w:r>
      <w:r w:rsidRPr="008444DD">
        <w:rPr>
          <w:rFonts w:asciiTheme="majorBidi" w:hAnsiTheme="majorBidi" w:cs="B Nazanin" w:hint="eastAsia"/>
          <w:sz w:val="22"/>
          <w:szCs w:val="22"/>
          <w:rtl/>
        </w:rPr>
        <w:t>ات،</w:t>
      </w:r>
      <w:r w:rsidRPr="008444DD">
        <w:rPr>
          <w:rFonts w:asciiTheme="majorBidi" w:hAnsiTheme="majorBidi" w:cs="B Nazanin"/>
          <w:sz w:val="22"/>
          <w:szCs w:val="22"/>
          <w:rtl/>
        </w:rPr>
        <w:t xml:space="preserve"> حم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درضا</w:t>
      </w:r>
      <w:r w:rsidRPr="008444DD">
        <w:rPr>
          <w:rFonts w:asciiTheme="majorBidi" w:hAnsiTheme="majorBidi" w:cs="B Nazanin"/>
          <w:sz w:val="22"/>
          <w:szCs w:val="22"/>
          <w:rtl/>
        </w:rPr>
        <w:t>. (۱۳۹۶). مصون</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دولت‌ها و تحول مفهوم حاکم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در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فصلنامه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xml:space="preserve"> ۲، ۵۵</w:t>
      </w:r>
      <w:r w:rsidRPr="008444DD">
        <w:rPr>
          <w:rFonts w:ascii="Times New Roman" w:hAnsi="Times New Roman" w:cs="Times New Roman" w:hint="cs"/>
          <w:sz w:val="22"/>
          <w:szCs w:val="22"/>
          <w:rtl/>
        </w:rPr>
        <w:t>–</w:t>
      </w:r>
      <w:r w:rsidRPr="008444DD">
        <w:rPr>
          <w:rFonts w:asciiTheme="majorBidi" w:hAnsiTheme="majorBidi" w:cs="B Nazanin" w:hint="cs"/>
          <w:sz w:val="22"/>
          <w:szCs w:val="22"/>
          <w:rtl/>
        </w:rPr>
        <w:t>۷۸</w:t>
      </w:r>
      <w:r w:rsidRPr="008444DD">
        <w:rPr>
          <w:rFonts w:asciiTheme="majorBidi" w:hAnsiTheme="majorBidi" w:cs="B Nazanin"/>
          <w:sz w:val="22"/>
          <w:szCs w:val="22"/>
          <w:rtl/>
        </w:rPr>
        <w:t>.</w:t>
      </w:r>
    </w:p>
    <w:p w14:paraId="44A72DB4" w14:textId="4FDC25C4"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بی</w:t>
      </w:r>
      <w:r w:rsidRPr="008444DD">
        <w:rPr>
          <w:rFonts w:asciiTheme="majorBidi" w:hAnsiTheme="majorBidi" w:cs="B Nazanin" w:hint="eastAsia"/>
          <w:sz w:val="22"/>
          <w:szCs w:val="22"/>
          <w:rtl/>
        </w:rPr>
        <w:t>ات،</w:t>
      </w:r>
      <w:r w:rsidRPr="008444DD">
        <w:rPr>
          <w:rFonts w:asciiTheme="majorBidi" w:hAnsiTheme="majorBidi" w:cs="B Nazanin"/>
          <w:sz w:val="22"/>
          <w:szCs w:val="22"/>
          <w:rtl/>
        </w:rPr>
        <w:t xml:space="preserve"> حم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درضا</w:t>
      </w:r>
      <w:r w:rsidRPr="008444DD">
        <w:rPr>
          <w:rFonts w:asciiTheme="majorBidi" w:hAnsiTheme="majorBidi" w:cs="B Nazanin"/>
          <w:sz w:val="22"/>
          <w:szCs w:val="22"/>
          <w:rtl/>
        </w:rPr>
        <w:t>. (۱۳۹۷). مسئول</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hint="cs"/>
          <w:sz w:val="22"/>
          <w:szCs w:val="22"/>
          <w:rtl/>
        </w:rPr>
        <w:t>ی</w:t>
      </w:r>
      <w:r w:rsidRPr="008444DD">
        <w:rPr>
          <w:rFonts w:asciiTheme="majorBidi" w:hAnsiTheme="majorBidi" w:cs="B Nazanin"/>
          <w:sz w:val="22"/>
          <w:szCs w:val="22"/>
          <w:rtl/>
        </w:rPr>
        <w:t xml:space="preserve"> دولت‌ها در قبال نقض تعهدات عام‌الشمول. مجله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xml:space="preserve"> ۴، ۱۲۵</w:t>
      </w:r>
      <w:r w:rsidRPr="008444DD">
        <w:rPr>
          <w:rFonts w:ascii="Times New Roman" w:hAnsi="Times New Roman" w:cs="Times New Roman" w:hint="cs"/>
          <w:sz w:val="22"/>
          <w:szCs w:val="22"/>
          <w:rtl/>
        </w:rPr>
        <w:t>–</w:t>
      </w:r>
      <w:r w:rsidRPr="008444DD">
        <w:rPr>
          <w:rFonts w:asciiTheme="majorBidi" w:hAnsiTheme="majorBidi" w:cs="B Nazanin" w:hint="cs"/>
          <w:sz w:val="22"/>
          <w:szCs w:val="22"/>
          <w:rtl/>
        </w:rPr>
        <w:t>۱۴۰</w:t>
      </w:r>
      <w:r w:rsidRPr="008444DD">
        <w:rPr>
          <w:rFonts w:asciiTheme="majorBidi" w:hAnsiTheme="majorBidi" w:cs="B Nazanin"/>
          <w:sz w:val="22"/>
          <w:szCs w:val="22"/>
          <w:rtl/>
        </w:rPr>
        <w:t>.</w:t>
      </w:r>
    </w:p>
    <w:p w14:paraId="5C913C6A" w14:textId="7642516A"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حافظ‌نی</w:t>
      </w:r>
      <w:r w:rsidRPr="008444DD">
        <w:rPr>
          <w:rFonts w:asciiTheme="majorBidi" w:hAnsiTheme="majorBidi" w:cs="B Nazanin" w:hint="eastAsia"/>
          <w:sz w:val="22"/>
          <w:szCs w:val="22"/>
          <w:rtl/>
        </w:rPr>
        <w:t>ا،</w:t>
      </w:r>
      <w:r w:rsidRPr="008444DD">
        <w:rPr>
          <w:rFonts w:asciiTheme="majorBidi" w:hAnsiTheme="majorBidi" w:cs="B Nazanin"/>
          <w:sz w:val="22"/>
          <w:szCs w:val="22"/>
          <w:rtl/>
        </w:rPr>
        <w:t xml:space="preserve"> محمدرضا. (۱۳۸۸). مقدمه‌ا</w:t>
      </w:r>
      <w:r w:rsidRPr="008444DD">
        <w:rPr>
          <w:rFonts w:asciiTheme="majorBidi" w:hAnsiTheme="majorBidi" w:cs="B Nazanin" w:hint="cs"/>
          <w:sz w:val="22"/>
          <w:szCs w:val="22"/>
          <w:rtl/>
        </w:rPr>
        <w:t>ی</w:t>
      </w:r>
      <w:r w:rsidRPr="008444DD">
        <w:rPr>
          <w:rFonts w:asciiTheme="majorBidi" w:hAnsiTheme="majorBidi" w:cs="B Nazanin"/>
          <w:sz w:val="22"/>
          <w:szCs w:val="22"/>
          <w:rtl/>
        </w:rPr>
        <w:t xml:space="preserve"> بر روش تحق</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ق</w:t>
      </w:r>
      <w:r w:rsidRPr="008444DD">
        <w:rPr>
          <w:rFonts w:asciiTheme="majorBidi" w:hAnsiTheme="majorBidi" w:cs="B Nazanin"/>
          <w:sz w:val="22"/>
          <w:szCs w:val="22"/>
          <w:rtl/>
        </w:rPr>
        <w:t xml:space="preserve"> در علوم انسان</w:t>
      </w:r>
      <w:r w:rsidRPr="008444DD">
        <w:rPr>
          <w:rFonts w:asciiTheme="majorBidi" w:hAnsiTheme="majorBidi" w:cs="B Nazanin" w:hint="cs"/>
          <w:sz w:val="22"/>
          <w:szCs w:val="22"/>
          <w:rtl/>
        </w:rPr>
        <w:t>ی</w:t>
      </w:r>
      <w:r w:rsidRPr="008444DD">
        <w:rPr>
          <w:rFonts w:asciiTheme="majorBidi" w:hAnsiTheme="majorBidi" w:cs="B Nazanin"/>
          <w:sz w:val="22"/>
          <w:szCs w:val="22"/>
          <w:rtl/>
        </w:rPr>
        <w:t>. تهران: انتشارات سمت.</w:t>
      </w:r>
    </w:p>
    <w:p w14:paraId="4AC7892C" w14:textId="4D64D1FE"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زارعی</w:t>
      </w:r>
      <w:r w:rsidRPr="008444DD">
        <w:rPr>
          <w:rFonts w:asciiTheme="majorBidi" w:hAnsiTheme="majorBidi" w:cs="B Nazanin" w:hint="eastAsia"/>
          <w:sz w:val="22"/>
          <w:szCs w:val="22"/>
          <w:rtl/>
        </w:rPr>
        <w:t>،</w:t>
      </w:r>
      <w:r w:rsidRPr="008444DD">
        <w:rPr>
          <w:rFonts w:asciiTheme="majorBidi" w:hAnsiTheme="majorBidi" w:cs="B Nazanin"/>
          <w:sz w:val="22"/>
          <w:szCs w:val="22"/>
          <w:rtl/>
        </w:rPr>
        <w:t xml:space="preserve"> محمدرضا. (۱۳۹۷). مسئول</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حما</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ت</w:t>
      </w:r>
      <w:r w:rsidRPr="008444DD">
        <w:rPr>
          <w:rFonts w:asciiTheme="majorBidi" w:hAnsiTheme="majorBidi" w:cs="B Nazanin"/>
          <w:sz w:val="22"/>
          <w:szCs w:val="22"/>
          <w:rtl/>
        </w:rPr>
        <w:t xml:space="preserve"> و چالش‌ها</w:t>
      </w:r>
      <w:r w:rsidRPr="008444DD">
        <w:rPr>
          <w:rFonts w:asciiTheme="majorBidi" w:hAnsiTheme="majorBidi" w:cs="B Nazanin" w:hint="cs"/>
          <w:sz w:val="22"/>
          <w:szCs w:val="22"/>
          <w:rtl/>
        </w:rPr>
        <w:t>ی</w:t>
      </w:r>
      <w:r w:rsidRPr="008444DD">
        <w:rPr>
          <w:rFonts w:asciiTheme="majorBidi" w:hAnsiTheme="majorBidi" w:cs="B Nazanin"/>
          <w:sz w:val="22"/>
          <w:szCs w:val="22"/>
          <w:rtl/>
        </w:rPr>
        <w:t xml:space="preserve"> حقوق</w:t>
      </w:r>
      <w:r w:rsidRPr="008444DD">
        <w:rPr>
          <w:rFonts w:asciiTheme="majorBidi" w:hAnsiTheme="majorBidi" w:cs="B Nazanin" w:hint="cs"/>
          <w:sz w:val="22"/>
          <w:szCs w:val="22"/>
          <w:rtl/>
        </w:rPr>
        <w:t>ی</w:t>
      </w:r>
      <w:r w:rsidRPr="008444DD">
        <w:rPr>
          <w:rFonts w:asciiTheme="majorBidi" w:hAnsiTheme="majorBidi" w:cs="B Nazanin"/>
          <w:sz w:val="22"/>
          <w:szCs w:val="22"/>
          <w:rtl/>
        </w:rPr>
        <w:t xml:space="preserve"> آن در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مجله مطالعات حقوق عموم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w:t>
      </w:r>
      <w:r w:rsidRPr="008444DD">
        <w:rPr>
          <w:rFonts w:asciiTheme="majorBidi" w:hAnsiTheme="majorBidi" w:cs="B Nazanin"/>
          <w:sz w:val="22"/>
          <w:szCs w:val="22"/>
          <w:rtl/>
        </w:rPr>
        <w:t xml:space="preserve"> ۱، ۹۱</w:t>
      </w:r>
      <w:r w:rsidRPr="008444DD">
        <w:rPr>
          <w:rFonts w:ascii="Times New Roman" w:hAnsi="Times New Roman" w:cs="Times New Roman" w:hint="cs"/>
          <w:sz w:val="22"/>
          <w:szCs w:val="22"/>
          <w:rtl/>
        </w:rPr>
        <w:t>–</w:t>
      </w:r>
      <w:r w:rsidRPr="008444DD">
        <w:rPr>
          <w:rFonts w:asciiTheme="majorBidi" w:hAnsiTheme="majorBidi" w:cs="B Nazanin" w:hint="cs"/>
          <w:sz w:val="22"/>
          <w:szCs w:val="22"/>
          <w:rtl/>
        </w:rPr>
        <w:t>۱۱۵</w:t>
      </w:r>
      <w:r w:rsidRPr="008444DD">
        <w:rPr>
          <w:rFonts w:asciiTheme="majorBidi" w:hAnsiTheme="majorBidi" w:cs="B Nazanin"/>
          <w:sz w:val="22"/>
          <w:szCs w:val="22"/>
          <w:rtl/>
        </w:rPr>
        <w:t>.</w:t>
      </w:r>
    </w:p>
    <w:p w14:paraId="63E62E94" w14:textId="367279D7"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ضی</w:t>
      </w:r>
      <w:r w:rsidRPr="008444DD">
        <w:rPr>
          <w:rFonts w:asciiTheme="majorBidi" w:hAnsiTheme="majorBidi" w:cs="B Nazanin" w:hint="eastAsia"/>
          <w:sz w:val="22"/>
          <w:szCs w:val="22"/>
          <w:rtl/>
        </w:rPr>
        <w:t>ا</w:t>
      </w:r>
      <w:r w:rsidRPr="008444DD">
        <w:rPr>
          <w:rFonts w:asciiTheme="majorBidi" w:hAnsiTheme="majorBidi" w:cs="B Nazanin" w:hint="cs"/>
          <w:sz w:val="22"/>
          <w:szCs w:val="22"/>
          <w:rtl/>
        </w:rPr>
        <w:t>یی</w:t>
      </w:r>
      <w:r w:rsidRPr="008444DD">
        <w:rPr>
          <w:rFonts w:asciiTheme="majorBidi" w:hAnsiTheme="majorBidi" w:cs="B Nazanin"/>
          <w:sz w:val="22"/>
          <w:szCs w:val="22"/>
          <w:rtl/>
        </w:rPr>
        <w:t xml:space="preserve">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گدل</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w:t>
      </w:r>
      <w:r w:rsidRPr="008444DD">
        <w:rPr>
          <w:rFonts w:asciiTheme="majorBidi" w:hAnsiTheme="majorBidi" w:cs="B Nazanin"/>
          <w:sz w:val="22"/>
          <w:szCs w:val="22"/>
          <w:rtl/>
        </w:rPr>
        <w:t xml:space="preserve"> محمدرضا. (۱۳۹۸).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xml:space="preserve"> عموم</w:t>
      </w:r>
      <w:r w:rsidRPr="008444DD">
        <w:rPr>
          <w:rFonts w:asciiTheme="majorBidi" w:hAnsiTheme="majorBidi" w:cs="B Nazanin" w:hint="cs"/>
          <w:sz w:val="22"/>
          <w:szCs w:val="22"/>
          <w:rtl/>
        </w:rPr>
        <w:t>ی</w:t>
      </w:r>
      <w:r w:rsidRPr="008444DD">
        <w:rPr>
          <w:rFonts w:asciiTheme="majorBidi" w:hAnsiTheme="majorBidi" w:cs="B Nazanin"/>
          <w:sz w:val="22"/>
          <w:szCs w:val="22"/>
          <w:rtl/>
        </w:rPr>
        <w:t>. تهران: انتشارات گنج دانش.</w:t>
      </w:r>
    </w:p>
    <w:p w14:paraId="1095DC8E" w14:textId="381014C6" w:rsidR="00E65CDF" w:rsidRPr="008444DD" w:rsidRDefault="00E65CDF" w:rsidP="008444DD">
      <w:pPr>
        <w:pStyle w:val="PlainText"/>
        <w:spacing w:before="60" w:after="50"/>
        <w:ind w:left="1417" w:right="1417"/>
        <w:jc w:val="both"/>
        <w:rPr>
          <w:rFonts w:asciiTheme="majorBidi" w:hAnsiTheme="majorBidi" w:cs="B Nazanin"/>
          <w:sz w:val="22"/>
          <w:szCs w:val="22"/>
        </w:rPr>
      </w:pPr>
      <w:r w:rsidRPr="008444DD">
        <w:rPr>
          <w:rFonts w:asciiTheme="majorBidi" w:hAnsiTheme="majorBidi" w:cs="B Nazanin"/>
          <w:sz w:val="22"/>
          <w:szCs w:val="22"/>
          <w:rtl/>
        </w:rPr>
        <w:tab/>
      </w:r>
      <w:r w:rsidRPr="008444DD">
        <w:rPr>
          <w:rFonts w:ascii="Times New Roman" w:hAnsi="Times New Roman" w:cs="Times New Roman" w:hint="cs"/>
          <w:sz w:val="22"/>
          <w:szCs w:val="22"/>
          <w:rtl/>
        </w:rPr>
        <w:t>•</w:t>
      </w:r>
      <w:r w:rsidR="00D436B0" w:rsidRPr="008444DD">
        <w:rPr>
          <w:rFonts w:asciiTheme="majorBidi" w:hAnsiTheme="majorBidi" w:cs="B Nazanin" w:hint="cs"/>
          <w:sz w:val="22"/>
          <w:szCs w:val="22"/>
          <w:rtl/>
        </w:rPr>
        <w:t xml:space="preserve"> </w:t>
      </w:r>
      <w:r w:rsidRPr="008444DD">
        <w:rPr>
          <w:rFonts w:asciiTheme="majorBidi" w:hAnsiTheme="majorBidi" w:cs="B Nazanin" w:hint="cs"/>
          <w:sz w:val="22"/>
          <w:szCs w:val="22"/>
          <w:rtl/>
        </w:rPr>
        <w:t>قاری</w:t>
      </w:r>
      <w:r w:rsidRPr="008444DD">
        <w:rPr>
          <w:rFonts w:asciiTheme="majorBidi" w:hAnsiTheme="majorBidi" w:cs="B Nazanin"/>
          <w:sz w:val="22"/>
          <w:szCs w:val="22"/>
          <w:rtl/>
        </w:rPr>
        <w:t xml:space="preserve"> س</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دفاطم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w:t>
      </w:r>
      <w:r w:rsidRPr="008444DD">
        <w:rPr>
          <w:rFonts w:asciiTheme="majorBidi" w:hAnsiTheme="majorBidi" w:cs="B Nazanin"/>
          <w:sz w:val="22"/>
          <w:szCs w:val="22"/>
          <w:rtl/>
        </w:rPr>
        <w:t xml:space="preserve"> محمد. (۱۳۹۴). حقوق ب</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ن‌الملل</w:t>
      </w:r>
      <w:r w:rsidRPr="008444DD">
        <w:rPr>
          <w:rFonts w:asciiTheme="majorBidi" w:hAnsiTheme="majorBidi" w:cs="B Nazanin"/>
          <w:sz w:val="22"/>
          <w:szCs w:val="22"/>
          <w:rtl/>
        </w:rPr>
        <w:t xml:space="preserve"> بشر. تهران: نشر م</w:t>
      </w:r>
      <w:r w:rsidRPr="008444DD">
        <w:rPr>
          <w:rFonts w:asciiTheme="majorBidi" w:hAnsiTheme="majorBidi" w:cs="B Nazanin" w:hint="cs"/>
          <w:sz w:val="22"/>
          <w:szCs w:val="22"/>
          <w:rtl/>
        </w:rPr>
        <w:t>ی</w:t>
      </w:r>
      <w:r w:rsidRPr="008444DD">
        <w:rPr>
          <w:rFonts w:asciiTheme="majorBidi" w:hAnsiTheme="majorBidi" w:cs="B Nazanin" w:hint="eastAsia"/>
          <w:sz w:val="22"/>
          <w:szCs w:val="22"/>
          <w:rtl/>
        </w:rPr>
        <w:t>زان</w:t>
      </w:r>
      <w:r w:rsidRPr="008444DD">
        <w:rPr>
          <w:rFonts w:asciiTheme="majorBidi" w:hAnsiTheme="majorBidi" w:cs="B Nazanin"/>
          <w:sz w:val="22"/>
          <w:szCs w:val="22"/>
          <w:rtl/>
        </w:rPr>
        <w:t>.</w:t>
      </w:r>
    </w:p>
    <w:p w14:paraId="603ADF91" w14:textId="77777777" w:rsidR="00E65CDF" w:rsidRPr="008444DD" w:rsidRDefault="00E65CDF" w:rsidP="00E65CDF">
      <w:pPr>
        <w:pStyle w:val="PlainText"/>
        <w:spacing w:before="60" w:after="50"/>
        <w:ind w:left="1417" w:right="1417"/>
        <w:rPr>
          <w:rFonts w:asciiTheme="majorBidi" w:hAnsiTheme="majorBidi" w:cs="B Nazanin"/>
          <w:sz w:val="18"/>
          <w:szCs w:val="18"/>
        </w:rPr>
      </w:pPr>
    </w:p>
    <w:p w14:paraId="4D9FAF6B" w14:textId="4E958F3D" w:rsidR="00E65CDF" w:rsidRPr="00E65CDF" w:rsidRDefault="00E65CDF" w:rsidP="00E65CDF">
      <w:pPr>
        <w:pStyle w:val="PlainText"/>
        <w:spacing w:before="60" w:after="50"/>
        <w:ind w:left="1417" w:right="1417"/>
        <w:rPr>
          <w:rFonts w:asciiTheme="majorBidi" w:hAnsiTheme="majorBidi" w:cs="B Nazanin"/>
          <w:sz w:val="20"/>
          <w:szCs w:val="20"/>
        </w:rPr>
      </w:pPr>
    </w:p>
    <w:p w14:paraId="02196B60" w14:textId="5BF9BE87" w:rsidR="00E65CDF" w:rsidRDefault="00E65CDF" w:rsidP="00E65CDF">
      <w:pPr>
        <w:pStyle w:val="PlainText"/>
        <w:spacing w:before="60" w:after="50"/>
        <w:ind w:left="1417" w:right="1417"/>
        <w:rPr>
          <w:rFonts w:asciiTheme="majorBidi" w:hAnsiTheme="majorBidi" w:cs="B Nazanin"/>
          <w:sz w:val="20"/>
          <w:szCs w:val="20"/>
          <w:rtl/>
        </w:rPr>
      </w:pPr>
    </w:p>
    <w:p w14:paraId="170F2FA4" w14:textId="3CA35DF3" w:rsidR="00D436B0" w:rsidRDefault="00D436B0" w:rsidP="00E65CDF">
      <w:pPr>
        <w:pStyle w:val="PlainText"/>
        <w:spacing w:before="60" w:after="50"/>
        <w:ind w:left="1417" w:right="1417"/>
        <w:rPr>
          <w:rFonts w:asciiTheme="majorBidi" w:hAnsiTheme="majorBidi" w:cs="B Nazanin"/>
          <w:sz w:val="20"/>
          <w:szCs w:val="20"/>
          <w:rtl/>
        </w:rPr>
      </w:pPr>
    </w:p>
    <w:p w14:paraId="62581608" w14:textId="68521A2E" w:rsidR="00D436B0" w:rsidRDefault="00D436B0" w:rsidP="00E65CDF">
      <w:pPr>
        <w:pStyle w:val="PlainText"/>
        <w:spacing w:before="60" w:after="50"/>
        <w:ind w:left="1417" w:right="1417"/>
        <w:rPr>
          <w:rFonts w:asciiTheme="majorBidi" w:hAnsiTheme="majorBidi" w:cs="B Nazanin"/>
          <w:sz w:val="20"/>
          <w:szCs w:val="20"/>
          <w:rtl/>
        </w:rPr>
      </w:pPr>
    </w:p>
    <w:p w14:paraId="30C3386B" w14:textId="4C583551" w:rsidR="00D436B0" w:rsidRDefault="00D436B0" w:rsidP="00E65CDF">
      <w:pPr>
        <w:pStyle w:val="PlainText"/>
        <w:spacing w:before="60" w:after="50"/>
        <w:ind w:left="1417" w:right="1417"/>
        <w:rPr>
          <w:rFonts w:asciiTheme="majorBidi" w:hAnsiTheme="majorBidi" w:cs="B Nazanin"/>
          <w:sz w:val="20"/>
          <w:szCs w:val="20"/>
          <w:rtl/>
        </w:rPr>
      </w:pPr>
    </w:p>
    <w:p w14:paraId="6F023319" w14:textId="426F3BA5" w:rsidR="00D436B0" w:rsidRDefault="00D436B0" w:rsidP="00E65CDF">
      <w:pPr>
        <w:pStyle w:val="PlainText"/>
        <w:spacing w:before="60" w:after="50"/>
        <w:ind w:left="1417" w:right="1417"/>
        <w:rPr>
          <w:rFonts w:asciiTheme="majorBidi" w:hAnsiTheme="majorBidi" w:cs="B Nazanin"/>
          <w:sz w:val="20"/>
          <w:szCs w:val="20"/>
          <w:rtl/>
        </w:rPr>
      </w:pPr>
    </w:p>
    <w:p w14:paraId="405002A2" w14:textId="5881C496" w:rsidR="00D436B0" w:rsidRDefault="00D436B0" w:rsidP="00E65CDF">
      <w:pPr>
        <w:pStyle w:val="PlainText"/>
        <w:spacing w:before="60" w:after="50"/>
        <w:ind w:left="1417" w:right="1417"/>
        <w:rPr>
          <w:rFonts w:asciiTheme="majorBidi" w:hAnsiTheme="majorBidi" w:cs="B Nazanin"/>
          <w:sz w:val="20"/>
          <w:szCs w:val="20"/>
          <w:rtl/>
        </w:rPr>
      </w:pPr>
    </w:p>
    <w:p w14:paraId="055F9021" w14:textId="3E28E91A" w:rsidR="00D436B0" w:rsidRDefault="00D436B0" w:rsidP="00E65CDF">
      <w:pPr>
        <w:pStyle w:val="PlainText"/>
        <w:spacing w:before="60" w:after="50"/>
        <w:ind w:left="1417" w:right="1417"/>
        <w:rPr>
          <w:rFonts w:asciiTheme="majorBidi" w:hAnsiTheme="majorBidi" w:cs="B Nazanin"/>
          <w:sz w:val="20"/>
          <w:szCs w:val="20"/>
          <w:rtl/>
        </w:rPr>
      </w:pPr>
    </w:p>
    <w:p w14:paraId="42835D3E" w14:textId="449CE259" w:rsidR="00D436B0" w:rsidRDefault="00D436B0" w:rsidP="00E65CDF">
      <w:pPr>
        <w:pStyle w:val="PlainText"/>
        <w:spacing w:before="60" w:after="50"/>
        <w:ind w:left="1417" w:right="1417"/>
        <w:rPr>
          <w:rFonts w:asciiTheme="majorBidi" w:hAnsiTheme="majorBidi" w:cs="B Nazanin"/>
          <w:sz w:val="20"/>
          <w:szCs w:val="20"/>
          <w:rtl/>
        </w:rPr>
      </w:pPr>
    </w:p>
    <w:p w14:paraId="51A44D78" w14:textId="273CC5F8" w:rsidR="00D436B0" w:rsidRDefault="00D436B0" w:rsidP="00E65CDF">
      <w:pPr>
        <w:pStyle w:val="PlainText"/>
        <w:spacing w:before="60" w:after="50"/>
        <w:ind w:left="1417" w:right="1417"/>
        <w:rPr>
          <w:rFonts w:asciiTheme="majorBidi" w:hAnsiTheme="majorBidi" w:cs="B Nazanin"/>
          <w:sz w:val="20"/>
          <w:szCs w:val="20"/>
          <w:rtl/>
        </w:rPr>
      </w:pPr>
    </w:p>
    <w:p w14:paraId="6183789C" w14:textId="0BB6D762" w:rsidR="00D436B0" w:rsidRDefault="00D436B0" w:rsidP="00E65CDF">
      <w:pPr>
        <w:pStyle w:val="PlainText"/>
        <w:spacing w:before="60" w:after="50"/>
        <w:ind w:left="1417" w:right="1417"/>
        <w:rPr>
          <w:rFonts w:asciiTheme="majorBidi" w:hAnsiTheme="majorBidi" w:cs="B Nazanin"/>
          <w:sz w:val="20"/>
          <w:szCs w:val="20"/>
          <w:rtl/>
        </w:rPr>
      </w:pPr>
    </w:p>
    <w:p w14:paraId="007194DC" w14:textId="20686FA0" w:rsidR="00D436B0" w:rsidRDefault="00D436B0" w:rsidP="00E65CDF">
      <w:pPr>
        <w:pStyle w:val="PlainText"/>
        <w:spacing w:before="60" w:after="50"/>
        <w:ind w:left="1417" w:right="1417"/>
        <w:rPr>
          <w:rFonts w:asciiTheme="majorBidi" w:hAnsiTheme="majorBidi" w:cs="B Nazanin"/>
          <w:sz w:val="20"/>
          <w:szCs w:val="20"/>
          <w:rtl/>
        </w:rPr>
      </w:pPr>
    </w:p>
    <w:p w14:paraId="618F0D57" w14:textId="47FF9B22" w:rsidR="00D436B0" w:rsidRDefault="00D436B0" w:rsidP="00E65CDF">
      <w:pPr>
        <w:pStyle w:val="PlainText"/>
        <w:spacing w:before="60" w:after="50"/>
        <w:ind w:left="1417" w:right="1417"/>
        <w:rPr>
          <w:rFonts w:asciiTheme="majorBidi" w:hAnsiTheme="majorBidi" w:cs="B Nazanin"/>
          <w:sz w:val="20"/>
          <w:szCs w:val="20"/>
          <w:rtl/>
        </w:rPr>
      </w:pPr>
    </w:p>
    <w:p w14:paraId="33EF4550" w14:textId="7D42DF5B" w:rsidR="00D436B0" w:rsidRDefault="00D436B0" w:rsidP="00E65CDF">
      <w:pPr>
        <w:pStyle w:val="PlainText"/>
        <w:spacing w:before="60" w:after="50"/>
        <w:ind w:left="1417" w:right="1417"/>
        <w:rPr>
          <w:rFonts w:asciiTheme="majorBidi" w:hAnsiTheme="majorBidi" w:cs="B Nazanin"/>
          <w:sz w:val="20"/>
          <w:szCs w:val="20"/>
          <w:rtl/>
        </w:rPr>
      </w:pPr>
    </w:p>
    <w:p w14:paraId="097FA956" w14:textId="019004B7" w:rsidR="00D436B0" w:rsidRDefault="00D436B0" w:rsidP="00E65CDF">
      <w:pPr>
        <w:pStyle w:val="PlainText"/>
        <w:spacing w:before="60" w:after="50"/>
        <w:ind w:left="1417" w:right="1417"/>
        <w:rPr>
          <w:rFonts w:asciiTheme="majorBidi" w:hAnsiTheme="majorBidi" w:cs="B Nazanin"/>
          <w:sz w:val="20"/>
          <w:szCs w:val="20"/>
          <w:rtl/>
        </w:rPr>
      </w:pPr>
    </w:p>
    <w:p w14:paraId="0D118400" w14:textId="7401AB38" w:rsidR="00D436B0" w:rsidRDefault="00D436B0" w:rsidP="00E65CDF">
      <w:pPr>
        <w:pStyle w:val="PlainText"/>
        <w:spacing w:before="60" w:after="50"/>
        <w:ind w:left="1417" w:right="1417"/>
        <w:rPr>
          <w:rFonts w:asciiTheme="majorBidi" w:hAnsiTheme="majorBidi" w:cs="B Nazanin"/>
          <w:sz w:val="20"/>
          <w:szCs w:val="20"/>
          <w:rtl/>
        </w:rPr>
      </w:pPr>
    </w:p>
    <w:p w14:paraId="7F128A06" w14:textId="2A7409DC" w:rsidR="00D436B0" w:rsidRDefault="00D436B0" w:rsidP="00E65CDF">
      <w:pPr>
        <w:pStyle w:val="PlainText"/>
        <w:spacing w:before="60" w:after="50"/>
        <w:ind w:left="1417" w:right="1417"/>
        <w:rPr>
          <w:rFonts w:asciiTheme="majorBidi" w:hAnsiTheme="majorBidi" w:cs="B Nazanin"/>
          <w:sz w:val="20"/>
          <w:szCs w:val="20"/>
        </w:rPr>
      </w:pPr>
    </w:p>
    <w:p w14:paraId="40AB0348" w14:textId="7BA9AA22" w:rsidR="0054506C" w:rsidRDefault="0054506C" w:rsidP="00E65CDF">
      <w:pPr>
        <w:pStyle w:val="PlainText"/>
        <w:spacing w:before="60" w:after="50"/>
        <w:ind w:left="1417" w:right="1417"/>
        <w:rPr>
          <w:rFonts w:asciiTheme="majorBidi" w:hAnsiTheme="majorBidi" w:cs="B Nazanin"/>
          <w:sz w:val="20"/>
          <w:szCs w:val="20"/>
        </w:rPr>
      </w:pPr>
    </w:p>
    <w:p w14:paraId="36F0D768" w14:textId="508490C4" w:rsidR="0054506C" w:rsidRDefault="0054506C" w:rsidP="00E65CDF">
      <w:pPr>
        <w:pStyle w:val="PlainText"/>
        <w:spacing w:before="60" w:after="50"/>
        <w:ind w:left="1417" w:right="1417"/>
        <w:rPr>
          <w:rFonts w:asciiTheme="majorBidi" w:hAnsiTheme="majorBidi" w:cs="B Nazanin"/>
          <w:sz w:val="20"/>
          <w:szCs w:val="20"/>
        </w:rPr>
      </w:pPr>
    </w:p>
    <w:p w14:paraId="08B27CD5" w14:textId="426BB1C0" w:rsidR="0054506C" w:rsidRDefault="0054506C" w:rsidP="00E65CDF">
      <w:pPr>
        <w:pStyle w:val="PlainText"/>
        <w:spacing w:before="60" w:after="50"/>
        <w:ind w:left="1417" w:right="1417"/>
        <w:rPr>
          <w:rFonts w:asciiTheme="majorBidi" w:hAnsiTheme="majorBidi" w:cs="B Nazanin"/>
          <w:sz w:val="20"/>
          <w:szCs w:val="20"/>
        </w:rPr>
      </w:pPr>
    </w:p>
    <w:p w14:paraId="388ED955" w14:textId="5B346FC3" w:rsidR="0054506C" w:rsidRDefault="0054506C" w:rsidP="00E65CDF">
      <w:pPr>
        <w:pStyle w:val="PlainText"/>
        <w:spacing w:before="60" w:after="50"/>
        <w:ind w:left="1417" w:right="1417"/>
        <w:rPr>
          <w:rFonts w:asciiTheme="majorBidi" w:hAnsiTheme="majorBidi" w:cs="B Nazanin"/>
          <w:sz w:val="20"/>
          <w:szCs w:val="20"/>
        </w:rPr>
      </w:pPr>
    </w:p>
    <w:p w14:paraId="05B07C89" w14:textId="77777777" w:rsidR="0054506C" w:rsidRDefault="0054506C" w:rsidP="00E65CDF">
      <w:pPr>
        <w:pStyle w:val="PlainText"/>
        <w:spacing w:before="60" w:after="50"/>
        <w:ind w:left="1417" w:right="1417"/>
        <w:rPr>
          <w:rFonts w:asciiTheme="majorBidi" w:hAnsiTheme="majorBidi" w:cs="B Nazanin"/>
          <w:sz w:val="20"/>
          <w:szCs w:val="20"/>
          <w:rtl/>
        </w:rPr>
      </w:pPr>
    </w:p>
    <w:p w14:paraId="6ABC6959" w14:textId="3B3479D3" w:rsidR="00D436B0" w:rsidRPr="00E65CDF" w:rsidRDefault="00D978FD" w:rsidP="00D978FD">
      <w:pPr>
        <w:pStyle w:val="PlainText"/>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13</w:t>
      </w:r>
    </w:p>
    <w:p w14:paraId="368E41DD" w14:textId="467523D4" w:rsidR="00E65CDF" w:rsidRPr="00D436B0" w:rsidRDefault="00D436B0" w:rsidP="00E65CDF">
      <w:pPr>
        <w:pStyle w:val="PlainText"/>
        <w:spacing w:before="60" w:after="50"/>
        <w:ind w:left="1417" w:right="1417"/>
        <w:rPr>
          <w:rFonts w:asciiTheme="majorBidi" w:hAnsiTheme="majorBidi" w:cs="B Nazanin"/>
          <w:b/>
          <w:bCs/>
          <w:sz w:val="22"/>
          <w:szCs w:val="22"/>
          <w:rtl/>
        </w:rPr>
      </w:pPr>
      <w:r w:rsidRPr="00D436B0">
        <w:rPr>
          <w:rFonts w:asciiTheme="majorBidi" w:hAnsiTheme="majorBidi" w:cs="B Nazanin" w:hint="cs"/>
          <w:b/>
          <w:bCs/>
          <w:sz w:val="22"/>
          <w:szCs w:val="22"/>
          <w:rtl/>
        </w:rPr>
        <w:lastRenderedPageBreak/>
        <w:t xml:space="preserve">منابع انگلیسی </w:t>
      </w:r>
    </w:p>
    <w:p w14:paraId="16EC5063" w14:textId="02D4ADAD" w:rsidR="00D436B0" w:rsidRDefault="00D436B0" w:rsidP="00E65CDF">
      <w:pPr>
        <w:pStyle w:val="PlainText"/>
        <w:spacing w:before="60" w:after="50"/>
        <w:ind w:left="1417" w:right="1417"/>
        <w:rPr>
          <w:rFonts w:asciiTheme="majorBidi" w:hAnsiTheme="majorBidi" w:cstheme="majorBidi"/>
          <w:sz w:val="20"/>
          <w:szCs w:val="20"/>
          <w:rtl/>
        </w:rPr>
      </w:pPr>
    </w:p>
    <w:p w14:paraId="341772CE" w14:textId="029C2215" w:rsidR="00D436B0" w:rsidRDefault="00D436B0" w:rsidP="00E65CDF">
      <w:pPr>
        <w:pStyle w:val="PlainText"/>
        <w:spacing w:before="60" w:after="50"/>
        <w:ind w:left="1417" w:right="1417"/>
        <w:rPr>
          <w:rFonts w:asciiTheme="majorBidi" w:hAnsiTheme="majorBidi" w:cstheme="majorBidi"/>
          <w:sz w:val="20"/>
          <w:szCs w:val="20"/>
          <w:rtl/>
        </w:rPr>
      </w:pPr>
    </w:p>
    <w:p w14:paraId="3AD4308F" w14:textId="77777777" w:rsidR="00D436B0" w:rsidRPr="00D436B0" w:rsidRDefault="00D436B0" w:rsidP="00E65CDF">
      <w:pPr>
        <w:pStyle w:val="PlainText"/>
        <w:spacing w:before="60" w:after="50"/>
        <w:ind w:left="1417" w:right="1417"/>
        <w:rPr>
          <w:rFonts w:asciiTheme="majorBidi" w:hAnsiTheme="majorBidi" w:cstheme="majorBidi"/>
          <w:sz w:val="20"/>
          <w:szCs w:val="20"/>
        </w:rPr>
      </w:pPr>
    </w:p>
    <w:p w14:paraId="27F801A9" w14:textId="4359DB99"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Bellamy, A. J. (2014). Responsibility to Protect: A Defense. Oxford: Oxford University Press</w:t>
      </w:r>
      <w:r w:rsidRPr="00D436B0">
        <w:rPr>
          <w:rFonts w:asciiTheme="majorBidi" w:hAnsiTheme="majorBidi" w:cstheme="majorBidi"/>
          <w:sz w:val="20"/>
          <w:szCs w:val="20"/>
          <w:rtl/>
        </w:rPr>
        <w:t>.</w:t>
      </w:r>
    </w:p>
    <w:p w14:paraId="694A66FA"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706481D7" w14:textId="11531AEE"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Brownlie, I. (2008). Principles of Public International Law (7th ed.). Oxford: Oxford University Press</w:t>
      </w:r>
      <w:r w:rsidRPr="00D436B0">
        <w:rPr>
          <w:rFonts w:asciiTheme="majorBidi" w:hAnsiTheme="majorBidi" w:cstheme="majorBidi"/>
          <w:sz w:val="20"/>
          <w:szCs w:val="20"/>
          <w:rtl/>
        </w:rPr>
        <w:t>.</w:t>
      </w:r>
    </w:p>
    <w:p w14:paraId="3C3CE046"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5AD5FFF4" w14:textId="3C940A7E"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Cassese, A. (2005). International Law (2nd ed.). Oxford: Oxford University Press</w:t>
      </w:r>
      <w:r w:rsidRPr="00D436B0">
        <w:rPr>
          <w:rFonts w:asciiTheme="majorBidi" w:hAnsiTheme="majorBidi" w:cstheme="majorBidi"/>
          <w:sz w:val="20"/>
          <w:szCs w:val="20"/>
          <w:rtl/>
        </w:rPr>
        <w:t>.</w:t>
      </w:r>
    </w:p>
    <w:p w14:paraId="166353E0"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5EC90E61" w14:textId="3E9368C6"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Crawford, J. (2013). Brownlie’s Principles of Public International Law (8th ed.). Oxford: Oxford University Press</w:t>
      </w:r>
      <w:r w:rsidRPr="00D436B0">
        <w:rPr>
          <w:rFonts w:asciiTheme="majorBidi" w:hAnsiTheme="majorBidi" w:cstheme="majorBidi"/>
          <w:sz w:val="20"/>
          <w:szCs w:val="20"/>
          <w:rtl/>
        </w:rPr>
        <w:t>.</w:t>
      </w:r>
    </w:p>
    <w:p w14:paraId="38275B68"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623977CD" w14:textId="122E2CB1"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Koskenniemi, M. (2011). The Politics of International Law. Oxford: Hart Publishing</w:t>
      </w:r>
      <w:r w:rsidRPr="00D436B0">
        <w:rPr>
          <w:rFonts w:asciiTheme="majorBidi" w:hAnsiTheme="majorBidi" w:cstheme="majorBidi"/>
          <w:sz w:val="20"/>
          <w:szCs w:val="20"/>
          <w:rtl/>
        </w:rPr>
        <w:t>.</w:t>
      </w:r>
    </w:p>
    <w:p w14:paraId="1075315C"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51B5E823" w14:textId="75FC6421" w:rsidR="00E65CDF" w:rsidRPr="00D436B0" w:rsidRDefault="00E65CDF" w:rsidP="00D436B0">
      <w:pPr>
        <w:pStyle w:val="PlainText"/>
        <w:bidi w:val="0"/>
        <w:spacing w:before="60" w:after="50"/>
        <w:ind w:left="1417" w:right="1417"/>
        <w:jc w:val="both"/>
        <w:rPr>
          <w:rFonts w:asciiTheme="majorBidi" w:hAnsiTheme="majorBidi" w:cstheme="majorBidi"/>
          <w:sz w:val="20"/>
          <w:szCs w:val="20"/>
          <w:rtl/>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Sands, P., &amp; Peel, J. (2018). Principles of International Environmental Law (4th ed.). Cambridge: Cambridge University Press</w:t>
      </w:r>
      <w:r w:rsidRPr="00D436B0">
        <w:rPr>
          <w:rFonts w:asciiTheme="majorBidi" w:hAnsiTheme="majorBidi" w:cstheme="majorBidi"/>
          <w:sz w:val="20"/>
          <w:szCs w:val="20"/>
          <w:rtl/>
        </w:rPr>
        <w:t>.</w:t>
      </w:r>
    </w:p>
    <w:p w14:paraId="6E9A4A89" w14:textId="77777777" w:rsidR="00D436B0" w:rsidRPr="00D436B0" w:rsidRDefault="00D436B0" w:rsidP="00D436B0">
      <w:pPr>
        <w:pStyle w:val="PlainText"/>
        <w:bidi w:val="0"/>
        <w:spacing w:before="60" w:after="50"/>
        <w:ind w:left="1417" w:right="1417"/>
        <w:jc w:val="both"/>
        <w:rPr>
          <w:rFonts w:asciiTheme="majorBidi" w:hAnsiTheme="majorBidi" w:cstheme="majorBidi"/>
          <w:sz w:val="20"/>
          <w:szCs w:val="20"/>
        </w:rPr>
      </w:pPr>
    </w:p>
    <w:p w14:paraId="4A97596F" w14:textId="25213C84" w:rsidR="00E65CDF" w:rsidRPr="00D436B0" w:rsidRDefault="00E65CDF" w:rsidP="00D436B0">
      <w:pPr>
        <w:pStyle w:val="PlainText"/>
        <w:bidi w:val="0"/>
        <w:spacing w:before="60" w:after="50"/>
        <w:ind w:left="1417" w:right="1417"/>
        <w:jc w:val="both"/>
        <w:rPr>
          <w:rFonts w:asciiTheme="majorBidi" w:hAnsiTheme="majorBidi" w:cstheme="majorBidi"/>
          <w:sz w:val="20"/>
          <w:szCs w:val="20"/>
        </w:rPr>
      </w:pPr>
      <w:r w:rsidRPr="00D436B0">
        <w:rPr>
          <w:rFonts w:asciiTheme="majorBidi" w:hAnsiTheme="majorBidi" w:cstheme="majorBidi"/>
          <w:sz w:val="20"/>
          <w:szCs w:val="20"/>
          <w:rtl/>
        </w:rPr>
        <w:tab/>
      </w:r>
      <w:r w:rsidR="00D436B0" w:rsidRPr="00D436B0">
        <w:rPr>
          <w:rFonts w:asciiTheme="majorBidi" w:hAnsiTheme="majorBidi" w:cstheme="majorBidi"/>
          <w:sz w:val="20"/>
          <w:szCs w:val="20"/>
          <w:rtl/>
        </w:rPr>
        <w:t xml:space="preserve"> </w:t>
      </w:r>
      <w:r w:rsidRPr="00D436B0">
        <w:rPr>
          <w:rFonts w:asciiTheme="majorBidi" w:hAnsiTheme="majorBidi" w:cstheme="majorBidi"/>
          <w:sz w:val="20"/>
          <w:szCs w:val="20"/>
          <w:rtl/>
        </w:rPr>
        <w:t>•</w:t>
      </w:r>
      <w:r w:rsidRPr="00D436B0">
        <w:rPr>
          <w:rFonts w:asciiTheme="majorBidi" w:hAnsiTheme="majorBidi" w:cstheme="majorBidi"/>
          <w:sz w:val="20"/>
          <w:szCs w:val="20"/>
        </w:rPr>
        <w:t>Shaw, M. N. (2017). International Law (8th ed.). Cambridge: Cambridge University Press</w:t>
      </w:r>
      <w:r w:rsidRPr="00D436B0">
        <w:rPr>
          <w:rFonts w:asciiTheme="majorBidi" w:hAnsiTheme="majorBidi" w:cstheme="majorBidi"/>
          <w:sz w:val="20"/>
          <w:szCs w:val="20"/>
          <w:rtl/>
        </w:rPr>
        <w:t>.</w:t>
      </w:r>
    </w:p>
    <w:p w14:paraId="2B4EE58C" w14:textId="77777777" w:rsidR="00E65CDF" w:rsidRPr="00D436B0" w:rsidRDefault="00E65CDF" w:rsidP="00D436B0">
      <w:pPr>
        <w:pStyle w:val="PlainText"/>
        <w:bidi w:val="0"/>
        <w:spacing w:before="60" w:after="50"/>
        <w:ind w:left="1417" w:right="1417"/>
        <w:jc w:val="both"/>
        <w:rPr>
          <w:rFonts w:asciiTheme="majorBidi" w:hAnsiTheme="majorBidi" w:cstheme="majorBidi"/>
          <w:sz w:val="20"/>
          <w:szCs w:val="20"/>
        </w:rPr>
      </w:pPr>
    </w:p>
    <w:p w14:paraId="5EF463AA" w14:textId="60A06C03" w:rsidR="0000588F" w:rsidRDefault="0000588F" w:rsidP="00E65CDF">
      <w:pPr>
        <w:pStyle w:val="PlainText"/>
        <w:spacing w:before="60" w:after="50"/>
        <w:ind w:left="1417" w:right="1417"/>
        <w:rPr>
          <w:rFonts w:ascii="Tahoma" w:hAnsi="Tahoma" w:cs="Tahoma"/>
          <w:sz w:val="20"/>
          <w:szCs w:val="20"/>
          <w:rtl/>
        </w:rPr>
      </w:pPr>
    </w:p>
    <w:p w14:paraId="055CA794" w14:textId="77777777" w:rsidR="0000588F" w:rsidRPr="00E65CDF" w:rsidRDefault="0000588F" w:rsidP="00E65CDF">
      <w:pPr>
        <w:pStyle w:val="PlainText"/>
        <w:spacing w:before="60" w:after="50"/>
        <w:ind w:left="1417" w:right="1417"/>
        <w:rPr>
          <w:rFonts w:asciiTheme="majorBidi" w:hAnsiTheme="majorBidi" w:cs="B Nazanin"/>
          <w:sz w:val="20"/>
          <w:szCs w:val="20"/>
        </w:rPr>
      </w:pPr>
    </w:p>
    <w:p w14:paraId="12494B1D" w14:textId="5C96F009" w:rsidR="00E65CDF" w:rsidRDefault="00E65CDF" w:rsidP="00E65CDF">
      <w:pPr>
        <w:pStyle w:val="PlainText"/>
        <w:spacing w:before="60" w:after="50"/>
        <w:ind w:left="1417" w:right="1417"/>
        <w:rPr>
          <w:rFonts w:asciiTheme="majorBidi" w:hAnsiTheme="majorBidi" w:cs="B Nazanin"/>
          <w:sz w:val="20"/>
          <w:szCs w:val="20"/>
          <w:rtl/>
        </w:rPr>
      </w:pPr>
    </w:p>
    <w:p w14:paraId="25837CBC" w14:textId="40550E9D" w:rsidR="008444DD" w:rsidRDefault="008444DD" w:rsidP="00E65CDF">
      <w:pPr>
        <w:pStyle w:val="PlainText"/>
        <w:spacing w:before="60" w:after="50"/>
        <w:ind w:left="1417" w:right="1417"/>
        <w:rPr>
          <w:rFonts w:asciiTheme="majorBidi" w:hAnsiTheme="majorBidi" w:cs="B Nazanin"/>
          <w:sz w:val="20"/>
          <w:szCs w:val="20"/>
          <w:rtl/>
        </w:rPr>
      </w:pPr>
    </w:p>
    <w:p w14:paraId="1A1E8078" w14:textId="1F33307F" w:rsidR="008444DD" w:rsidRDefault="008444DD" w:rsidP="00E65CDF">
      <w:pPr>
        <w:pStyle w:val="PlainText"/>
        <w:spacing w:before="60" w:after="50"/>
        <w:ind w:left="1417" w:right="1417"/>
        <w:rPr>
          <w:rFonts w:asciiTheme="majorBidi" w:hAnsiTheme="majorBidi" w:cs="B Nazanin"/>
          <w:sz w:val="20"/>
          <w:szCs w:val="20"/>
          <w:rtl/>
        </w:rPr>
      </w:pPr>
    </w:p>
    <w:p w14:paraId="09D834C2" w14:textId="466CA7EE" w:rsidR="008444DD" w:rsidRDefault="008444DD" w:rsidP="00E65CDF">
      <w:pPr>
        <w:pStyle w:val="PlainText"/>
        <w:spacing w:before="60" w:after="50"/>
        <w:ind w:left="1417" w:right="1417"/>
        <w:rPr>
          <w:rFonts w:asciiTheme="majorBidi" w:hAnsiTheme="majorBidi" w:cs="B Nazanin"/>
          <w:sz w:val="20"/>
          <w:szCs w:val="20"/>
          <w:rtl/>
        </w:rPr>
      </w:pPr>
    </w:p>
    <w:p w14:paraId="51732ACE" w14:textId="4A3DF667" w:rsidR="008444DD" w:rsidRDefault="008444DD" w:rsidP="00E65CDF">
      <w:pPr>
        <w:pStyle w:val="PlainText"/>
        <w:spacing w:before="60" w:after="50"/>
        <w:ind w:left="1417" w:right="1417"/>
        <w:rPr>
          <w:rFonts w:asciiTheme="majorBidi" w:hAnsiTheme="majorBidi" w:cs="B Nazanin"/>
          <w:sz w:val="20"/>
          <w:szCs w:val="20"/>
          <w:rtl/>
        </w:rPr>
      </w:pPr>
    </w:p>
    <w:p w14:paraId="4622B7E4" w14:textId="3CF583F0" w:rsidR="008444DD" w:rsidRDefault="008444DD" w:rsidP="00E65CDF">
      <w:pPr>
        <w:pStyle w:val="PlainText"/>
        <w:spacing w:before="60" w:after="50"/>
        <w:ind w:left="1417" w:right="1417"/>
        <w:rPr>
          <w:rFonts w:asciiTheme="majorBidi" w:hAnsiTheme="majorBidi" w:cs="B Nazanin"/>
          <w:sz w:val="20"/>
          <w:szCs w:val="20"/>
          <w:rtl/>
        </w:rPr>
      </w:pPr>
    </w:p>
    <w:p w14:paraId="31D36D6C" w14:textId="17199CE8" w:rsidR="008444DD" w:rsidRDefault="008444DD" w:rsidP="00E65CDF">
      <w:pPr>
        <w:pStyle w:val="PlainText"/>
        <w:spacing w:before="60" w:after="50"/>
        <w:ind w:left="1417" w:right="1417"/>
        <w:rPr>
          <w:rFonts w:asciiTheme="majorBidi" w:hAnsiTheme="majorBidi" w:cs="B Nazanin"/>
          <w:sz w:val="20"/>
          <w:szCs w:val="20"/>
          <w:rtl/>
        </w:rPr>
      </w:pPr>
    </w:p>
    <w:p w14:paraId="4CA52D7F" w14:textId="77CF4A55" w:rsidR="008444DD" w:rsidRDefault="008444DD" w:rsidP="00E65CDF">
      <w:pPr>
        <w:pStyle w:val="PlainText"/>
        <w:spacing w:before="60" w:after="50"/>
        <w:ind w:left="1417" w:right="1417"/>
        <w:rPr>
          <w:rFonts w:asciiTheme="majorBidi" w:hAnsiTheme="majorBidi" w:cs="B Nazanin"/>
          <w:sz w:val="20"/>
          <w:szCs w:val="20"/>
          <w:rtl/>
        </w:rPr>
      </w:pPr>
    </w:p>
    <w:p w14:paraId="66639FFA" w14:textId="16FD38D4" w:rsidR="008444DD" w:rsidRDefault="008444DD" w:rsidP="00E65CDF">
      <w:pPr>
        <w:pStyle w:val="PlainText"/>
        <w:spacing w:before="60" w:after="50"/>
        <w:ind w:left="1417" w:right="1417"/>
        <w:rPr>
          <w:rFonts w:asciiTheme="majorBidi" w:hAnsiTheme="majorBidi" w:cs="B Nazanin"/>
          <w:sz w:val="20"/>
          <w:szCs w:val="20"/>
          <w:rtl/>
        </w:rPr>
      </w:pPr>
    </w:p>
    <w:p w14:paraId="0B79CBED" w14:textId="5A90EB55" w:rsidR="008444DD" w:rsidRDefault="008444DD" w:rsidP="00E65CDF">
      <w:pPr>
        <w:pStyle w:val="PlainText"/>
        <w:spacing w:before="60" w:after="50"/>
        <w:ind w:left="1417" w:right="1417"/>
        <w:rPr>
          <w:rFonts w:asciiTheme="majorBidi" w:hAnsiTheme="majorBidi" w:cs="B Nazanin"/>
          <w:sz w:val="20"/>
          <w:szCs w:val="20"/>
          <w:rtl/>
        </w:rPr>
      </w:pPr>
    </w:p>
    <w:p w14:paraId="04A10A7A" w14:textId="311BA1B2" w:rsidR="008444DD" w:rsidRDefault="008444DD" w:rsidP="00E65CDF">
      <w:pPr>
        <w:pStyle w:val="PlainText"/>
        <w:spacing w:before="60" w:after="50"/>
        <w:ind w:left="1417" w:right="1417"/>
        <w:rPr>
          <w:rFonts w:asciiTheme="majorBidi" w:hAnsiTheme="majorBidi" w:cs="B Nazanin"/>
          <w:sz w:val="20"/>
          <w:szCs w:val="20"/>
          <w:rtl/>
        </w:rPr>
      </w:pPr>
    </w:p>
    <w:p w14:paraId="0C16E60F" w14:textId="6584905C" w:rsidR="008444DD" w:rsidRDefault="008444DD" w:rsidP="00E65CDF">
      <w:pPr>
        <w:pStyle w:val="PlainText"/>
        <w:spacing w:before="60" w:after="50"/>
        <w:ind w:left="1417" w:right="1417"/>
        <w:rPr>
          <w:rFonts w:asciiTheme="majorBidi" w:hAnsiTheme="majorBidi" w:cs="B Nazanin"/>
          <w:sz w:val="20"/>
          <w:szCs w:val="20"/>
          <w:rtl/>
        </w:rPr>
      </w:pPr>
    </w:p>
    <w:p w14:paraId="29A2FB21" w14:textId="6C88F56E" w:rsidR="008444DD" w:rsidRDefault="008444DD" w:rsidP="00E65CDF">
      <w:pPr>
        <w:pStyle w:val="PlainText"/>
        <w:spacing w:before="60" w:after="50"/>
        <w:ind w:left="1417" w:right="1417"/>
        <w:rPr>
          <w:rFonts w:asciiTheme="majorBidi" w:hAnsiTheme="majorBidi" w:cs="B Nazanin"/>
          <w:sz w:val="20"/>
          <w:szCs w:val="20"/>
          <w:rtl/>
        </w:rPr>
      </w:pPr>
    </w:p>
    <w:p w14:paraId="5D3C71FF" w14:textId="5EA64E70" w:rsidR="008444DD" w:rsidRDefault="008444DD" w:rsidP="00E65CDF">
      <w:pPr>
        <w:pStyle w:val="PlainText"/>
        <w:spacing w:before="60" w:after="50"/>
        <w:ind w:left="1417" w:right="1417"/>
        <w:rPr>
          <w:rFonts w:asciiTheme="majorBidi" w:hAnsiTheme="majorBidi" w:cs="B Nazanin"/>
          <w:sz w:val="20"/>
          <w:szCs w:val="20"/>
        </w:rPr>
      </w:pPr>
    </w:p>
    <w:p w14:paraId="2D1C0125" w14:textId="77777777" w:rsidR="0054506C" w:rsidRDefault="0054506C" w:rsidP="00E65CDF">
      <w:pPr>
        <w:pStyle w:val="PlainText"/>
        <w:spacing w:before="60" w:after="50"/>
        <w:ind w:left="1417" w:right="1417"/>
        <w:rPr>
          <w:rFonts w:asciiTheme="majorBidi" w:hAnsiTheme="majorBidi" w:cs="B Nazanin"/>
          <w:sz w:val="20"/>
          <w:szCs w:val="20"/>
          <w:rtl/>
        </w:rPr>
      </w:pPr>
    </w:p>
    <w:p w14:paraId="381AF2E2" w14:textId="7CE4A323" w:rsidR="008444DD" w:rsidRDefault="008444DD" w:rsidP="00E65CDF">
      <w:pPr>
        <w:pStyle w:val="PlainText"/>
        <w:spacing w:before="60" w:after="50"/>
        <w:ind w:left="1417" w:right="1417"/>
        <w:rPr>
          <w:rFonts w:asciiTheme="majorBidi" w:hAnsiTheme="majorBidi" w:cs="B Nazanin"/>
          <w:sz w:val="20"/>
          <w:szCs w:val="20"/>
          <w:rtl/>
        </w:rPr>
      </w:pPr>
    </w:p>
    <w:p w14:paraId="6A536A27" w14:textId="0AC9D8E1" w:rsidR="008444DD" w:rsidRPr="00E65CDF" w:rsidRDefault="00D978FD" w:rsidP="00D978FD">
      <w:pPr>
        <w:pStyle w:val="PlainText"/>
        <w:bidi w:val="0"/>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14</w:t>
      </w:r>
    </w:p>
    <w:p w14:paraId="20D35893" w14:textId="279DE064" w:rsidR="00E65CDF" w:rsidRPr="005E33BD" w:rsidRDefault="00E65CDF" w:rsidP="005E33BD">
      <w:pPr>
        <w:pStyle w:val="PlainText"/>
        <w:bidi w:val="0"/>
        <w:spacing w:before="60" w:after="50"/>
        <w:ind w:left="1417" w:right="1417"/>
        <w:jc w:val="both"/>
        <w:rPr>
          <w:rFonts w:asciiTheme="majorBidi" w:hAnsiTheme="majorBidi" w:cs="B Nazanin"/>
          <w:b/>
          <w:bCs/>
          <w:sz w:val="24"/>
          <w:szCs w:val="24"/>
        </w:rPr>
      </w:pPr>
      <w:r w:rsidRPr="005E33BD">
        <w:rPr>
          <w:rFonts w:asciiTheme="majorBidi" w:hAnsiTheme="majorBidi" w:cs="B Nazanin"/>
          <w:b/>
          <w:bCs/>
          <w:sz w:val="24"/>
          <w:szCs w:val="24"/>
        </w:rPr>
        <w:lastRenderedPageBreak/>
        <w:t>English Abstract</w:t>
      </w:r>
    </w:p>
    <w:p w14:paraId="6EB625C1" w14:textId="5CD35D9D" w:rsidR="005E33BD" w:rsidRDefault="005E33BD" w:rsidP="005E33BD">
      <w:pPr>
        <w:pStyle w:val="PlainText"/>
        <w:bidi w:val="0"/>
        <w:spacing w:before="60" w:after="50"/>
        <w:ind w:left="1417" w:right="1417"/>
        <w:jc w:val="both"/>
        <w:rPr>
          <w:rFonts w:asciiTheme="majorBidi" w:hAnsiTheme="majorBidi" w:cs="B Nazanin"/>
          <w:sz w:val="20"/>
          <w:szCs w:val="20"/>
        </w:rPr>
      </w:pPr>
    </w:p>
    <w:p w14:paraId="33BB3DA8" w14:textId="77777777" w:rsidR="005E33BD" w:rsidRPr="005E33BD" w:rsidRDefault="005E33BD" w:rsidP="005E33BD">
      <w:pPr>
        <w:pStyle w:val="PlainText"/>
        <w:bidi w:val="0"/>
        <w:spacing w:before="60" w:after="50"/>
        <w:ind w:left="1417" w:right="1417"/>
        <w:jc w:val="both"/>
        <w:rPr>
          <w:rFonts w:asciiTheme="majorBidi" w:hAnsiTheme="majorBidi" w:cstheme="majorBidi"/>
          <w:sz w:val="24"/>
          <w:szCs w:val="24"/>
        </w:rPr>
      </w:pPr>
    </w:p>
    <w:p w14:paraId="24D2A258" w14:textId="77777777" w:rsidR="005E33BD" w:rsidRPr="005E33BD" w:rsidRDefault="005E33BD" w:rsidP="005E33BD">
      <w:pPr>
        <w:pStyle w:val="PlainText"/>
        <w:bidi w:val="0"/>
        <w:spacing w:before="60" w:after="50"/>
        <w:ind w:left="1417" w:right="1417"/>
        <w:jc w:val="both"/>
        <w:rPr>
          <w:rFonts w:asciiTheme="majorBidi" w:hAnsiTheme="majorBidi" w:cstheme="majorBidi"/>
          <w:sz w:val="24"/>
          <w:szCs w:val="24"/>
        </w:rPr>
      </w:pPr>
      <w:r w:rsidRPr="005E33BD">
        <w:rPr>
          <w:rFonts w:asciiTheme="majorBidi" w:hAnsiTheme="majorBidi" w:cstheme="majorBidi"/>
          <w:sz w:val="24"/>
          <w:szCs w:val="24"/>
        </w:rPr>
        <w:t>The concept of state sovereignty has long been regarded as one of the fundamental pillars of public international law. Traditionally, sovereignty was perceived as an absolute and indivisible authority that shielded states from external interference and international scrutiny. However, profound developments in the international legal order, particularly after the Second World War, have significantly challenged this classical understanding. The expansion of international human rights law, the consolidation of international humanitarian law, the emergence of peremptory norms, and the increasing interdependence of states have contributed to redefining sovereignty as a responsibility rather than an unlimited privilege</w:t>
      </w:r>
      <w:r w:rsidRPr="005E33BD">
        <w:rPr>
          <w:rFonts w:asciiTheme="majorBidi" w:hAnsiTheme="majorBidi" w:cstheme="majorBidi"/>
          <w:sz w:val="24"/>
          <w:szCs w:val="24"/>
          <w:rtl/>
        </w:rPr>
        <w:t>.</w:t>
      </w:r>
    </w:p>
    <w:p w14:paraId="3FAACBD5" w14:textId="77777777" w:rsidR="005E33BD" w:rsidRPr="005E33BD" w:rsidRDefault="005E33BD" w:rsidP="005E33BD">
      <w:pPr>
        <w:pStyle w:val="PlainText"/>
        <w:bidi w:val="0"/>
        <w:spacing w:before="60" w:after="50"/>
        <w:ind w:left="1417" w:right="1417"/>
        <w:jc w:val="both"/>
        <w:rPr>
          <w:rFonts w:asciiTheme="majorBidi" w:hAnsiTheme="majorBidi" w:cstheme="majorBidi"/>
          <w:sz w:val="24"/>
          <w:szCs w:val="24"/>
          <w:rtl/>
        </w:rPr>
      </w:pPr>
    </w:p>
    <w:p w14:paraId="3DEFC26A" w14:textId="55C90C5D" w:rsidR="00E65CDF" w:rsidRDefault="005E33BD" w:rsidP="005E33BD">
      <w:pPr>
        <w:pStyle w:val="PlainText"/>
        <w:bidi w:val="0"/>
        <w:spacing w:before="60" w:after="50"/>
        <w:ind w:left="1417" w:right="1417"/>
        <w:jc w:val="both"/>
        <w:rPr>
          <w:rFonts w:asciiTheme="majorBidi" w:hAnsiTheme="majorBidi" w:cstheme="majorBidi"/>
          <w:sz w:val="24"/>
          <w:szCs w:val="24"/>
        </w:rPr>
      </w:pPr>
      <w:r w:rsidRPr="005E33BD">
        <w:rPr>
          <w:rFonts w:asciiTheme="majorBidi" w:hAnsiTheme="majorBidi" w:cstheme="majorBidi"/>
          <w:sz w:val="24"/>
          <w:szCs w:val="24"/>
        </w:rPr>
        <w:t>This article adopts an analytical and descriptive approach to examine the transformation of state sovereignty from its classical conception toward the modern notion of responsible sovereignty. It argues that contemporary international law no longer accommodates an absolute model of sovereignty detached from international obligations. Instead, sovereignty is increasingly conditioned upon states’ compliance with international norms and their responsibility toward both their populations and the international community. The study further analyzes the legal implications of this transformation, including the expansion of international responsibility, the growing role of international supervisory mechanisms, and the challenges arising from selective enforcement and political instrumentalization. The article concludes that achieving a balanced reconciliation between state sovereignty and international responsibility is essential for maintaining legitimacy, equality, and stability within the international legal system</w:t>
      </w:r>
      <w:r w:rsidRPr="005E33BD">
        <w:rPr>
          <w:rFonts w:asciiTheme="majorBidi" w:hAnsiTheme="majorBidi" w:cstheme="majorBidi"/>
          <w:sz w:val="24"/>
          <w:szCs w:val="24"/>
          <w:rtl/>
        </w:rPr>
        <w:t>.</w:t>
      </w:r>
    </w:p>
    <w:p w14:paraId="1CEC3E81" w14:textId="2E2691DD" w:rsidR="005E33BD" w:rsidRDefault="005E33BD" w:rsidP="005E33BD">
      <w:pPr>
        <w:pStyle w:val="PlainText"/>
        <w:bidi w:val="0"/>
        <w:spacing w:before="60" w:after="50"/>
        <w:ind w:left="1417" w:right="1417"/>
        <w:jc w:val="both"/>
        <w:rPr>
          <w:rFonts w:asciiTheme="majorBidi" w:hAnsiTheme="majorBidi" w:cstheme="majorBidi"/>
          <w:sz w:val="24"/>
          <w:szCs w:val="24"/>
        </w:rPr>
      </w:pPr>
    </w:p>
    <w:p w14:paraId="18B68B34" w14:textId="77777777" w:rsidR="005E33BD" w:rsidRPr="005E33BD" w:rsidRDefault="005E33BD" w:rsidP="005E33BD">
      <w:pPr>
        <w:pStyle w:val="PlainText"/>
        <w:bidi w:val="0"/>
        <w:spacing w:before="60" w:after="50"/>
        <w:ind w:left="1417" w:right="1417"/>
        <w:rPr>
          <w:rFonts w:asciiTheme="majorBidi" w:hAnsiTheme="majorBidi" w:cstheme="majorBidi"/>
          <w:sz w:val="24"/>
          <w:szCs w:val="24"/>
        </w:rPr>
      </w:pPr>
    </w:p>
    <w:p w14:paraId="632B9A01" w14:textId="62A4F2F1" w:rsidR="005E33BD" w:rsidRPr="005E33BD" w:rsidRDefault="00E65CDF" w:rsidP="005E33BD">
      <w:pPr>
        <w:pStyle w:val="PlainText"/>
        <w:bidi w:val="0"/>
        <w:spacing w:before="60" w:after="50"/>
        <w:ind w:left="1417" w:right="1417"/>
        <w:rPr>
          <w:rFonts w:asciiTheme="majorBidi" w:hAnsiTheme="majorBidi" w:cstheme="majorBidi"/>
          <w:sz w:val="24"/>
          <w:szCs w:val="24"/>
        </w:rPr>
      </w:pPr>
      <w:r w:rsidRPr="005E33BD">
        <w:rPr>
          <w:rFonts w:asciiTheme="majorBidi" w:hAnsiTheme="majorBidi" w:cstheme="majorBidi"/>
          <w:b/>
          <w:bCs/>
          <w:sz w:val="24"/>
          <w:szCs w:val="24"/>
        </w:rPr>
        <w:t>Keywords</w:t>
      </w:r>
      <w:r w:rsidR="0054506C">
        <w:rPr>
          <w:rFonts w:asciiTheme="majorBidi" w:hAnsiTheme="majorBidi" w:cstheme="majorBidi"/>
          <w:b/>
          <w:bCs/>
          <w:sz w:val="24"/>
          <w:szCs w:val="24"/>
        </w:rPr>
        <w:t xml:space="preserve">: </w:t>
      </w:r>
      <w:r w:rsidR="005E33BD" w:rsidRPr="005E33BD">
        <w:rPr>
          <w:rFonts w:asciiTheme="majorBidi" w:hAnsiTheme="majorBidi" w:cstheme="majorBidi"/>
          <w:sz w:val="24"/>
          <w:szCs w:val="24"/>
        </w:rPr>
        <w:t xml:space="preserve"> State Sovereignty, International Responsibility, Non-Intervention, International Law, Global Governance</w:t>
      </w:r>
    </w:p>
    <w:p w14:paraId="3202281D" w14:textId="77777777" w:rsidR="00E65CDF" w:rsidRPr="005E33BD" w:rsidRDefault="00E65CDF" w:rsidP="005E33BD">
      <w:pPr>
        <w:pStyle w:val="PlainText"/>
        <w:bidi w:val="0"/>
        <w:spacing w:before="60" w:after="50"/>
        <w:ind w:left="1417" w:right="1417"/>
        <w:jc w:val="both"/>
        <w:rPr>
          <w:rFonts w:asciiTheme="majorBidi" w:hAnsiTheme="majorBidi" w:cstheme="majorBidi"/>
          <w:sz w:val="24"/>
          <w:szCs w:val="24"/>
        </w:rPr>
      </w:pPr>
    </w:p>
    <w:p w14:paraId="17C99E94" w14:textId="77777777" w:rsidR="00E65CDF" w:rsidRPr="005E33BD" w:rsidRDefault="00E65CDF" w:rsidP="005E33BD">
      <w:pPr>
        <w:pStyle w:val="PlainText"/>
        <w:bidi w:val="0"/>
        <w:spacing w:before="60" w:after="50"/>
        <w:ind w:left="1417" w:right="1417"/>
        <w:jc w:val="both"/>
        <w:rPr>
          <w:rFonts w:asciiTheme="majorBidi" w:hAnsiTheme="majorBidi" w:cstheme="majorBidi"/>
          <w:sz w:val="24"/>
          <w:szCs w:val="24"/>
        </w:rPr>
      </w:pPr>
    </w:p>
    <w:p w14:paraId="0D0F9F26" w14:textId="0BE543A9" w:rsidR="005E33BD" w:rsidRDefault="005E33BD" w:rsidP="00D978FD">
      <w:pPr>
        <w:pStyle w:val="PlainText"/>
        <w:bidi w:val="0"/>
        <w:spacing w:before="60" w:after="50"/>
        <w:ind w:left="1417" w:right="1417"/>
        <w:jc w:val="center"/>
        <w:rPr>
          <w:rFonts w:asciiTheme="majorBidi" w:hAnsiTheme="majorBidi" w:cs="B Nazanin"/>
          <w:sz w:val="20"/>
          <w:szCs w:val="20"/>
          <w:rtl/>
        </w:rPr>
      </w:pPr>
    </w:p>
    <w:p w14:paraId="0708732E" w14:textId="790506CF" w:rsidR="00D978FD" w:rsidRPr="00D978FD" w:rsidRDefault="00D978FD" w:rsidP="00D978FD">
      <w:pPr>
        <w:pStyle w:val="PlainText"/>
        <w:bidi w:val="0"/>
        <w:spacing w:before="60" w:after="50"/>
        <w:ind w:left="1417" w:right="1417"/>
        <w:jc w:val="center"/>
        <w:rPr>
          <w:rFonts w:asciiTheme="majorBidi" w:hAnsiTheme="majorBidi" w:cs="B Nazanin"/>
          <w:sz w:val="20"/>
          <w:szCs w:val="20"/>
        </w:rPr>
      </w:pPr>
      <w:r>
        <w:rPr>
          <w:rFonts w:asciiTheme="majorBidi" w:hAnsiTheme="majorBidi" w:cs="B Nazanin" w:hint="cs"/>
          <w:sz w:val="20"/>
          <w:szCs w:val="20"/>
          <w:rtl/>
        </w:rPr>
        <w:t>صفحه 15</w:t>
      </w:r>
    </w:p>
    <w:sectPr w:rsidR="00D978FD" w:rsidRPr="00D978FD" w:rsidSect="00426F50">
      <w:pgSz w:w="11906" w:h="16838" w:code="9"/>
      <w:pgMar w:top="1440" w:right="1753" w:bottom="1440" w:left="1753" w:header="850" w:footer="85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E548D" w14:textId="77777777" w:rsidR="00F35000" w:rsidRDefault="00F35000" w:rsidP="00CA260B">
      <w:pPr>
        <w:spacing w:after="0" w:line="240" w:lineRule="auto"/>
      </w:pPr>
      <w:r>
        <w:separator/>
      </w:r>
    </w:p>
  </w:endnote>
  <w:endnote w:type="continuationSeparator" w:id="0">
    <w:p w14:paraId="35C55C9C" w14:textId="77777777" w:rsidR="00F35000" w:rsidRDefault="00F35000" w:rsidP="00CA26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7A9CF" w14:textId="77777777" w:rsidR="00F35000" w:rsidRDefault="00F35000" w:rsidP="00CA260B">
      <w:pPr>
        <w:spacing w:after="0" w:line="240" w:lineRule="auto"/>
      </w:pPr>
      <w:r>
        <w:separator/>
      </w:r>
    </w:p>
  </w:footnote>
  <w:footnote w:type="continuationSeparator" w:id="0">
    <w:p w14:paraId="7126381C" w14:textId="77777777" w:rsidR="00F35000" w:rsidRDefault="00F35000" w:rsidP="00CA26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C71"/>
    <w:rsid w:val="0000588F"/>
    <w:rsid w:val="000E3192"/>
    <w:rsid w:val="001C4D37"/>
    <w:rsid w:val="00215674"/>
    <w:rsid w:val="002F13DC"/>
    <w:rsid w:val="00305276"/>
    <w:rsid w:val="003617D3"/>
    <w:rsid w:val="00426F50"/>
    <w:rsid w:val="0054506C"/>
    <w:rsid w:val="00565467"/>
    <w:rsid w:val="005E33BD"/>
    <w:rsid w:val="0065604E"/>
    <w:rsid w:val="006C7388"/>
    <w:rsid w:val="006D6831"/>
    <w:rsid w:val="007645CC"/>
    <w:rsid w:val="00792A20"/>
    <w:rsid w:val="007A3F74"/>
    <w:rsid w:val="008444DD"/>
    <w:rsid w:val="008F2C71"/>
    <w:rsid w:val="009C27F0"/>
    <w:rsid w:val="009F0A01"/>
    <w:rsid w:val="00A21E84"/>
    <w:rsid w:val="00AA2125"/>
    <w:rsid w:val="00B036ED"/>
    <w:rsid w:val="00B663B6"/>
    <w:rsid w:val="00CA260B"/>
    <w:rsid w:val="00CF0166"/>
    <w:rsid w:val="00CF5DA8"/>
    <w:rsid w:val="00D436B0"/>
    <w:rsid w:val="00D74E1D"/>
    <w:rsid w:val="00D978FD"/>
    <w:rsid w:val="00DA0460"/>
    <w:rsid w:val="00DB34EA"/>
    <w:rsid w:val="00E22D2F"/>
    <w:rsid w:val="00E65CDF"/>
    <w:rsid w:val="00F35000"/>
    <w:rsid w:val="00F4003A"/>
    <w:rsid w:val="00FE243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09612"/>
  <w15:chartTrackingRefBased/>
  <w15:docId w15:val="{BE2232D6-586B-5B4E-AD60-1FE0B2AF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56546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565467"/>
    <w:rPr>
      <w:rFonts w:ascii="Consolas" w:hAnsi="Consolas"/>
      <w:sz w:val="21"/>
      <w:szCs w:val="21"/>
    </w:rPr>
  </w:style>
  <w:style w:type="paragraph" w:styleId="Header">
    <w:name w:val="header"/>
    <w:basedOn w:val="Normal"/>
    <w:link w:val="HeaderChar"/>
    <w:uiPriority w:val="99"/>
    <w:unhideWhenUsed/>
    <w:rsid w:val="00CA26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260B"/>
  </w:style>
  <w:style w:type="paragraph" w:styleId="Footer">
    <w:name w:val="footer"/>
    <w:basedOn w:val="Normal"/>
    <w:link w:val="FooterChar"/>
    <w:uiPriority w:val="99"/>
    <w:unhideWhenUsed/>
    <w:rsid w:val="00CA26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260B"/>
  </w:style>
  <w:style w:type="paragraph" w:styleId="BalloonText">
    <w:name w:val="Balloon Text"/>
    <w:basedOn w:val="Normal"/>
    <w:link w:val="BalloonTextChar"/>
    <w:uiPriority w:val="99"/>
    <w:semiHidden/>
    <w:unhideWhenUsed/>
    <w:rsid w:val="003617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7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3D629-9976-4936-8056-6132973A0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15</Pages>
  <Words>3516</Words>
  <Characters>20045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SAYA</cp:lastModifiedBy>
  <cp:revision>14</cp:revision>
  <cp:lastPrinted>2025-11-04T12:11:00Z</cp:lastPrinted>
  <dcterms:created xsi:type="dcterms:W3CDTF">2025-10-27T08:49:00Z</dcterms:created>
  <dcterms:modified xsi:type="dcterms:W3CDTF">2026-01-05T11:40:00Z</dcterms:modified>
</cp:coreProperties>
</file>