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87A30" w14:textId="246C4F49" w:rsidR="004906F4" w:rsidRPr="002C3FBE" w:rsidRDefault="00902FA6" w:rsidP="00902FA6">
      <w:pPr>
        <w:spacing w:line="276" w:lineRule="auto"/>
        <w:jc w:val="center"/>
        <w:rPr>
          <w:rFonts w:ascii="Times New Roman" w:eastAsia="MS Gothic" w:hAnsi="Times New Roman" w:cs="B Nazanin"/>
          <w:b/>
          <w:bCs/>
          <w:color w:val="000000" w:themeColor="text1"/>
          <w:sz w:val="36"/>
          <w:szCs w:val="36"/>
        </w:rPr>
      </w:pPr>
      <w:bookmarkStart w:id="0" w:name="_Toc222395354"/>
      <w:bookmarkStart w:id="1" w:name="_Toc266489306"/>
      <w:bookmarkStart w:id="2" w:name="_Toc388113096"/>
      <w:r w:rsidRPr="00902FA6">
        <w:rPr>
          <w:rFonts w:ascii="Times New Roman" w:hAnsi="Times New Roman" w:cs="B Nazanin"/>
          <w:b/>
          <w:bCs/>
          <w:color w:val="000000" w:themeColor="text1"/>
          <w:sz w:val="36"/>
          <w:szCs w:val="36"/>
          <w:rtl/>
        </w:rPr>
        <w:t>تأ</w:t>
      </w:r>
      <w:r w:rsidRPr="002C3FBE">
        <w:rPr>
          <w:rFonts w:ascii="Times New Roman" w:hAnsi="Times New Roman" w:cs="B Nazanin"/>
          <w:b/>
          <w:bCs/>
          <w:color w:val="000000" w:themeColor="text1"/>
          <w:sz w:val="36"/>
          <w:szCs w:val="36"/>
          <w:rtl/>
        </w:rPr>
        <w:t>ث</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hint="eastAsia"/>
          <w:b/>
          <w:bCs/>
          <w:color w:val="000000" w:themeColor="text1"/>
          <w:sz w:val="36"/>
          <w:szCs w:val="36"/>
          <w:rtl/>
        </w:rPr>
        <w:t>ر</w:t>
      </w:r>
      <w:r w:rsidRPr="002C3FBE">
        <w:rPr>
          <w:rFonts w:ascii="Times New Roman" w:hAnsi="Times New Roman" w:cs="B Nazanin"/>
          <w:b/>
          <w:bCs/>
          <w:color w:val="000000" w:themeColor="text1"/>
          <w:sz w:val="36"/>
          <w:szCs w:val="36"/>
          <w:rtl/>
        </w:rPr>
        <w:t xml:space="preserve"> شفاف</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hint="eastAsia"/>
          <w:b/>
          <w:bCs/>
          <w:color w:val="000000" w:themeColor="text1"/>
          <w:sz w:val="36"/>
          <w:szCs w:val="36"/>
          <w:rtl/>
        </w:rPr>
        <w:t>ت</w:t>
      </w:r>
      <w:r w:rsidRPr="002C3FBE">
        <w:rPr>
          <w:rFonts w:ascii="Times New Roman" w:hAnsi="Times New Roman" w:cs="B Nazanin"/>
          <w:b/>
          <w:bCs/>
          <w:color w:val="000000" w:themeColor="text1"/>
          <w:sz w:val="36"/>
          <w:szCs w:val="36"/>
          <w:rtl/>
        </w:rPr>
        <w:t xml:space="preserve"> حقوق</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b/>
          <w:bCs/>
          <w:color w:val="000000" w:themeColor="text1"/>
          <w:sz w:val="36"/>
          <w:szCs w:val="36"/>
          <w:rtl/>
        </w:rPr>
        <w:t xml:space="preserve"> ب</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hint="eastAsia"/>
          <w:b/>
          <w:bCs/>
          <w:color w:val="000000" w:themeColor="text1"/>
          <w:sz w:val="36"/>
          <w:szCs w:val="36"/>
          <w:rtl/>
        </w:rPr>
        <w:t>ن‌الملل</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b/>
          <w:bCs/>
          <w:color w:val="000000" w:themeColor="text1"/>
          <w:sz w:val="36"/>
          <w:szCs w:val="36"/>
          <w:rtl/>
        </w:rPr>
        <w:t xml:space="preserve"> بر اعتماد دولت‌ها با نقش م</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hint="eastAsia"/>
          <w:b/>
          <w:bCs/>
          <w:color w:val="000000" w:themeColor="text1"/>
          <w:sz w:val="36"/>
          <w:szCs w:val="36"/>
          <w:rtl/>
        </w:rPr>
        <w:t>انج</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b/>
          <w:bCs/>
          <w:color w:val="000000" w:themeColor="text1"/>
          <w:sz w:val="36"/>
          <w:szCs w:val="36"/>
          <w:rtl/>
        </w:rPr>
        <w:t xml:space="preserve"> اعتبار نهادها</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b/>
          <w:bCs/>
          <w:color w:val="000000" w:themeColor="text1"/>
          <w:sz w:val="36"/>
          <w:szCs w:val="36"/>
          <w:rtl/>
        </w:rPr>
        <w:t xml:space="preserve"> ب</w:t>
      </w:r>
      <w:r w:rsidRPr="002C3FBE">
        <w:rPr>
          <w:rFonts w:ascii="Times New Roman" w:hAnsi="Times New Roman" w:cs="B Nazanin" w:hint="cs"/>
          <w:b/>
          <w:bCs/>
          <w:color w:val="000000" w:themeColor="text1"/>
          <w:sz w:val="36"/>
          <w:szCs w:val="36"/>
          <w:rtl/>
        </w:rPr>
        <w:t>ی</w:t>
      </w:r>
      <w:r w:rsidRPr="002C3FBE">
        <w:rPr>
          <w:rFonts w:ascii="Times New Roman" w:hAnsi="Times New Roman" w:cs="B Nazanin" w:hint="eastAsia"/>
          <w:b/>
          <w:bCs/>
          <w:color w:val="000000" w:themeColor="text1"/>
          <w:sz w:val="36"/>
          <w:szCs w:val="36"/>
          <w:rtl/>
        </w:rPr>
        <w:t>ن‌الملل</w:t>
      </w:r>
      <w:r w:rsidRPr="002C3FBE">
        <w:rPr>
          <w:rFonts w:ascii="Times New Roman" w:hAnsi="Times New Roman" w:cs="B Nazanin" w:hint="cs"/>
          <w:b/>
          <w:bCs/>
          <w:color w:val="000000" w:themeColor="text1"/>
          <w:sz w:val="36"/>
          <w:szCs w:val="36"/>
          <w:rtl/>
        </w:rPr>
        <w:t>ی</w:t>
      </w:r>
    </w:p>
    <w:p w14:paraId="2847DA12" w14:textId="662E5093" w:rsidR="004550CD" w:rsidRPr="004550CD" w:rsidRDefault="00F7748E" w:rsidP="004550CD">
      <w:pPr>
        <w:jc w:val="center"/>
        <w:rPr>
          <w:rFonts w:cs="B Nazanin"/>
          <w:b/>
          <w:bCs/>
          <w:sz w:val="24"/>
          <w:szCs w:val="24"/>
        </w:rPr>
      </w:pPr>
      <w:r w:rsidRPr="004550CD">
        <w:rPr>
          <w:rFonts w:ascii="Times New Roman" w:eastAsia="MS Gothic" w:hAnsi="Times New Roman" w:cs="B Nazanin"/>
          <w:b/>
          <w:bCs/>
          <w:color w:val="000000" w:themeColor="text1"/>
          <w:sz w:val="24"/>
          <w:szCs w:val="24"/>
          <w:rtl/>
        </w:rPr>
        <w:t>پارسا بهرام</w:t>
      </w:r>
      <w:r w:rsidRPr="004550CD">
        <w:rPr>
          <w:rFonts w:ascii="Times New Roman" w:eastAsia="MS Gothic" w:hAnsi="Times New Roman" w:cs="B Nazanin" w:hint="cs"/>
          <w:b/>
          <w:bCs/>
          <w:color w:val="000000" w:themeColor="text1"/>
          <w:sz w:val="24"/>
          <w:szCs w:val="24"/>
          <w:rtl/>
        </w:rPr>
        <w:t>ی</w:t>
      </w:r>
      <w:r w:rsidRPr="004550CD">
        <w:rPr>
          <w:rFonts w:ascii="Times New Roman" w:eastAsia="MS Gothic" w:hAnsi="Times New Roman" w:cs="B Nazanin"/>
          <w:b/>
          <w:bCs/>
          <w:color w:val="000000" w:themeColor="text1"/>
          <w:sz w:val="24"/>
          <w:szCs w:val="24"/>
          <w:rtl/>
        </w:rPr>
        <w:t xml:space="preserve"> مکر</w:t>
      </w:r>
      <w:r w:rsidRPr="004550CD">
        <w:rPr>
          <w:rFonts w:ascii="Times New Roman" w:eastAsia="MS Gothic" w:hAnsi="Times New Roman" w:cs="B Nazanin" w:hint="cs"/>
          <w:b/>
          <w:bCs/>
          <w:color w:val="000000" w:themeColor="text1"/>
          <w:sz w:val="24"/>
          <w:szCs w:val="24"/>
          <w:rtl/>
        </w:rPr>
        <w:t>ی</w:t>
      </w:r>
      <w:r w:rsidRPr="004550CD">
        <w:rPr>
          <w:rStyle w:val="FootnoteReference"/>
          <w:rFonts w:ascii="Times New Roman" w:eastAsia="MS Gothic" w:hAnsi="Times New Roman" w:cs="B Nazanin"/>
          <w:b/>
          <w:bCs/>
          <w:color w:val="000000" w:themeColor="text1"/>
          <w:sz w:val="24"/>
          <w:szCs w:val="24"/>
          <w:rtl/>
        </w:rPr>
        <w:footnoteReference w:id="1"/>
      </w:r>
      <w:r w:rsidR="004550CD" w:rsidRPr="004550CD">
        <w:rPr>
          <w:rFonts w:ascii="Times New Roman" w:eastAsia="MS Gothic" w:hAnsi="Times New Roman" w:cs="B Nazanin" w:hint="cs"/>
          <w:b/>
          <w:bCs/>
          <w:color w:val="000000" w:themeColor="text1"/>
          <w:sz w:val="24"/>
          <w:szCs w:val="24"/>
          <w:rtl/>
        </w:rPr>
        <w:t xml:space="preserve">، </w:t>
      </w:r>
      <w:r w:rsidR="004550CD" w:rsidRPr="004550CD">
        <w:rPr>
          <w:rFonts w:cs="B Nazanin" w:hint="eastAsia"/>
          <w:b/>
          <w:bCs/>
          <w:sz w:val="24"/>
          <w:szCs w:val="24"/>
          <w:rtl/>
        </w:rPr>
        <w:t>رح</w:t>
      </w:r>
      <w:r w:rsidR="004550CD" w:rsidRPr="004550CD">
        <w:rPr>
          <w:rFonts w:cs="B Nazanin" w:hint="cs"/>
          <w:b/>
          <w:bCs/>
          <w:sz w:val="24"/>
          <w:szCs w:val="24"/>
          <w:rtl/>
        </w:rPr>
        <w:t>ی</w:t>
      </w:r>
      <w:r w:rsidR="004550CD" w:rsidRPr="004550CD">
        <w:rPr>
          <w:rFonts w:cs="B Nazanin" w:hint="eastAsia"/>
          <w:b/>
          <w:bCs/>
          <w:sz w:val="24"/>
          <w:szCs w:val="24"/>
          <w:rtl/>
        </w:rPr>
        <w:t>م</w:t>
      </w:r>
      <w:r w:rsidR="004550CD" w:rsidRPr="004550CD">
        <w:rPr>
          <w:rFonts w:cs="B Nazanin"/>
          <w:b/>
          <w:bCs/>
          <w:sz w:val="24"/>
          <w:szCs w:val="24"/>
          <w:rtl/>
        </w:rPr>
        <w:t xml:space="preserve"> م</w:t>
      </w:r>
      <w:r w:rsidR="004550CD" w:rsidRPr="004550CD">
        <w:rPr>
          <w:rFonts w:cs="B Nazanin" w:hint="cs"/>
          <w:b/>
          <w:bCs/>
          <w:sz w:val="24"/>
          <w:szCs w:val="24"/>
          <w:rtl/>
        </w:rPr>
        <w:t>ی</w:t>
      </w:r>
      <w:r w:rsidR="004550CD" w:rsidRPr="004550CD">
        <w:rPr>
          <w:rFonts w:cs="B Nazanin" w:hint="eastAsia"/>
          <w:b/>
          <w:bCs/>
          <w:sz w:val="24"/>
          <w:szCs w:val="24"/>
          <w:rtl/>
        </w:rPr>
        <w:t>لان</w:t>
      </w:r>
      <w:r w:rsidR="004550CD" w:rsidRPr="004550CD">
        <w:rPr>
          <w:rFonts w:cs="B Nazanin" w:hint="cs"/>
          <w:b/>
          <w:bCs/>
          <w:sz w:val="24"/>
          <w:szCs w:val="24"/>
          <w:rtl/>
        </w:rPr>
        <w:t>ی</w:t>
      </w:r>
      <w:r w:rsidR="004550CD" w:rsidRPr="004550CD">
        <w:rPr>
          <w:rFonts w:cs="B Nazanin"/>
          <w:b/>
          <w:bCs/>
          <w:sz w:val="24"/>
          <w:szCs w:val="24"/>
          <w:vertAlign w:val="superscript"/>
          <w:rtl/>
        </w:rPr>
        <w:footnoteReference w:id="2"/>
      </w:r>
      <w:r w:rsidR="004550CD" w:rsidRPr="004550CD">
        <w:rPr>
          <w:rFonts w:cs="B Nazanin" w:hint="eastAsia"/>
          <w:b/>
          <w:bCs/>
          <w:sz w:val="24"/>
          <w:szCs w:val="24"/>
          <w:rtl/>
        </w:rPr>
        <w:t>،</w:t>
      </w:r>
      <w:r w:rsidR="004550CD" w:rsidRPr="004550CD">
        <w:rPr>
          <w:rFonts w:cs="B Nazanin"/>
          <w:b/>
          <w:bCs/>
          <w:sz w:val="24"/>
          <w:szCs w:val="24"/>
          <w:rtl/>
        </w:rPr>
        <w:t xml:space="preserve"> حسن غر</w:t>
      </w:r>
      <w:r w:rsidR="004550CD" w:rsidRPr="004550CD">
        <w:rPr>
          <w:rFonts w:cs="B Nazanin" w:hint="cs"/>
          <w:b/>
          <w:bCs/>
          <w:sz w:val="24"/>
          <w:szCs w:val="24"/>
          <w:rtl/>
        </w:rPr>
        <w:t>ی</w:t>
      </w:r>
      <w:r w:rsidR="004550CD" w:rsidRPr="004550CD">
        <w:rPr>
          <w:rFonts w:cs="B Nazanin" w:hint="eastAsia"/>
          <w:b/>
          <w:bCs/>
          <w:sz w:val="24"/>
          <w:szCs w:val="24"/>
          <w:rtl/>
        </w:rPr>
        <w:t>ب</w:t>
      </w:r>
      <w:r w:rsidR="004550CD" w:rsidRPr="004550CD">
        <w:rPr>
          <w:rFonts w:cs="B Nazanin" w:hint="cs"/>
          <w:b/>
          <w:bCs/>
          <w:sz w:val="24"/>
          <w:szCs w:val="24"/>
          <w:rtl/>
        </w:rPr>
        <w:t>ی</w:t>
      </w:r>
      <w:r w:rsidR="004550CD" w:rsidRPr="004550CD">
        <w:rPr>
          <w:rFonts w:cs="B Nazanin"/>
          <w:b/>
          <w:bCs/>
          <w:sz w:val="24"/>
          <w:szCs w:val="24"/>
          <w:vertAlign w:val="superscript"/>
          <w:rtl/>
        </w:rPr>
        <w:footnoteReference w:id="3"/>
      </w:r>
    </w:p>
    <w:p w14:paraId="48483A29" w14:textId="04946AB1" w:rsidR="00221522" w:rsidRPr="002C3FBE" w:rsidRDefault="003852B5" w:rsidP="00D90E20">
      <w:pPr>
        <w:spacing w:line="276" w:lineRule="auto"/>
        <w:jc w:val="both"/>
        <w:rPr>
          <w:rFonts w:ascii="Times New Roman" w:eastAsia="MS Gothic" w:hAnsi="Times New Roman" w:cs="B Nazanin"/>
          <w:b/>
          <w:bCs/>
          <w:color w:val="000000" w:themeColor="text1"/>
          <w:sz w:val="24"/>
          <w:szCs w:val="24"/>
          <w:rtl/>
        </w:rPr>
      </w:pPr>
      <w:r w:rsidRPr="002C3FBE">
        <w:rPr>
          <w:rFonts w:ascii="Times New Roman" w:eastAsia="MS Gothic" w:hAnsi="Times New Roman" w:cs="B Nazanin" w:hint="cs"/>
          <w:b/>
          <w:bCs/>
          <w:color w:val="000000" w:themeColor="text1"/>
          <w:sz w:val="24"/>
          <w:szCs w:val="24"/>
          <w:rtl/>
        </w:rPr>
        <w:t>چکیده</w:t>
      </w:r>
    </w:p>
    <w:p w14:paraId="1F082E6A" w14:textId="771D97F8" w:rsidR="00D97720" w:rsidRPr="002C3FBE" w:rsidRDefault="00604B55" w:rsidP="009676E9">
      <w:pPr>
        <w:spacing w:line="276" w:lineRule="auto"/>
        <w:jc w:val="both"/>
        <w:rPr>
          <w:rFonts w:ascii="Times New Roman" w:hAnsi="Times New Roman" w:cs="B Nazanin"/>
          <w:color w:val="000000" w:themeColor="text1"/>
          <w:sz w:val="24"/>
          <w:szCs w:val="24"/>
          <w:rtl/>
        </w:rPr>
      </w:pPr>
      <w:r w:rsidRPr="002C3FBE">
        <w:rPr>
          <w:rFonts w:ascii="Times New Roman" w:hAnsi="Times New Roman" w:cs="B Nazanin"/>
          <w:color w:val="000000" w:themeColor="text1"/>
          <w:sz w:val="24"/>
          <w:szCs w:val="24"/>
          <w:rtl/>
        </w:rPr>
        <w:t>ساختار جز</w:t>
      </w:r>
      <w:r w:rsidRPr="002C3FBE">
        <w:rPr>
          <w:rFonts w:ascii="Times New Roman" w:hAnsi="Times New Roman" w:cs="B Nazanin" w:hint="cs"/>
          <w:color w:val="000000" w:themeColor="text1"/>
          <w:sz w:val="24"/>
          <w:szCs w:val="24"/>
          <w:rtl/>
        </w:rPr>
        <w:t>یره‌ای</w:t>
      </w:r>
      <w:r w:rsidRPr="002C3FBE">
        <w:rPr>
          <w:rFonts w:ascii="Times New Roman" w:hAnsi="Times New Roman" w:cs="B Nazanin"/>
          <w:color w:val="000000" w:themeColor="text1"/>
          <w:sz w:val="24"/>
          <w:szCs w:val="24"/>
          <w:rtl/>
        </w:rPr>
        <w:t xml:space="preserve"> نظام ب</w:t>
      </w:r>
      <w:r w:rsidRPr="002C3FBE">
        <w:rPr>
          <w:rFonts w:ascii="Times New Roman" w:hAnsi="Times New Roman" w:cs="B Nazanin" w:hint="cs"/>
          <w:color w:val="000000" w:themeColor="text1"/>
          <w:sz w:val="24"/>
          <w:szCs w:val="24"/>
          <w:rtl/>
        </w:rPr>
        <w:t>ین‌الملل،</w:t>
      </w:r>
      <w:r w:rsidRPr="002C3FBE">
        <w:rPr>
          <w:rFonts w:ascii="Times New Roman" w:hAnsi="Times New Roman" w:cs="B Nazanin"/>
          <w:color w:val="000000" w:themeColor="text1"/>
          <w:sz w:val="24"/>
          <w:szCs w:val="24"/>
          <w:rtl/>
        </w:rPr>
        <w:t xml:space="preserve"> ا</w:t>
      </w:r>
      <w:r w:rsidRPr="002C3FBE">
        <w:rPr>
          <w:rFonts w:ascii="Times New Roman" w:hAnsi="Times New Roman" w:cs="B Nazanin" w:hint="cs"/>
          <w:color w:val="000000" w:themeColor="text1"/>
          <w:sz w:val="24"/>
          <w:szCs w:val="24"/>
          <w:rtl/>
        </w:rPr>
        <w:t>یجاد</w:t>
      </w:r>
      <w:r w:rsidRPr="002C3FBE">
        <w:rPr>
          <w:rFonts w:ascii="Times New Roman" w:hAnsi="Times New Roman" w:cs="B Nazanin"/>
          <w:color w:val="000000" w:themeColor="text1"/>
          <w:sz w:val="24"/>
          <w:szCs w:val="24"/>
          <w:rtl/>
        </w:rPr>
        <w:t xml:space="preserve"> اعتماد را به عنوان پ</w:t>
      </w:r>
      <w:r w:rsidRPr="002C3FBE">
        <w:rPr>
          <w:rFonts w:ascii="Times New Roman" w:hAnsi="Times New Roman" w:cs="B Nazanin" w:hint="cs"/>
          <w:color w:val="000000" w:themeColor="text1"/>
          <w:sz w:val="24"/>
          <w:szCs w:val="24"/>
          <w:rtl/>
        </w:rPr>
        <w:t>یش‌شرط</w:t>
      </w:r>
      <w:r w:rsidRPr="002C3FBE">
        <w:rPr>
          <w:rFonts w:ascii="Times New Roman" w:hAnsi="Times New Roman" w:cs="B Nazanin"/>
          <w:color w:val="000000" w:themeColor="text1"/>
          <w:sz w:val="24"/>
          <w:szCs w:val="24"/>
          <w:rtl/>
        </w:rPr>
        <w:t xml:space="preserve"> همکار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مؤثر به چالش</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محور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تبد</w:t>
      </w:r>
      <w:r w:rsidRPr="002C3FBE">
        <w:rPr>
          <w:rFonts w:ascii="Times New Roman" w:hAnsi="Times New Roman" w:cs="B Nazanin" w:hint="cs"/>
          <w:color w:val="000000" w:themeColor="text1"/>
          <w:sz w:val="24"/>
          <w:szCs w:val="24"/>
          <w:rtl/>
        </w:rPr>
        <w:t>یل</w:t>
      </w:r>
      <w:r w:rsidRPr="002C3FBE">
        <w:rPr>
          <w:rFonts w:ascii="Times New Roman" w:hAnsi="Times New Roman" w:cs="B Nazanin"/>
          <w:color w:val="000000" w:themeColor="text1"/>
          <w:sz w:val="24"/>
          <w:szCs w:val="24"/>
          <w:rtl/>
        </w:rPr>
        <w:t xml:space="preserve"> کرده است. در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م</w:t>
      </w:r>
      <w:r w:rsidRPr="002C3FBE">
        <w:rPr>
          <w:rFonts w:ascii="Times New Roman" w:hAnsi="Times New Roman" w:cs="B Nazanin" w:hint="cs"/>
          <w:color w:val="000000" w:themeColor="text1"/>
          <w:sz w:val="24"/>
          <w:szCs w:val="24"/>
          <w:rtl/>
        </w:rPr>
        <w:t>یان،</w:t>
      </w:r>
      <w:r w:rsidRPr="002C3FBE">
        <w:rPr>
          <w:rFonts w:ascii="Times New Roman" w:hAnsi="Times New Roman" w:cs="B Nazanin"/>
          <w:color w:val="000000" w:themeColor="text1"/>
          <w:sz w:val="24"/>
          <w:szCs w:val="24"/>
          <w:rtl/>
        </w:rPr>
        <w:t xml:space="preserve"> اصل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حقوق</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ین‌المللی</w:t>
      </w:r>
      <w:r w:rsidRPr="002C3FBE">
        <w:rPr>
          <w:rFonts w:ascii="Times New Roman" w:hAnsi="Times New Roman" w:cs="B Nazanin"/>
          <w:color w:val="000000" w:themeColor="text1"/>
          <w:sz w:val="24"/>
          <w:szCs w:val="24"/>
          <w:rtl/>
        </w:rPr>
        <w:t xml:space="preserve"> به عنوان راهکار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برا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کاهش عدم قطع</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مطرح شده، اما سازوکار دق</w:t>
      </w:r>
      <w:r w:rsidRPr="002C3FBE">
        <w:rPr>
          <w:rFonts w:ascii="Times New Roman" w:hAnsi="Times New Roman" w:cs="B Nazanin" w:hint="cs"/>
          <w:color w:val="000000" w:themeColor="text1"/>
          <w:sz w:val="24"/>
          <w:szCs w:val="24"/>
          <w:rtl/>
        </w:rPr>
        <w:t>یق</w:t>
      </w:r>
      <w:r w:rsidRPr="002C3FBE">
        <w:rPr>
          <w:rFonts w:ascii="Times New Roman" w:hAnsi="Times New Roman" w:cs="B Nazanin"/>
          <w:color w:val="000000" w:themeColor="text1"/>
          <w:sz w:val="24"/>
          <w:szCs w:val="24"/>
          <w:rtl/>
        </w:rPr>
        <w:t xml:space="preserve"> تبد</w:t>
      </w:r>
      <w:r w:rsidRPr="002C3FBE">
        <w:rPr>
          <w:rFonts w:ascii="Times New Roman" w:hAnsi="Times New Roman" w:cs="B Nazanin" w:hint="cs"/>
          <w:color w:val="000000" w:themeColor="text1"/>
          <w:sz w:val="24"/>
          <w:szCs w:val="24"/>
          <w:rtl/>
        </w:rPr>
        <w:t>یل</w:t>
      </w:r>
      <w:r w:rsidRPr="002C3FBE">
        <w:rPr>
          <w:rFonts w:ascii="Times New Roman" w:hAnsi="Times New Roman" w:cs="B Nazanin"/>
          <w:color w:val="000000" w:themeColor="text1"/>
          <w:sz w:val="24"/>
          <w:szCs w:val="24"/>
          <w:rtl/>
        </w:rPr>
        <w:t xml:space="preserve"> آن به اعتماد، به و</w:t>
      </w:r>
      <w:r w:rsidRPr="002C3FBE">
        <w:rPr>
          <w:rFonts w:ascii="Times New Roman" w:hAnsi="Times New Roman" w:cs="B Nazanin" w:hint="cs"/>
          <w:color w:val="000000" w:themeColor="text1"/>
          <w:sz w:val="24"/>
          <w:szCs w:val="24"/>
          <w:rtl/>
        </w:rPr>
        <w:t>یژه</w:t>
      </w:r>
      <w:r w:rsidRPr="002C3FBE">
        <w:rPr>
          <w:rFonts w:ascii="Times New Roman" w:hAnsi="Times New Roman" w:cs="B Nazanin"/>
          <w:color w:val="000000" w:themeColor="text1"/>
          <w:sz w:val="24"/>
          <w:szCs w:val="24"/>
          <w:rtl/>
        </w:rPr>
        <w:t xml:space="preserve"> با نقش واسطه‌ا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اعتبار نهادها، به اندازه کاف</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مورد بررس</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تجرب</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قرار نگرفته است.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پژوهش با هدف تب</w:t>
      </w:r>
      <w:r w:rsidRPr="002C3FBE">
        <w:rPr>
          <w:rFonts w:ascii="Times New Roman" w:hAnsi="Times New Roman" w:cs="B Nazanin" w:hint="cs"/>
          <w:color w:val="000000" w:themeColor="text1"/>
          <w:sz w:val="24"/>
          <w:szCs w:val="24"/>
          <w:rtl/>
        </w:rPr>
        <w:t>یین</w:t>
      </w:r>
      <w:r w:rsidRPr="002C3FBE">
        <w:rPr>
          <w:rFonts w:ascii="Times New Roman" w:hAnsi="Times New Roman" w:cs="B Nazanin"/>
          <w:color w:val="000000" w:themeColor="text1"/>
          <w:sz w:val="24"/>
          <w:szCs w:val="24"/>
          <w:rtl/>
        </w:rPr>
        <w:t xml:space="preserve"> رابطه علّ</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حقوق</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ین‌المللی،</w:t>
      </w:r>
      <w:r w:rsidRPr="002C3FBE">
        <w:rPr>
          <w:rFonts w:ascii="Times New Roman" w:hAnsi="Times New Roman" w:cs="B Nazanin"/>
          <w:color w:val="000000" w:themeColor="text1"/>
          <w:sz w:val="24"/>
          <w:szCs w:val="24"/>
          <w:rtl/>
        </w:rPr>
        <w:t xml:space="preserve"> اعتبار نهادها و اعتماد دولت‌ها و آزمون نقش م</w:t>
      </w:r>
      <w:r w:rsidRPr="002C3FBE">
        <w:rPr>
          <w:rFonts w:ascii="Times New Roman" w:hAnsi="Times New Roman" w:cs="B Nazanin" w:hint="cs"/>
          <w:color w:val="000000" w:themeColor="text1"/>
          <w:sz w:val="24"/>
          <w:szCs w:val="24"/>
          <w:rtl/>
        </w:rPr>
        <w:t>یانجی</w:t>
      </w:r>
      <w:r w:rsidRPr="002C3FBE">
        <w:rPr>
          <w:rFonts w:ascii="Times New Roman" w:hAnsi="Times New Roman" w:cs="B Nazanin"/>
          <w:color w:val="000000" w:themeColor="text1"/>
          <w:sz w:val="24"/>
          <w:szCs w:val="24"/>
          <w:rtl/>
        </w:rPr>
        <w:t xml:space="preserve"> اعتبار انجام شد. پژوهش حاضر از نوع کم</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و با روش پ</w:t>
      </w:r>
      <w:r w:rsidRPr="002C3FBE">
        <w:rPr>
          <w:rFonts w:ascii="Times New Roman" w:hAnsi="Times New Roman" w:cs="B Nazanin" w:hint="cs"/>
          <w:color w:val="000000" w:themeColor="text1"/>
          <w:sz w:val="24"/>
          <w:szCs w:val="24"/>
          <w:rtl/>
        </w:rPr>
        <w:t>یمایشی</w:t>
      </w:r>
      <w:r w:rsidRPr="002C3FBE">
        <w:rPr>
          <w:rFonts w:ascii="Times New Roman" w:hAnsi="Times New Roman" w:cs="B Nazanin"/>
          <w:color w:val="000000" w:themeColor="text1"/>
          <w:sz w:val="24"/>
          <w:szCs w:val="24"/>
          <w:rtl/>
        </w:rPr>
        <w:t xml:space="preserve"> است. جامعه آمار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را چه</w:t>
      </w:r>
      <w:r w:rsidRPr="002C3FBE">
        <w:rPr>
          <w:rFonts w:ascii="Times New Roman" w:hAnsi="Times New Roman" w:cs="B Nazanin" w:hint="cs"/>
          <w:color w:val="000000" w:themeColor="text1"/>
          <w:sz w:val="24"/>
          <w:szCs w:val="24"/>
          <w:rtl/>
        </w:rPr>
        <w:t>ار</w:t>
      </w:r>
      <w:r w:rsidRPr="002C3FBE">
        <w:rPr>
          <w:rFonts w:ascii="Times New Roman" w:hAnsi="Times New Roman" w:cs="B Nazanin"/>
          <w:color w:val="000000" w:themeColor="text1"/>
          <w:sz w:val="24"/>
          <w:szCs w:val="24"/>
          <w:rtl/>
        </w:rPr>
        <w:t xml:space="preserve"> گروه تخصص</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شامل اعضا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ه</w:t>
      </w:r>
      <w:r w:rsidRPr="002C3FBE">
        <w:rPr>
          <w:rFonts w:ascii="Times New Roman" w:hAnsi="Times New Roman" w:cs="B Nazanin" w:hint="cs"/>
          <w:color w:val="000000" w:themeColor="text1"/>
          <w:sz w:val="24"/>
          <w:szCs w:val="24"/>
          <w:rtl/>
        </w:rPr>
        <w:t>یئت</w:t>
      </w:r>
      <w:r w:rsidRPr="002C3FBE">
        <w:rPr>
          <w:rFonts w:ascii="Times New Roman" w:hAnsi="Times New Roman" w:cs="B Nazanin"/>
          <w:color w:val="000000" w:themeColor="text1"/>
          <w:sz w:val="24"/>
          <w:szCs w:val="24"/>
          <w:rtl/>
        </w:rPr>
        <w:t xml:space="preserve"> علم</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حقوق ب</w:t>
      </w:r>
      <w:r w:rsidRPr="002C3FBE">
        <w:rPr>
          <w:rFonts w:ascii="Times New Roman" w:hAnsi="Times New Roman" w:cs="B Nazanin" w:hint="cs"/>
          <w:color w:val="000000" w:themeColor="text1"/>
          <w:sz w:val="24"/>
          <w:szCs w:val="24"/>
          <w:rtl/>
        </w:rPr>
        <w:t>ین‌الملل،</w:t>
      </w:r>
      <w:r w:rsidRPr="002C3FBE">
        <w:rPr>
          <w:rFonts w:ascii="Times New Roman" w:hAnsi="Times New Roman" w:cs="B Nazanin"/>
          <w:color w:val="000000" w:themeColor="text1"/>
          <w:sz w:val="24"/>
          <w:szCs w:val="24"/>
          <w:rtl/>
        </w:rPr>
        <w:t xml:space="preserve"> کارشناسان وزارت امور خارجه، وکلا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فعال ب</w:t>
      </w:r>
      <w:r w:rsidRPr="002C3FBE">
        <w:rPr>
          <w:rFonts w:ascii="Times New Roman" w:hAnsi="Times New Roman" w:cs="B Nazanin" w:hint="cs"/>
          <w:color w:val="000000" w:themeColor="text1"/>
          <w:sz w:val="24"/>
          <w:szCs w:val="24"/>
          <w:rtl/>
        </w:rPr>
        <w:t>ین‌المللی</w:t>
      </w:r>
      <w:r w:rsidRPr="002C3FBE">
        <w:rPr>
          <w:rFonts w:ascii="Times New Roman" w:hAnsi="Times New Roman" w:cs="B Nazanin"/>
          <w:color w:val="000000" w:themeColor="text1"/>
          <w:sz w:val="24"/>
          <w:szCs w:val="24"/>
          <w:rtl/>
        </w:rPr>
        <w:t xml:space="preserve"> و دانشجو</w:t>
      </w:r>
      <w:r w:rsidRPr="002C3FBE">
        <w:rPr>
          <w:rFonts w:ascii="Times New Roman" w:hAnsi="Times New Roman" w:cs="B Nazanin" w:hint="cs"/>
          <w:color w:val="000000" w:themeColor="text1"/>
          <w:sz w:val="24"/>
          <w:szCs w:val="24"/>
          <w:rtl/>
        </w:rPr>
        <w:t>یان</w:t>
      </w:r>
      <w:r w:rsidRPr="002C3FBE">
        <w:rPr>
          <w:rFonts w:ascii="Times New Roman" w:hAnsi="Times New Roman" w:cs="B Nazanin"/>
          <w:color w:val="000000" w:themeColor="text1"/>
          <w:sz w:val="24"/>
          <w:szCs w:val="24"/>
          <w:rtl/>
        </w:rPr>
        <w:t xml:space="preserve"> دکتر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تشک</w:t>
      </w:r>
      <w:r w:rsidRPr="002C3FBE">
        <w:rPr>
          <w:rFonts w:ascii="Times New Roman" w:hAnsi="Times New Roman" w:cs="B Nazanin" w:hint="cs"/>
          <w:color w:val="000000" w:themeColor="text1"/>
          <w:sz w:val="24"/>
          <w:szCs w:val="24"/>
          <w:rtl/>
        </w:rPr>
        <w:t>یل</w:t>
      </w:r>
      <w:r w:rsidRPr="002C3FBE">
        <w:rPr>
          <w:rFonts w:ascii="Times New Roman" w:hAnsi="Times New Roman" w:cs="B Nazanin"/>
          <w:color w:val="000000" w:themeColor="text1"/>
          <w:sz w:val="24"/>
          <w:szCs w:val="24"/>
          <w:rtl/>
        </w:rPr>
        <w:t xml:space="preserve"> دادند. با استفاده از نمونه‌گ</w:t>
      </w:r>
      <w:r w:rsidRPr="002C3FBE">
        <w:rPr>
          <w:rFonts w:ascii="Times New Roman" w:hAnsi="Times New Roman" w:cs="B Nazanin" w:hint="cs"/>
          <w:color w:val="000000" w:themeColor="text1"/>
          <w:sz w:val="24"/>
          <w:szCs w:val="24"/>
          <w:rtl/>
        </w:rPr>
        <w:t>یری</w:t>
      </w:r>
      <w:r w:rsidRPr="002C3FBE">
        <w:rPr>
          <w:rFonts w:ascii="Times New Roman" w:hAnsi="Times New Roman" w:cs="B Nazanin"/>
          <w:color w:val="000000" w:themeColor="text1"/>
          <w:sz w:val="24"/>
          <w:szCs w:val="24"/>
          <w:rtl/>
        </w:rPr>
        <w:t xml:space="preserve"> غ</w:t>
      </w:r>
      <w:r w:rsidRPr="002C3FBE">
        <w:rPr>
          <w:rFonts w:ascii="Times New Roman" w:hAnsi="Times New Roman" w:cs="B Nazanin" w:hint="cs"/>
          <w:color w:val="000000" w:themeColor="text1"/>
          <w:sz w:val="24"/>
          <w:szCs w:val="24"/>
          <w:rtl/>
        </w:rPr>
        <w:t>یراحتمالی</w:t>
      </w:r>
      <w:r w:rsidRPr="002C3FBE">
        <w:rPr>
          <w:rFonts w:ascii="Times New Roman" w:hAnsi="Times New Roman" w:cs="B Nazanin"/>
          <w:color w:val="000000" w:themeColor="text1"/>
          <w:sz w:val="24"/>
          <w:szCs w:val="24"/>
          <w:rtl/>
        </w:rPr>
        <w:t xml:space="preserve"> ترک</w:t>
      </w:r>
      <w:r w:rsidRPr="002C3FBE">
        <w:rPr>
          <w:rFonts w:ascii="Times New Roman" w:hAnsi="Times New Roman" w:cs="B Nazanin" w:hint="cs"/>
          <w:color w:val="000000" w:themeColor="text1"/>
          <w:sz w:val="24"/>
          <w:szCs w:val="24"/>
          <w:rtl/>
        </w:rPr>
        <w:t>یبی</w:t>
      </w:r>
      <w:r w:rsidRPr="002C3FBE">
        <w:rPr>
          <w:rFonts w:ascii="Times New Roman" w:hAnsi="Times New Roman" w:cs="B Nazanin"/>
          <w:color w:val="000000" w:themeColor="text1"/>
          <w:sz w:val="24"/>
          <w:szCs w:val="24"/>
          <w:rtl/>
        </w:rPr>
        <w:t xml:space="preserve"> و بر مبنا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جدول نمونه‌گ</w:t>
      </w:r>
      <w:r w:rsidRPr="002C3FBE">
        <w:rPr>
          <w:rFonts w:ascii="Times New Roman" w:hAnsi="Times New Roman" w:cs="B Nazanin" w:hint="cs"/>
          <w:color w:val="000000" w:themeColor="text1"/>
          <w:sz w:val="24"/>
          <w:szCs w:val="24"/>
          <w:rtl/>
        </w:rPr>
        <w:t>یری</w:t>
      </w:r>
      <w:r w:rsidRPr="002C3FBE">
        <w:rPr>
          <w:rFonts w:ascii="Times New Roman" w:hAnsi="Times New Roman" w:cs="B Nazanin"/>
          <w:color w:val="000000" w:themeColor="text1"/>
          <w:sz w:val="24"/>
          <w:szCs w:val="24"/>
          <w:rtl/>
        </w:rPr>
        <w:t xml:space="preserve"> کرجس</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و مورگان، ۲۹۰ پرسشنامه معتبر مبتن</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بر مق</w:t>
      </w:r>
      <w:r w:rsidRPr="002C3FBE">
        <w:rPr>
          <w:rFonts w:ascii="Times New Roman" w:hAnsi="Times New Roman" w:cs="B Nazanin" w:hint="cs"/>
          <w:color w:val="000000" w:themeColor="text1"/>
          <w:sz w:val="24"/>
          <w:szCs w:val="24"/>
          <w:rtl/>
        </w:rPr>
        <w:t>یاس</w:t>
      </w:r>
      <w:r w:rsidRPr="002C3FBE">
        <w:rPr>
          <w:rFonts w:ascii="Times New Roman" w:hAnsi="Times New Roman" w:cs="B Nazanin"/>
          <w:color w:val="000000" w:themeColor="text1"/>
          <w:sz w:val="24"/>
          <w:szCs w:val="24"/>
          <w:rtl/>
        </w:rPr>
        <w:t xml:space="preserve"> ل</w:t>
      </w:r>
      <w:r w:rsidRPr="002C3FBE">
        <w:rPr>
          <w:rFonts w:ascii="Times New Roman" w:hAnsi="Times New Roman" w:cs="B Nazanin" w:hint="cs"/>
          <w:color w:val="000000" w:themeColor="text1"/>
          <w:sz w:val="24"/>
          <w:szCs w:val="24"/>
          <w:rtl/>
        </w:rPr>
        <w:t>یکر</w:t>
      </w:r>
      <w:r w:rsidRPr="002C3FBE">
        <w:rPr>
          <w:rFonts w:ascii="Times New Roman" w:hAnsi="Times New Roman" w:cs="B Nazanin"/>
          <w:color w:val="000000" w:themeColor="text1"/>
          <w:sz w:val="24"/>
          <w:szCs w:val="24"/>
          <w:rtl/>
        </w:rPr>
        <w:t>ت جمع‌آور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شد. داده‌ها با نرم‌افزار اسمارت پ</w:t>
      </w:r>
      <w:r w:rsidRPr="002C3FBE">
        <w:rPr>
          <w:rFonts w:ascii="Times New Roman" w:hAnsi="Times New Roman" w:cs="B Nazanin" w:hint="cs"/>
          <w:color w:val="000000" w:themeColor="text1"/>
          <w:sz w:val="24"/>
          <w:szCs w:val="24"/>
          <w:rtl/>
        </w:rPr>
        <w:t>ی‌ال‌اس</w:t>
      </w:r>
      <w:r w:rsidRPr="002C3FBE">
        <w:rPr>
          <w:rFonts w:ascii="Times New Roman" w:hAnsi="Times New Roman" w:cs="B Nazanin"/>
          <w:color w:val="000000" w:themeColor="text1"/>
          <w:sz w:val="24"/>
          <w:szCs w:val="24"/>
          <w:rtl/>
        </w:rPr>
        <w:t xml:space="preserve"> و با بهره‌گ</w:t>
      </w:r>
      <w:r w:rsidRPr="002C3FBE">
        <w:rPr>
          <w:rFonts w:ascii="Times New Roman" w:hAnsi="Times New Roman" w:cs="B Nazanin" w:hint="cs"/>
          <w:color w:val="000000" w:themeColor="text1"/>
          <w:sz w:val="24"/>
          <w:szCs w:val="24"/>
          <w:rtl/>
        </w:rPr>
        <w:t>یری</w:t>
      </w:r>
      <w:r w:rsidRPr="002C3FBE">
        <w:rPr>
          <w:rFonts w:ascii="Times New Roman" w:hAnsi="Times New Roman" w:cs="B Nazanin"/>
          <w:color w:val="000000" w:themeColor="text1"/>
          <w:sz w:val="24"/>
          <w:szCs w:val="24"/>
          <w:rtl/>
        </w:rPr>
        <w:t xml:space="preserve"> از مدل‌ساز</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معادلات ساختار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با رو</w:t>
      </w:r>
      <w:r w:rsidRPr="002C3FBE">
        <w:rPr>
          <w:rFonts w:ascii="Times New Roman" w:hAnsi="Times New Roman" w:cs="B Nazanin" w:hint="cs"/>
          <w:color w:val="000000" w:themeColor="text1"/>
          <w:sz w:val="24"/>
          <w:szCs w:val="24"/>
          <w:rtl/>
        </w:rPr>
        <w:t>یکرد</w:t>
      </w:r>
      <w:r w:rsidRPr="002C3FBE">
        <w:rPr>
          <w:rFonts w:ascii="Times New Roman" w:hAnsi="Times New Roman" w:cs="B Nazanin"/>
          <w:color w:val="000000" w:themeColor="text1"/>
          <w:sz w:val="24"/>
          <w:szCs w:val="24"/>
          <w:rtl/>
        </w:rPr>
        <w:t xml:space="preserve"> حداقل مربعات جزئ</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و روش بوت‌استرپ مورد تحل</w:t>
      </w:r>
      <w:r w:rsidRPr="002C3FBE">
        <w:rPr>
          <w:rFonts w:ascii="Times New Roman" w:hAnsi="Times New Roman" w:cs="B Nazanin" w:hint="cs"/>
          <w:color w:val="000000" w:themeColor="text1"/>
          <w:sz w:val="24"/>
          <w:szCs w:val="24"/>
          <w:rtl/>
        </w:rPr>
        <w:t>یل</w:t>
      </w:r>
      <w:r w:rsidRPr="002C3FBE">
        <w:rPr>
          <w:rFonts w:ascii="Times New Roman" w:hAnsi="Times New Roman" w:cs="B Nazanin"/>
          <w:color w:val="000000" w:themeColor="text1"/>
          <w:sz w:val="24"/>
          <w:szCs w:val="24"/>
          <w:rtl/>
        </w:rPr>
        <w:t xml:space="preserve"> قرار گرفت. </w:t>
      </w:r>
      <w:r w:rsidRPr="002C3FBE">
        <w:rPr>
          <w:rFonts w:ascii="Times New Roman" w:hAnsi="Times New Roman" w:cs="B Nazanin" w:hint="cs"/>
          <w:color w:val="000000" w:themeColor="text1"/>
          <w:sz w:val="24"/>
          <w:szCs w:val="24"/>
          <w:rtl/>
        </w:rPr>
        <w:t>یافته‌ها</w:t>
      </w:r>
      <w:r w:rsidRPr="002C3FBE">
        <w:rPr>
          <w:rFonts w:ascii="Times New Roman" w:hAnsi="Times New Roman" w:cs="B Nazanin"/>
          <w:color w:val="000000" w:themeColor="text1"/>
          <w:sz w:val="24"/>
          <w:szCs w:val="24"/>
          <w:rtl/>
        </w:rPr>
        <w:t xml:space="preserve"> نشان داد که هر چهار فرض</w:t>
      </w:r>
      <w:r w:rsidRPr="002C3FBE">
        <w:rPr>
          <w:rFonts w:ascii="Times New Roman" w:hAnsi="Times New Roman" w:cs="B Nazanin" w:hint="cs"/>
          <w:color w:val="000000" w:themeColor="text1"/>
          <w:sz w:val="24"/>
          <w:szCs w:val="24"/>
          <w:rtl/>
        </w:rPr>
        <w:t>یه</w:t>
      </w:r>
      <w:r w:rsidRPr="002C3FBE">
        <w:rPr>
          <w:rFonts w:ascii="Times New Roman" w:hAnsi="Times New Roman" w:cs="B Nazanin"/>
          <w:color w:val="000000" w:themeColor="text1"/>
          <w:sz w:val="24"/>
          <w:szCs w:val="24"/>
          <w:rtl/>
        </w:rPr>
        <w:t xml:space="preserve"> پژوهش تأ</w:t>
      </w:r>
      <w:r w:rsidRPr="002C3FBE">
        <w:rPr>
          <w:rFonts w:ascii="Times New Roman" w:hAnsi="Times New Roman" w:cs="B Nazanin" w:hint="cs"/>
          <w:color w:val="000000" w:themeColor="text1"/>
          <w:sz w:val="24"/>
          <w:szCs w:val="24"/>
          <w:rtl/>
        </w:rPr>
        <w:t>یید</w:t>
      </w:r>
      <w:r w:rsidRPr="002C3FBE">
        <w:rPr>
          <w:rFonts w:ascii="Times New Roman" w:hAnsi="Times New Roman" w:cs="B Nazanin"/>
          <w:color w:val="000000" w:themeColor="text1"/>
          <w:sz w:val="24"/>
          <w:szCs w:val="24"/>
          <w:rtl/>
        </w:rPr>
        <w:t xml:space="preserve"> م</w:t>
      </w:r>
      <w:r w:rsidRPr="002C3FBE">
        <w:rPr>
          <w:rFonts w:ascii="Times New Roman" w:hAnsi="Times New Roman" w:cs="B Nazanin" w:hint="cs"/>
          <w:color w:val="000000" w:themeColor="text1"/>
          <w:sz w:val="24"/>
          <w:szCs w:val="24"/>
          <w:rtl/>
        </w:rPr>
        <w:t>ی‌شوند</w:t>
      </w:r>
      <w:r w:rsidRPr="002C3FBE">
        <w:rPr>
          <w:rFonts w:ascii="Times New Roman" w:hAnsi="Times New Roman" w:cs="B Nazanin"/>
          <w:color w:val="000000" w:themeColor="text1"/>
          <w:sz w:val="24"/>
          <w:szCs w:val="24"/>
          <w:rtl/>
        </w:rPr>
        <w:t>.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تأث</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مستق</w:t>
      </w:r>
      <w:r w:rsidRPr="002C3FBE">
        <w:rPr>
          <w:rFonts w:ascii="Times New Roman" w:hAnsi="Times New Roman" w:cs="B Nazanin" w:hint="cs"/>
          <w:color w:val="000000" w:themeColor="text1"/>
          <w:sz w:val="24"/>
          <w:szCs w:val="24"/>
          <w:rtl/>
        </w:rPr>
        <w:t>یم</w:t>
      </w:r>
      <w:r w:rsidRPr="002C3FBE">
        <w:rPr>
          <w:rFonts w:ascii="Times New Roman" w:hAnsi="Times New Roman" w:cs="B Nazanin"/>
          <w:color w:val="000000" w:themeColor="text1"/>
          <w:sz w:val="24"/>
          <w:szCs w:val="24"/>
          <w:rtl/>
        </w:rPr>
        <w:t xml:space="preserve"> مثبت و معنادار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بر اعتماد دارد (ضر</w:t>
      </w:r>
      <w:r w:rsidRPr="002C3FBE">
        <w:rPr>
          <w:rFonts w:ascii="Times New Roman" w:hAnsi="Times New Roman" w:cs="B Nazanin" w:hint="cs"/>
          <w:color w:val="000000" w:themeColor="text1"/>
          <w:sz w:val="24"/>
          <w:szCs w:val="24"/>
          <w:rtl/>
        </w:rPr>
        <w:t>یب</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برابر ۰.۱۴۲)، اما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اثر ضع</w:t>
      </w:r>
      <w:r w:rsidRPr="002C3FBE">
        <w:rPr>
          <w:rFonts w:ascii="Times New Roman" w:hAnsi="Times New Roman" w:cs="B Nazanin" w:hint="cs"/>
          <w:color w:val="000000" w:themeColor="text1"/>
          <w:sz w:val="24"/>
          <w:szCs w:val="24"/>
          <w:rtl/>
        </w:rPr>
        <w:t>یف</w:t>
      </w:r>
      <w:r w:rsidRPr="002C3FBE">
        <w:rPr>
          <w:rFonts w:ascii="Times New Roman" w:hAnsi="Times New Roman" w:cs="B Nazanin"/>
          <w:color w:val="000000" w:themeColor="text1"/>
          <w:sz w:val="24"/>
          <w:szCs w:val="24"/>
          <w:rtl/>
        </w:rPr>
        <w:t xml:space="preserve"> است.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تأث</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قو</w:t>
      </w:r>
      <w:r w:rsidRPr="002C3FBE">
        <w:rPr>
          <w:rFonts w:ascii="Times New Roman" w:hAnsi="Times New Roman" w:cs="B Nazanin" w:hint="cs"/>
          <w:color w:val="000000" w:themeColor="text1"/>
          <w:sz w:val="24"/>
          <w:szCs w:val="24"/>
          <w:rtl/>
        </w:rPr>
        <w:t>ی‌تری</w:t>
      </w:r>
      <w:r w:rsidRPr="002C3FBE">
        <w:rPr>
          <w:rFonts w:ascii="Times New Roman" w:hAnsi="Times New Roman" w:cs="B Nazanin"/>
          <w:color w:val="000000" w:themeColor="text1"/>
          <w:sz w:val="24"/>
          <w:szCs w:val="24"/>
          <w:rtl/>
        </w:rPr>
        <w:t xml:space="preserve"> بر اعتبار نهادها دارد (ضر</w:t>
      </w:r>
      <w:r w:rsidRPr="002C3FBE">
        <w:rPr>
          <w:rFonts w:ascii="Times New Roman" w:hAnsi="Times New Roman" w:cs="B Nazanin" w:hint="cs"/>
          <w:color w:val="000000" w:themeColor="text1"/>
          <w:sz w:val="24"/>
          <w:szCs w:val="24"/>
          <w:rtl/>
        </w:rPr>
        <w:t>یب</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برابر ۰.۶۲۳) و اعتبار ن</w:t>
      </w:r>
      <w:r w:rsidRPr="002C3FBE">
        <w:rPr>
          <w:rFonts w:ascii="Times New Roman" w:hAnsi="Times New Roman" w:cs="B Nazanin" w:hint="cs"/>
          <w:color w:val="000000" w:themeColor="text1"/>
          <w:sz w:val="24"/>
          <w:szCs w:val="24"/>
          <w:rtl/>
        </w:rPr>
        <w:t>یز</w:t>
      </w:r>
      <w:r w:rsidRPr="002C3FBE">
        <w:rPr>
          <w:rFonts w:ascii="Times New Roman" w:hAnsi="Times New Roman" w:cs="B Nazanin"/>
          <w:color w:val="000000" w:themeColor="text1"/>
          <w:sz w:val="24"/>
          <w:szCs w:val="24"/>
          <w:rtl/>
        </w:rPr>
        <w:t xml:space="preserve"> قو</w:t>
      </w:r>
      <w:r w:rsidRPr="002C3FBE">
        <w:rPr>
          <w:rFonts w:ascii="Times New Roman" w:hAnsi="Times New Roman" w:cs="B Nazanin" w:hint="cs"/>
          <w:color w:val="000000" w:themeColor="text1"/>
          <w:sz w:val="24"/>
          <w:szCs w:val="24"/>
          <w:rtl/>
        </w:rPr>
        <w:t>ی‌ترین</w:t>
      </w:r>
      <w:r w:rsidRPr="002C3FBE">
        <w:rPr>
          <w:rFonts w:ascii="Times New Roman" w:hAnsi="Times New Roman" w:cs="B Nazanin"/>
          <w:color w:val="000000" w:themeColor="text1"/>
          <w:sz w:val="24"/>
          <w:szCs w:val="24"/>
          <w:rtl/>
        </w:rPr>
        <w:t xml:space="preserve"> پ</w:t>
      </w:r>
      <w:r w:rsidRPr="002C3FBE">
        <w:rPr>
          <w:rFonts w:ascii="Times New Roman" w:hAnsi="Times New Roman" w:cs="B Nazanin" w:hint="cs"/>
          <w:color w:val="000000" w:themeColor="text1"/>
          <w:sz w:val="24"/>
          <w:szCs w:val="24"/>
          <w:rtl/>
        </w:rPr>
        <w:t>یش‌بینی‌کننده</w:t>
      </w:r>
      <w:r w:rsidRPr="002C3FBE">
        <w:rPr>
          <w:rFonts w:ascii="Times New Roman" w:hAnsi="Times New Roman" w:cs="B Nazanin"/>
          <w:color w:val="000000" w:themeColor="text1"/>
          <w:sz w:val="24"/>
          <w:szCs w:val="24"/>
          <w:rtl/>
        </w:rPr>
        <w:t xml:space="preserve"> اعتماد است (ضر</w:t>
      </w:r>
      <w:r w:rsidRPr="002C3FBE">
        <w:rPr>
          <w:rFonts w:ascii="Times New Roman" w:hAnsi="Times New Roman" w:cs="B Nazanin" w:hint="cs"/>
          <w:color w:val="000000" w:themeColor="text1"/>
          <w:sz w:val="24"/>
          <w:szCs w:val="24"/>
          <w:rtl/>
        </w:rPr>
        <w:t>یب</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برابر ۰.۶۸۵). مهم‌تر آنکه، تحل</w:t>
      </w:r>
      <w:r w:rsidRPr="002C3FBE">
        <w:rPr>
          <w:rFonts w:ascii="Times New Roman" w:hAnsi="Times New Roman" w:cs="B Nazanin" w:hint="cs"/>
          <w:color w:val="000000" w:themeColor="text1"/>
          <w:sz w:val="24"/>
          <w:szCs w:val="24"/>
          <w:rtl/>
        </w:rPr>
        <w:t>یل</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غ</w:t>
      </w:r>
      <w:r w:rsidRPr="002C3FBE">
        <w:rPr>
          <w:rFonts w:ascii="Times New Roman" w:hAnsi="Times New Roman" w:cs="B Nazanin" w:hint="cs"/>
          <w:color w:val="000000" w:themeColor="text1"/>
          <w:sz w:val="24"/>
          <w:szCs w:val="24"/>
          <w:rtl/>
        </w:rPr>
        <w:t>یرمستقیم</w:t>
      </w:r>
      <w:r w:rsidRPr="002C3FBE">
        <w:rPr>
          <w:rFonts w:ascii="Times New Roman" w:hAnsi="Times New Roman" w:cs="B Nazanin"/>
          <w:color w:val="000000" w:themeColor="text1"/>
          <w:sz w:val="24"/>
          <w:szCs w:val="24"/>
          <w:rtl/>
        </w:rPr>
        <w:t xml:space="preserve"> و شاخص ن</w:t>
      </w:r>
      <w:r w:rsidRPr="002C3FBE">
        <w:rPr>
          <w:rFonts w:ascii="Times New Roman" w:hAnsi="Times New Roman" w:cs="B Nazanin" w:hint="cs"/>
          <w:color w:val="000000" w:themeColor="text1"/>
          <w:sz w:val="24"/>
          <w:szCs w:val="24"/>
          <w:rtl/>
        </w:rPr>
        <w:t>سبت</w:t>
      </w:r>
      <w:r w:rsidRPr="002C3FBE">
        <w:rPr>
          <w:rFonts w:ascii="Times New Roman" w:hAnsi="Times New Roman" w:cs="B Nazanin"/>
          <w:color w:val="000000" w:themeColor="text1"/>
          <w:sz w:val="24"/>
          <w:szCs w:val="24"/>
          <w:rtl/>
        </w:rPr>
        <w:t xml:space="preserve"> وار</w:t>
      </w:r>
      <w:r w:rsidRPr="002C3FBE">
        <w:rPr>
          <w:rFonts w:ascii="Times New Roman" w:hAnsi="Times New Roman" w:cs="B Nazanin" w:hint="cs"/>
          <w:color w:val="000000" w:themeColor="text1"/>
          <w:sz w:val="24"/>
          <w:szCs w:val="24"/>
          <w:rtl/>
        </w:rPr>
        <w:t>یانس</w:t>
      </w:r>
      <w:r w:rsidRPr="002C3FBE">
        <w:rPr>
          <w:rFonts w:ascii="Times New Roman" w:hAnsi="Times New Roman" w:cs="B Nazanin"/>
          <w:color w:val="000000" w:themeColor="text1"/>
          <w:sz w:val="24"/>
          <w:szCs w:val="24"/>
          <w:rtl/>
        </w:rPr>
        <w:t xml:space="preserve"> تب</w:t>
      </w:r>
      <w:r w:rsidRPr="002C3FBE">
        <w:rPr>
          <w:rFonts w:ascii="Times New Roman" w:hAnsi="Times New Roman" w:cs="B Nazanin" w:hint="cs"/>
          <w:color w:val="000000" w:themeColor="text1"/>
          <w:sz w:val="24"/>
          <w:szCs w:val="24"/>
          <w:rtl/>
        </w:rPr>
        <w:t>یین‌شده</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color w:val="000000" w:themeColor="text1"/>
          <w:sz w:val="24"/>
          <w:szCs w:val="24"/>
        </w:rPr>
        <w:t>VAF</w:t>
      </w:r>
      <w:r w:rsidRPr="002C3FBE">
        <w:rPr>
          <w:rFonts w:ascii="Times New Roman" w:hAnsi="Times New Roman" w:cs="B Nazanin"/>
          <w:color w:val="000000" w:themeColor="text1"/>
          <w:sz w:val="24"/>
          <w:szCs w:val="24"/>
          <w:rtl/>
        </w:rPr>
        <w:t>) (برابر ۷۵.۱</w:t>
      </w:r>
      <w:r w:rsidRPr="002C3FBE">
        <w:rPr>
          <w:rFonts w:ascii="Arial" w:hAnsi="Arial" w:cs="Arial" w:hint="cs"/>
          <w:color w:val="000000" w:themeColor="text1"/>
          <w:sz w:val="24"/>
          <w:szCs w:val="24"/>
          <w:rtl/>
        </w:rPr>
        <w:t>٪</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hint="cs"/>
          <w:color w:val="000000" w:themeColor="text1"/>
          <w:sz w:val="24"/>
          <w:szCs w:val="24"/>
          <w:rtl/>
        </w:rPr>
        <w:t>آشکار</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hint="cs"/>
          <w:color w:val="000000" w:themeColor="text1"/>
          <w:sz w:val="24"/>
          <w:szCs w:val="24"/>
          <w:rtl/>
        </w:rPr>
        <w:t>ساخت</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hint="cs"/>
          <w:color w:val="000000" w:themeColor="text1"/>
          <w:sz w:val="24"/>
          <w:szCs w:val="24"/>
          <w:rtl/>
        </w:rPr>
        <w:t>که</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hint="cs"/>
          <w:color w:val="000000" w:themeColor="text1"/>
          <w:sz w:val="24"/>
          <w:szCs w:val="24"/>
          <w:rtl/>
        </w:rPr>
        <w:t>اعتبار</w:t>
      </w:r>
      <w:r w:rsidRPr="002C3FBE">
        <w:rPr>
          <w:rFonts w:ascii="Times New Roman" w:hAnsi="Times New Roman" w:cs="B Nazanin"/>
          <w:color w:val="000000" w:themeColor="text1"/>
          <w:sz w:val="24"/>
          <w:szCs w:val="24"/>
          <w:rtl/>
        </w:rPr>
        <w:t xml:space="preserve"> </w:t>
      </w:r>
      <w:r w:rsidRPr="002C3FBE">
        <w:rPr>
          <w:rFonts w:ascii="Times New Roman" w:hAnsi="Times New Roman" w:cs="B Nazanin" w:hint="cs"/>
          <w:color w:val="000000" w:themeColor="text1"/>
          <w:sz w:val="24"/>
          <w:szCs w:val="24"/>
          <w:rtl/>
        </w:rPr>
        <w:t>نهادهای</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ین‌المللی</w:t>
      </w:r>
      <w:r w:rsidRPr="002C3FBE">
        <w:rPr>
          <w:rFonts w:ascii="Times New Roman" w:hAnsi="Times New Roman" w:cs="B Nazanin"/>
          <w:color w:val="000000" w:themeColor="text1"/>
          <w:sz w:val="24"/>
          <w:szCs w:val="24"/>
          <w:rtl/>
        </w:rPr>
        <w:t xml:space="preserve"> نقش </w:t>
      </w:r>
      <w:r w:rsidRPr="002C3FBE">
        <w:rPr>
          <w:rFonts w:ascii="Times New Roman" w:hAnsi="Times New Roman" w:cs="B Nazanin" w:hint="cs"/>
          <w:color w:val="000000" w:themeColor="text1"/>
          <w:sz w:val="24"/>
          <w:szCs w:val="24"/>
          <w:rtl/>
        </w:rPr>
        <w:t>یک</w:t>
      </w:r>
      <w:r w:rsidRPr="002C3FBE">
        <w:rPr>
          <w:rFonts w:ascii="Times New Roman" w:hAnsi="Times New Roman" w:cs="B Nazanin"/>
          <w:color w:val="000000" w:themeColor="text1"/>
          <w:sz w:val="24"/>
          <w:szCs w:val="24"/>
          <w:rtl/>
        </w:rPr>
        <w:t xml:space="preserve"> م</w:t>
      </w:r>
      <w:r w:rsidRPr="002C3FBE">
        <w:rPr>
          <w:rFonts w:ascii="Times New Roman" w:hAnsi="Times New Roman" w:cs="B Nazanin" w:hint="cs"/>
          <w:color w:val="000000" w:themeColor="text1"/>
          <w:sz w:val="24"/>
          <w:szCs w:val="24"/>
          <w:rtl/>
        </w:rPr>
        <w:t>یانجی</w:t>
      </w:r>
      <w:r w:rsidRPr="002C3FBE">
        <w:rPr>
          <w:rFonts w:ascii="Times New Roman" w:hAnsi="Times New Roman" w:cs="B Nazanin"/>
          <w:color w:val="000000" w:themeColor="text1"/>
          <w:sz w:val="24"/>
          <w:szCs w:val="24"/>
          <w:rtl/>
        </w:rPr>
        <w:t xml:space="preserve"> جزئ</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قو</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را ا</w:t>
      </w:r>
      <w:r w:rsidRPr="002C3FBE">
        <w:rPr>
          <w:rFonts w:ascii="Times New Roman" w:hAnsi="Times New Roman" w:cs="B Nazanin" w:hint="cs"/>
          <w:color w:val="000000" w:themeColor="text1"/>
          <w:sz w:val="24"/>
          <w:szCs w:val="24"/>
          <w:rtl/>
        </w:rPr>
        <w:t>یفا</w:t>
      </w:r>
      <w:r w:rsidRPr="002C3FBE">
        <w:rPr>
          <w:rFonts w:ascii="Times New Roman" w:hAnsi="Times New Roman" w:cs="B Nazanin"/>
          <w:color w:val="000000" w:themeColor="text1"/>
          <w:sz w:val="24"/>
          <w:szCs w:val="24"/>
          <w:rtl/>
        </w:rPr>
        <w:t xml:space="preserve"> م</w:t>
      </w:r>
      <w:r w:rsidRPr="002C3FBE">
        <w:rPr>
          <w:rFonts w:ascii="Times New Roman" w:hAnsi="Times New Roman" w:cs="B Nazanin" w:hint="cs"/>
          <w:color w:val="000000" w:themeColor="text1"/>
          <w:sz w:val="24"/>
          <w:szCs w:val="24"/>
          <w:rtl/>
        </w:rPr>
        <w:t>ی‌کند</w:t>
      </w:r>
      <w:r w:rsidRPr="002C3FBE">
        <w:rPr>
          <w:rFonts w:ascii="Times New Roman" w:hAnsi="Times New Roman" w:cs="B Nazanin"/>
          <w:color w:val="000000" w:themeColor="text1"/>
          <w:sz w:val="24"/>
          <w:szCs w:val="24"/>
          <w:rtl/>
        </w:rPr>
        <w:t xml:space="preserve"> و بخش عمده تأث</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بر اعتماد (ضر</w:t>
      </w:r>
      <w:r w:rsidRPr="002C3FBE">
        <w:rPr>
          <w:rFonts w:ascii="Times New Roman" w:hAnsi="Times New Roman" w:cs="B Nazanin" w:hint="cs"/>
          <w:color w:val="000000" w:themeColor="text1"/>
          <w:sz w:val="24"/>
          <w:szCs w:val="24"/>
          <w:rtl/>
        </w:rPr>
        <w:t>یب</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غ</w:t>
      </w:r>
      <w:r w:rsidRPr="002C3FBE">
        <w:rPr>
          <w:rFonts w:ascii="Times New Roman" w:hAnsi="Times New Roman" w:cs="B Nazanin" w:hint="cs"/>
          <w:color w:val="000000" w:themeColor="text1"/>
          <w:sz w:val="24"/>
          <w:szCs w:val="24"/>
          <w:rtl/>
        </w:rPr>
        <w:t>یرمستقیم</w:t>
      </w:r>
      <w:r w:rsidRPr="002C3FBE">
        <w:rPr>
          <w:rFonts w:ascii="Times New Roman" w:hAnsi="Times New Roman" w:cs="B Nazanin"/>
          <w:color w:val="000000" w:themeColor="text1"/>
          <w:sz w:val="24"/>
          <w:szCs w:val="24"/>
          <w:rtl/>
        </w:rPr>
        <w:t xml:space="preserve"> برابر ۰.۴۲۷) از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مس</w:t>
      </w:r>
      <w:r w:rsidRPr="002C3FBE">
        <w:rPr>
          <w:rFonts w:ascii="Times New Roman" w:hAnsi="Times New Roman" w:cs="B Nazanin" w:hint="cs"/>
          <w:color w:val="000000" w:themeColor="text1"/>
          <w:sz w:val="24"/>
          <w:szCs w:val="24"/>
          <w:rtl/>
        </w:rPr>
        <w:t>یر</w:t>
      </w:r>
      <w:r w:rsidRPr="002C3FBE">
        <w:rPr>
          <w:rFonts w:ascii="Times New Roman" w:hAnsi="Times New Roman" w:cs="B Nazanin"/>
          <w:color w:val="000000" w:themeColor="text1"/>
          <w:sz w:val="24"/>
          <w:szCs w:val="24"/>
          <w:rtl/>
        </w:rPr>
        <w:t xml:space="preserve"> عبور م</w:t>
      </w:r>
      <w:r w:rsidRPr="002C3FBE">
        <w:rPr>
          <w:rFonts w:ascii="Times New Roman" w:hAnsi="Times New Roman" w:cs="B Nazanin" w:hint="cs"/>
          <w:color w:val="000000" w:themeColor="text1"/>
          <w:sz w:val="24"/>
          <w:szCs w:val="24"/>
          <w:rtl/>
        </w:rPr>
        <w:t>ی‌نماید</w:t>
      </w:r>
      <w:r w:rsidRPr="002C3FBE">
        <w:rPr>
          <w:rFonts w:ascii="Times New Roman" w:hAnsi="Times New Roman" w:cs="B Nazanin"/>
          <w:color w:val="000000" w:themeColor="text1"/>
          <w:sz w:val="24"/>
          <w:szCs w:val="24"/>
          <w:rtl/>
        </w:rPr>
        <w:t>.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نت</w:t>
      </w:r>
      <w:r w:rsidRPr="002C3FBE">
        <w:rPr>
          <w:rFonts w:ascii="Times New Roman" w:hAnsi="Times New Roman" w:cs="B Nazanin" w:hint="cs"/>
          <w:color w:val="000000" w:themeColor="text1"/>
          <w:sz w:val="24"/>
          <w:szCs w:val="24"/>
          <w:rtl/>
        </w:rPr>
        <w:t>یجه</w:t>
      </w:r>
      <w:r w:rsidRPr="002C3FBE">
        <w:rPr>
          <w:rFonts w:ascii="Times New Roman" w:hAnsi="Times New Roman" w:cs="B Nazanin"/>
          <w:color w:val="000000" w:themeColor="text1"/>
          <w:sz w:val="24"/>
          <w:szCs w:val="24"/>
          <w:rtl/>
        </w:rPr>
        <w:t xml:space="preserve"> نشان م</w:t>
      </w:r>
      <w:r w:rsidRPr="002C3FBE">
        <w:rPr>
          <w:rFonts w:ascii="Times New Roman" w:hAnsi="Times New Roman" w:cs="B Nazanin" w:hint="cs"/>
          <w:color w:val="000000" w:themeColor="text1"/>
          <w:sz w:val="24"/>
          <w:szCs w:val="24"/>
          <w:rtl/>
        </w:rPr>
        <w:t>ی‌دهد</w:t>
      </w:r>
      <w:r w:rsidRPr="002C3FBE">
        <w:rPr>
          <w:rFonts w:ascii="Times New Roman" w:hAnsi="Times New Roman" w:cs="B Nazanin"/>
          <w:color w:val="000000" w:themeColor="text1"/>
          <w:sz w:val="24"/>
          <w:szCs w:val="24"/>
          <w:rtl/>
        </w:rPr>
        <w:t xml:space="preserve"> که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یش</w:t>
      </w:r>
      <w:r w:rsidRPr="002C3FBE">
        <w:rPr>
          <w:rFonts w:ascii="Times New Roman" w:hAnsi="Times New Roman" w:cs="B Nazanin"/>
          <w:color w:val="000000" w:themeColor="text1"/>
          <w:sz w:val="24"/>
          <w:szCs w:val="24"/>
          <w:rtl/>
        </w:rPr>
        <w:t xml:space="preserve"> از آ</w:t>
      </w:r>
      <w:r w:rsidRPr="002C3FBE">
        <w:rPr>
          <w:rFonts w:ascii="Times New Roman" w:hAnsi="Times New Roman" w:cs="B Nazanin" w:hint="cs"/>
          <w:color w:val="000000" w:themeColor="text1"/>
          <w:sz w:val="24"/>
          <w:szCs w:val="24"/>
          <w:rtl/>
        </w:rPr>
        <w:t>نکه</w:t>
      </w:r>
      <w:r w:rsidRPr="002C3FBE">
        <w:rPr>
          <w:rFonts w:ascii="Times New Roman" w:hAnsi="Times New Roman" w:cs="B Nazanin"/>
          <w:color w:val="000000" w:themeColor="text1"/>
          <w:sz w:val="24"/>
          <w:szCs w:val="24"/>
          <w:rtl/>
        </w:rPr>
        <w:t xml:space="preserve"> هدف نها</w:t>
      </w:r>
      <w:r w:rsidRPr="002C3FBE">
        <w:rPr>
          <w:rFonts w:ascii="Times New Roman" w:hAnsi="Times New Roman" w:cs="B Nazanin" w:hint="cs"/>
          <w:color w:val="000000" w:themeColor="text1"/>
          <w:sz w:val="24"/>
          <w:szCs w:val="24"/>
          <w:rtl/>
        </w:rPr>
        <w:t>یی</w:t>
      </w:r>
      <w:r w:rsidRPr="002C3FBE">
        <w:rPr>
          <w:rFonts w:ascii="Times New Roman" w:hAnsi="Times New Roman" w:cs="B Nazanin"/>
          <w:color w:val="000000" w:themeColor="text1"/>
          <w:sz w:val="24"/>
          <w:szCs w:val="24"/>
          <w:rtl/>
        </w:rPr>
        <w:t xml:space="preserve"> باشد، ابزار</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راهبرد</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برا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کسب اعتبار و سپس جلب اعتماد است. بر ا</w:t>
      </w:r>
      <w:r w:rsidRPr="002C3FBE">
        <w:rPr>
          <w:rFonts w:ascii="Times New Roman" w:hAnsi="Times New Roman" w:cs="B Nazanin" w:hint="cs"/>
          <w:color w:val="000000" w:themeColor="text1"/>
          <w:sz w:val="24"/>
          <w:szCs w:val="24"/>
          <w:rtl/>
        </w:rPr>
        <w:t>ین</w:t>
      </w:r>
      <w:r w:rsidRPr="002C3FBE">
        <w:rPr>
          <w:rFonts w:ascii="Times New Roman" w:hAnsi="Times New Roman" w:cs="B Nazanin"/>
          <w:color w:val="000000" w:themeColor="text1"/>
          <w:sz w:val="24"/>
          <w:szCs w:val="24"/>
          <w:rtl/>
        </w:rPr>
        <w:t xml:space="preserve"> اساس، پ</w:t>
      </w:r>
      <w:r w:rsidRPr="002C3FBE">
        <w:rPr>
          <w:rFonts w:ascii="Times New Roman" w:hAnsi="Times New Roman" w:cs="B Nazanin" w:hint="cs"/>
          <w:color w:val="000000" w:themeColor="text1"/>
          <w:sz w:val="24"/>
          <w:szCs w:val="24"/>
          <w:rtl/>
        </w:rPr>
        <w:t>یشنهاد</w:t>
      </w:r>
      <w:r w:rsidRPr="002C3FBE">
        <w:rPr>
          <w:rFonts w:ascii="Times New Roman" w:hAnsi="Times New Roman" w:cs="B Nazanin"/>
          <w:color w:val="000000" w:themeColor="text1"/>
          <w:sz w:val="24"/>
          <w:szCs w:val="24"/>
          <w:rtl/>
        </w:rPr>
        <w:t xml:space="preserve"> م</w:t>
      </w:r>
      <w:r w:rsidRPr="002C3FBE">
        <w:rPr>
          <w:rFonts w:ascii="Times New Roman" w:hAnsi="Times New Roman" w:cs="B Nazanin" w:hint="cs"/>
          <w:color w:val="000000" w:themeColor="text1"/>
          <w:sz w:val="24"/>
          <w:szCs w:val="24"/>
          <w:rtl/>
        </w:rPr>
        <w:t>ی‌شود</w:t>
      </w:r>
      <w:r w:rsidRPr="002C3FBE">
        <w:rPr>
          <w:rFonts w:ascii="Times New Roman" w:hAnsi="Times New Roman" w:cs="B Nazanin"/>
          <w:color w:val="000000" w:themeColor="text1"/>
          <w:sz w:val="24"/>
          <w:szCs w:val="24"/>
          <w:rtl/>
        </w:rPr>
        <w:t xml:space="preserve"> نهادها</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ب</w:t>
      </w:r>
      <w:r w:rsidRPr="002C3FBE">
        <w:rPr>
          <w:rFonts w:ascii="Times New Roman" w:hAnsi="Times New Roman" w:cs="B Nazanin" w:hint="cs"/>
          <w:color w:val="000000" w:themeColor="text1"/>
          <w:sz w:val="24"/>
          <w:szCs w:val="24"/>
          <w:rtl/>
        </w:rPr>
        <w:t>ین‌المللی،</w:t>
      </w:r>
      <w:r w:rsidRPr="002C3FBE">
        <w:rPr>
          <w:rFonts w:ascii="Times New Roman" w:hAnsi="Times New Roman" w:cs="B Nazanin"/>
          <w:color w:val="000000" w:themeColor="text1"/>
          <w:sz w:val="24"/>
          <w:szCs w:val="24"/>
          <w:rtl/>
        </w:rPr>
        <w:t xml:space="preserve"> استراتژ</w:t>
      </w:r>
      <w:r w:rsidRPr="002C3FBE">
        <w:rPr>
          <w:rFonts w:ascii="Times New Roman" w:hAnsi="Times New Roman" w:cs="B Nazanin" w:hint="cs"/>
          <w:color w:val="000000" w:themeColor="text1"/>
          <w:sz w:val="24"/>
          <w:szCs w:val="24"/>
          <w:rtl/>
        </w:rPr>
        <w:t>ی</w:t>
      </w:r>
      <w:r w:rsidRPr="002C3FBE">
        <w:rPr>
          <w:rFonts w:ascii="Times New Roman" w:hAnsi="Times New Roman" w:cs="B Nazanin"/>
          <w:color w:val="000000" w:themeColor="text1"/>
          <w:sz w:val="24"/>
          <w:szCs w:val="24"/>
          <w:rtl/>
        </w:rPr>
        <w:t xml:space="preserve"> خود را از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محض» به «شفاف</w:t>
      </w:r>
      <w:r w:rsidRPr="002C3FBE">
        <w:rPr>
          <w:rFonts w:ascii="Times New Roman" w:hAnsi="Times New Roman" w:cs="B Nazanin" w:hint="cs"/>
          <w:color w:val="000000" w:themeColor="text1"/>
          <w:sz w:val="24"/>
          <w:szCs w:val="24"/>
          <w:rtl/>
        </w:rPr>
        <w:t>یت</w:t>
      </w:r>
      <w:r w:rsidRPr="002C3FBE">
        <w:rPr>
          <w:rFonts w:ascii="Times New Roman" w:hAnsi="Times New Roman" w:cs="B Nazanin"/>
          <w:color w:val="000000" w:themeColor="text1"/>
          <w:sz w:val="24"/>
          <w:szCs w:val="24"/>
          <w:rtl/>
        </w:rPr>
        <w:t xml:space="preserve"> در خدمت اعتبار» تغ</w:t>
      </w:r>
      <w:r w:rsidRPr="002C3FBE">
        <w:rPr>
          <w:rFonts w:ascii="Times New Roman" w:hAnsi="Times New Roman" w:cs="B Nazanin" w:hint="cs"/>
          <w:color w:val="000000" w:themeColor="text1"/>
          <w:sz w:val="24"/>
          <w:szCs w:val="24"/>
          <w:rtl/>
        </w:rPr>
        <w:t>ییر</w:t>
      </w:r>
      <w:r w:rsidRPr="002C3FBE">
        <w:rPr>
          <w:rFonts w:ascii="Times New Roman" w:hAnsi="Times New Roman" w:cs="B Nazanin"/>
          <w:color w:val="000000" w:themeColor="text1"/>
          <w:sz w:val="24"/>
          <w:szCs w:val="24"/>
          <w:rtl/>
        </w:rPr>
        <w:t xml:space="preserve"> دهند.</w:t>
      </w:r>
      <w:r w:rsidR="00C66FD7" w:rsidRPr="002C3FBE">
        <w:rPr>
          <w:rFonts w:ascii="Times New Roman" w:hAnsi="Times New Roman" w:cs="B Nazanin"/>
          <w:color w:val="000000" w:themeColor="text1"/>
          <w:sz w:val="24"/>
          <w:szCs w:val="24"/>
          <w:rtl/>
        </w:rPr>
        <w:t xml:space="preserve"> </w:t>
      </w:r>
    </w:p>
    <w:p w14:paraId="2FC8B69F" w14:textId="77777777" w:rsidR="009676E9" w:rsidRPr="002C3FBE" w:rsidRDefault="009676E9" w:rsidP="009676E9">
      <w:pPr>
        <w:spacing w:line="276" w:lineRule="auto"/>
        <w:jc w:val="both"/>
        <w:rPr>
          <w:rFonts w:ascii="Times New Roman" w:eastAsia="MS Gothic" w:hAnsi="Times New Roman" w:cs="B Nazanin"/>
          <w:b/>
          <w:bCs/>
          <w:color w:val="000000" w:themeColor="text1"/>
          <w:sz w:val="24"/>
          <w:szCs w:val="24"/>
          <w:rtl/>
        </w:rPr>
      </w:pPr>
    </w:p>
    <w:p w14:paraId="3F83165F" w14:textId="3C8AE15F" w:rsidR="004B18AC" w:rsidRPr="002C3FBE" w:rsidRDefault="00211EDC" w:rsidP="00D90E20">
      <w:pPr>
        <w:spacing w:line="276" w:lineRule="auto"/>
        <w:jc w:val="both"/>
        <w:rPr>
          <w:rFonts w:ascii="Times New Roman" w:eastAsia="MS Gothic" w:hAnsi="Times New Roman" w:cs="B Nazanin"/>
          <w:color w:val="000000" w:themeColor="text1"/>
          <w:sz w:val="24"/>
          <w:szCs w:val="24"/>
        </w:rPr>
      </w:pPr>
      <w:r w:rsidRPr="002C3FBE">
        <w:rPr>
          <w:rFonts w:ascii="Times New Roman" w:eastAsia="MS Gothic" w:hAnsi="Times New Roman" w:cs="B Nazanin" w:hint="cs"/>
          <w:b/>
          <w:bCs/>
          <w:color w:val="000000" w:themeColor="text1"/>
          <w:sz w:val="24"/>
          <w:szCs w:val="24"/>
          <w:rtl/>
        </w:rPr>
        <w:t>واژگان</w:t>
      </w:r>
      <w:r w:rsidR="003852B5" w:rsidRPr="002C3FBE">
        <w:rPr>
          <w:rFonts w:ascii="Times New Roman" w:eastAsia="MS Gothic" w:hAnsi="Times New Roman" w:cs="B Nazanin" w:hint="cs"/>
          <w:b/>
          <w:bCs/>
          <w:color w:val="000000" w:themeColor="text1"/>
          <w:sz w:val="24"/>
          <w:szCs w:val="24"/>
          <w:rtl/>
        </w:rPr>
        <w:t xml:space="preserve"> کلیدی:</w:t>
      </w:r>
      <w:r w:rsidRPr="002C3FBE">
        <w:rPr>
          <w:rFonts w:ascii="Times New Roman" w:eastAsia="MS Gothic" w:hAnsi="Times New Roman" w:cs="B Nazanin" w:hint="cs"/>
          <w:b/>
          <w:bCs/>
          <w:color w:val="000000" w:themeColor="text1"/>
          <w:sz w:val="24"/>
          <w:szCs w:val="24"/>
          <w:rtl/>
        </w:rPr>
        <w:t xml:space="preserve"> </w:t>
      </w:r>
      <w:r w:rsidR="00604B55" w:rsidRPr="002C3FBE">
        <w:rPr>
          <w:rFonts w:ascii="Times New Roman" w:eastAsia="MS Gothic" w:hAnsi="Times New Roman" w:cs="B Nazanin"/>
          <w:color w:val="000000" w:themeColor="text1"/>
          <w:sz w:val="24"/>
          <w:szCs w:val="24"/>
          <w:rtl/>
        </w:rPr>
        <w:t>شفاف</w:t>
      </w:r>
      <w:r w:rsidR="00604B55" w:rsidRPr="002C3FBE">
        <w:rPr>
          <w:rFonts w:ascii="Times New Roman" w:eastAsia="MS Gothic" w:hAnsi="Times New Roman" w:cs="B Nazanin" w:hint="cs"/>
          <w:color w:val="000000" w:themeColor="text1"/>
          <w:sz w:val="24"/>
          <w:szCs w:val="24"/>
          <w:rtl/>
        </w:rPr>
        <w:t>یت</w:t>
      </w:r>
      <w:r w:rsidR="00604B55" w:rsidRPr="002C3FBE">
        <w:rPr>
          <w:rFonts w:ascii="Times New Roman" w:eastAsia="MS Gothic" w:hAnsi="Times New Roman" w:cs="B Nazanin"/>
          <w:color w:val="000000" w:themeColor="text1"/>
          <w:sz w:val="24"/>
          <w:szCs w:val="24"/>
          <w:rtl/>
        </w:rPr>
        <w:t xml:space="preserve"> حقوق</w:t>
      </w:r>
      <w:r w:rsidR="00604B55" w:rsidRPr="002C3FBE">
        <w:rPr>
          <w:rFonts w:ascii="Times New Roman" w:eastAsia="MS Gothic" w:hAnsi="Times New Roman" w:cs="B Nazanin" w:hint="cs"/>
          <w:color w:val="000000" w:themeColor="text1"/>
          <w:sz w:val="24"/>
          <w:szCs w:val="24"/>
          <w:rtl/>
        </w:rPr>
        <w:t>ی</w:t>
      </w:r>
      <w:r w:rsidR="00604B55" w:rsidRPr="002C3FBE">
        <w:rPr>
          <w:rFonts w:ascii="Times New Roman" w:eastAsia="MS Gothic" w:hAnsi="Times New Roman" w:cs="B Nazanin"/>
          <w:color w:val="000000" w:themeColor="text1"/>
          <w:sz w:val="24"/>
          <w:szCs w:val="24"/>
          <w:rtl/>
        </w:rPr>
        <w:t xml:space="preserve"> ب</w:t>
      </w:r>
      <w:r w:rsidR="00604B55" w:rsidRPr="002C3FBE">
        <w:rPr>
          <w:rFonts w:ascii="Times New Roman" w:eastAsia="MS Gothic" w:hAnsi="Times New Roman" w:cs="B Nazanin" w:hint="cs"/>
          <w:color w:val="000000" w:themeColor="text1"/>
          <w:sz w:val="24"/>
          <w:szCs w:val="24"/>
          <w:rtl/>
        </w:rPr>
        <w:t>ین‌المللی،</w:t>
      </w:r>
      <w:r w:rsidR="00604B55" w:rsidRPr="002C3FBE">
        <w:rPr>
          <w:rFonts w:ascii="Times New Roman" w:eastAsia="MS Gothic" w:hAnsi="Times New Roman" w:cs="B Nazanin"/>
          <w:color w:val="000000" w:themeColor="text1"/>
          <w:sz w:val="24"/>
          <w:szCs w:val="24"/>
          <w:rtl/>
        </w:rPr>
        <w:t xml:space="preserve"> اعتبار نهادها</w:t>
      </w:r>
      <w:r w:rsidR="00604B55" w:rsidRPr="002C3FBE">
        <w:rPr>
          <w:rFonts w:ascii="Times New Roman" w:eastAsia="MS Gothic" w:hAnsi="Times New Roman" w:cs="B Nazanin" w:hint="cs"/>
          <w:color w:val="000000" w:themeColor="text1"/>
          <w:sz w:val="24"/>
          <w:szCs w:val="24"/>
          <w:rtl/>
        </w:rPr>
        <w:t>ی</w:t>
      </w:r>
      <w:r w:rsidR="00604B55" w:rsidRPr="002C3FBE">
        <w:rPr>
          <w:rFonts w:ascii="Times New Roman" w:eastAsia="MS Gothic" w:hAnsi="Times New Roman" w:cs="B Nazanin"/>
          <w:color w:val="000000" w:themeColor="text1"/>
          <w:sz w:val="24"/>
          <w:szCs w:val="24"/>
          <w:rtl/>
        </w:rPr>
        <w:t xml:space="preserve"> ب</w:t>
      </w:r>
      <w:r w:rsidR="00604B55" w:rsidRPr="002C3FBE">
        <w:rPr>
          <w:rFonts w:ascii="Times New Roman" w:eastAsia="MS Gothic" w:hAnsi="Times New Roman" w:cs="B Nazanin" w:hint="cs"/>
          <w:color w:val="000000" w:themeColor="text1"/>
          <w:sz w:val="24"/>
          <w:szCs w:val="24"/>
          <w:rtl/>
        </w:rPr>
        <w:t>ین‌المللی،</w:t>
      </w:r>
      <w:r w:rsidR="00604B55" w:rsidRPr="002C3FBE">
        <w:rPr>
          <w:rFonts w:ascii="Times New Roman" w:eastAsia="MS Gothic" w:hAnsi="Times New Roman" w:cs="B Nazanin"/>
          <w:color w:val="000000" w:themeColor="text1"/>
          <w:sz w:val="24"/>
          <w:szCs w:val="24"/>
          <w:rtl/>
        </w:rPr>
        <w:t xml:space="preserve"> اعتماد دولت‌</w:t>
      </w:r>
    </w:p>
    <w:p w14:paraId="1655FC6E" w14:textId="07385ADC" w:rsidR="00E45AD0" w:rsidRPr="002C3FBE" w:rsidRDefault="003E24F5" w:rsidP="00E45AD0">
      <w:pPr>
        <w:bidi w:val="0"/>
        <w:spacing w:line="276" w:lineRule="auto"/>
        <w:jc w:val="center"/>
        <w:rPr>
          <w:rFonts w:asciiTheme="majorBidi" w:hAnsiTheme="majorBidi" w:cstheme="majorBidi"/>
          <w:color w:val="000000" w:themeColor="text1"/>
        </w:rPr>
      </w:pPr>
      <w:r w:rsidRPr="002C3FBE">
        <w:rPr>
          <w:rStyle w:val="rynqvb"/>
          <w:rFonts w:ascii="Times New Roman" w:hAnsi="Times New Roman" w:cstheme="majorBidi"/>
          <w:b/>
          <w:bCs/>
          <w:color w:val="000000" w:themeColor="text1"/>
          <w:sz w:val="28"/>
          <w:szCs w:val="28"/>
          <w:lang w:val="en"/>
        </w:rPr>
        <w:lastRenderedPageBreak/>
        <w:t>The impact of international legal transparency on government trust through the mediating role of the credibility of international institutions</w:t>
      </w:r>
    </w:p>
    <w:p w14:paraId="75B188B5" w14:textId="77777777" w:rsidR="00F47FBA" w:rsidRDefault="00F47FBA" w:rsidP="00F47FBA">
      <w:pPr>
        <w:bidi w:val="0"/>
        <w:spacing w:line="276" w:lineRule="auto"/>
        <w:jc w:val="both"/>
        <w:rPr>
          <w:rFonts w:asciiTheme="majorBidi" w:hAnsiTheme="majorBidi" w:cstheme="majorBidi"/>
          <w:color w:val="000000" w:themeColor="text1"/>
          <w:rtl/>
        </w:rPr>
      </w:pPr>
    </w:p>
    <w:p w14:paraId="53691CE1" w14:textId="39BF041B" w:rsidR="00C07A11" w:rsidRPr="006426B2" w:rsidRDefault="00F7748E" w:rsidP="00C07A11">
      <w:pPr>
        <w:bidi w:val="0"/>
        <w:jc w:val="center"/>
        <w:rPr>
          <w:rFonts w:asciiTheme="majorBidi" w:hAnsiTheme="majorBidi" w:cstheme="majorBidi"/>
          <w:b/>
          <w:bCs/>
          <w:vertAlign w:val="superscript"/>
        </w:rPr>
      </w:pPr>
      <w:r w:rsidRPr="006426B2">
        <w:rPr>
          <w:rFonts w:asciiTheme="majorBidi" w:hAnsiTheme="majorBidi" w:cstheme="majorBidi"/>
          <w:b/>
          <w:bCs/>
          <w:color w:val="000000" w:themeColor="text1"/>
        </w:rPr>
        <w:t>Parsa Bahrami Mokri</w:t>
      </w:r>
      <w:r w:rsidRPr="006426B2">
        <w:rPr>
          <w:rStyle w:val="FootnoteReference"/>
          <w:rFonts w:asciiTheme="majorBidi" w:hAnsiTheme="majorBidi" w:cstheme="majorBidi"/>
          <w:b/>
          <w:bCs/>
          <w:color w:val="000000" w:themeColor="text1"/>
        </w:rPr>
        <w:footnoteReference w:id="4"/>
      </w:r>
      <w:r w:rsidR="00C07A11" w:rsidRPr="006426B2">
        <w:rPr>
          <w:rFonts w:asciiTheme="majorBidi" w:hAnsiTheme="majorBidi" w:cstheme="majorBidi"/>
          <w:b/>
          <w:bCs/>
          <w:color w:val="000000" w:themeColor="text1"/>
        </w:rPr>
        <w:t xml:space="preserve">, </w:t>
      </w:r>
      <w:r w:rsidR="00C07A11" w:rsidRPr="006426B2">
        <w:rPr>
          <w:rFonts w:asciiTheme="majorBidi" w:hAnsiTheme="majorBidi" w:cstheme="majorBidi"/>
          <w:b/>
          <w:bCs/>
        </w:rPr>
        <w:t>Rahim Milani</w:t>
      </w:r>
      <w:r w:rsidR="00C07A11" w:rsidRPr="006426B2">
        <w:rPr>
          <w:rFonts w:asciiTheme="majorBidi" w:hAnsiTheme="majorBidi" w:cstheme="majorBidi"/>
          <w:b/>
          <w:bCs/>
          <w:vertAlign w:val="superscript"/>
        </w:rPr>
        <w:footnoteReference w:id="5"/>
      </w:r>
      <w:r w:rsidR="00C07A11" w:rsidRPr="006426B2">
        <w:rPr>
          <w:rFonts w:asciiTheme="majorBidi" w:hAnsiTheme="majorBidi" w:cstheme="majorBidi"/>
          <w:b/>
          <w:bCs/>
        </w:rPr>
        <w:t>, Hassan Gharibi</w:t>
      </w:r>
      <w:r w:rsidR="00C07A11" w:rsidRPr="006426B2">
        <w:rPr>
          <w:rFonts w:asciiTheme="majorBidi" w:hAnsiTheme="majorBidi" w:cstheme="majorBidi"/>
          <w:b/>
          <w:bCs/>
          <w:vertAlign w:val="superscript"/>
        </w:rPr>
        <w:footnoteReference w:id="6"/>
      </w:r>
    </w:p>
    <w:p w14:paraId="6858EBB5" w14:textId="477C24C5" w:rsidR="00615456" w:rsidRPr="002C3FBE" w:rsidRDefault="00615456" w:rsidP="00CB7256">
      <w:pPr>
        <w:bidi w:val="0"/>
        <w:spacing w:line="276" w:lineRule="auto"/>
        <w:jc w:val="both"/>
        <w:rPr>
          <w:rFonts w:ascii="Times New Roman" w:eastAsia="Times New Roman" w:hAnsi="Times New Roman" w:cs="Times New Roman"/>
          <w:b/>
          <w:bCs/>
          <w:color w:val="000000" w:themeColor="text1"/>
          <w:sz w:val="24"/>
          <w:szCs w:val="24"/>
          <w:lang w:val="en" w:bidi="ar-SA"/>
        </w:rPr>
      </w:pPr>
      <w:r w:rsidRPr="002C3FBE">
        <w:rPr>
          <w:rFonts w:ascii="Times New Roman" w:eastAsia="Times New Roman" w:hAnsi="Times New Roman" w:cs="Times New Roman"/>
          <w:b/>
          <w:bCs/>
          <w:color w:val="000000" w:themeColor="text1"/>
          <w:sz w:val="24"/>
          <w:szCs w:val="24"/>
          <w:lang w:val="en" w:bidi="ar-SA"/>
        </w:rPr>
        <w:t>Abstract</w:t>
      </w:r>
    </w:p>
    <w:p w14:paraId="24F6F63E" w14:textId="037E77EA" w:rsidR="00E45AD0" w:rsidRPr="002C3FBE" w:rsidRDefault="002C3FBE" w:rsidP="00AD3797">
      <w:pPr>
        <w:bidi w:val="0"/>
        <w:spacing w:line="276" w:lineRule="auto"/>
        <w:jc w:val="both"/>
        <w:rPr>
          <w:rFonts w:ascii="Times New Roman" w:eastAsia="Times New Roman" w:hAnsi="Times New Roman" w:cs="Times New Roman"/>
          <w:color w:val="000000" w:themeColor="text1"/>
          <w:sz w:val="24"/>
          <w:szCs w:val="24"/>
          <w:rtl/>
          <w:lang w:val="en" w:bidi="ar-SA"/>
        </w:rPr>
      </w:pPr>
      <w:r w:rsidRPr="002C3FBE">
        <w:rPr>
          <w:rFonts w:ascii="Times New Roman" w:eastAsia="Times New Roman" w:hAnsi="Times New Roman" w:cs="Times New Roman"/>
          <w:color w:val="000000" w:themeColor="text1"/>
          <w:sz w:val="24"/>
          <w:szCs w:val="24"/>
          <w:lang w:val="en" w:bidi="ar-SA"/>
        </w:rPr>
        <w:t>The insular structure of the international system has made building trust as a prerequisite for effective cooperation a central challenge. In the meantime, the principle of international legal transparency has been proposed as a solution to reduce uncertainty, but the precise mechanism of its transformation into trust, especially with the mediating role of institutional credibility, has not been sufficiently empirically examined. This study aimed to explain the causal relationship between international legal transparency, institutional credibility, and government trust and to test the mediating role of credibility. The present study is quantitative and uses a survey method. The statistical population was formed by four specialized groups including international law faculty members, experts from the Ministry of Foreign Affairs, active international lawyers, and doctoral students. Using non-probability mixed sampling and based on the Krejci and Morgan sampling table, 290 valid questionnaires based on the Likert scale were collected. The data were analyzed using SmartPLS software using structural equation modeling with partial least squares and bootstrap method. The findings showed that all four research hypotheses are confirmed. Transparency has a positive and significant direct effect on trust (path coefficient = 0.142), but this effect is weak. Transparency has a stronger effect on institutional credibility (path coefficient = 0.623), and credibility is the strongest predictor of trust (path coefficient = 0.685). More importantly, the indirect path analysis and the variance explained ratio (VAF) index (75.1%) revealed that the credibility of international institutions plays the role of a strong partial mediator and the majority of the effect of transparency on trust (indirect path coefficient = 0.427) passes through this path. This result shows that transparency is more of a strategic tool for gaining credibility and then trust than an end in itself. Accordingly, it is suggested that international institutions change their strategy from “pure transparency” to “transparency in the service of credibility.”</w:t>
      </w:r>
      <w:r w:rsidR="00E45AD0" w:rsidRPr="002C3FBE">
        <w:rPr>
          <w:rFonts w:ascii="Times New Roman" w:eastAsia="Times New Roman" w:hAnsi="Times New Roman" w:cs="Times New Roman"/>
          <w:color w:val="000000" w:themeColor="text1"/>
          <w:sz w:val="24"/>
          <w:szCs w:val="24"/>
          <w:lang w:val="en" w:bidi="ar-SA"/>
        </w:rPr>
        <w:t xml:space="preserve"> </w:t>
      </w:r>
    </w:p>
    <w:p w14:paraId="5CD6763E" w14:textId="37AC9D16" w:rsidR="004B18AC" w:rsidRPr="002C3FBE" w:rsidRDefault="00615456" w:rsidP="009676E9">
      <w:pPr>
        <w:bidi w:val="0"/>
        <w:spacing w:line="276" w:lineRule="auto"/>
        <w:jc w:val="both"/>
        <w:rPr>
          <w:rFonts w:ascii="Times New Roman" w:eastAsia="Times New Roman" w:hAnsi="Times New Roman" w:cs="Times New Roman"/>
          <w:color w:val="000000" w:themeColor="text1"/>
          <w:sz w:val="24"/>
          <w:szCs w:val="24"/>
          <w:rtl/>
          <w:lang w:val="en" w:bidi="ar-SA"/>
        </w:rPr>
      </w:pPr>
      <w:r w:rsidRPr="002C3FBE">
        <w:rPr>
          <w:rFonts w:ascii="Times New Roman" w:eastAsia="Times New Roman" w:hAnsi="Times New Roman" w:cs="Times New Roman"/>
          <w:b/>
          <w:bCs/>
          <w:color w:val="000000" w:themeColor="text1"/>
          <w:sz w:val="24"/>
          <w:szCs w:val="24"/>
          <w:lang w:val="en" w:bidi="ar-SA"/>
        </w:rPr>
        <w:t>Key words</w:t>
      </w:r>
      <w:r w:rsidRPr="002C3FBE">
        <w:rPr>
          <w:rFonts w:ascii="Times New Roman" w:eastAsia="Times New Roman" w:hAnsi="Times New Roman" w:cs="Times New Roman"/>
          <w:color w:val="000000" w:themeColor="text1"/>
          <w:sz w:val="24"/>
          <w:szCs w:val="24"/>
          <w:lang w:val="en" w:bidi="ar-SA"/>
        </w:rPr>
        <w:t xml:space="preserve">: </w:t>
      </w:r>
      <w:r w:rsidR="002C3FBE" w:rsidRPr="002C3FBE">
        <w:rPr>
          <w:rFonts w:ascii="Times New Roman" w:eastAsia="Times New Roman" w:hAnsi="Times New Roman" w:cs="Times New Roman"/>
          <w:color w:val="000000" w:themeColor="text1"/>
          <w:sz w:val="24"/>
          <w:szCs w:val="24"/>
          <w:lang w:val="en" w:bidi="ar-SA"/>
        </w:rPr>
        <w:t>International legal transparency, credibility of international institutions, government trust</w:t>
      </w:r>
    </w:p>
    <w:p w14:paraId="6EEF7029" w14:textId="1F7957A8" w:rsidR="00221522" w:rsidRPr="005337CB" w:rsidRDefault="00221522" w:rsidP="006F685D">
      <w:pPr>
        <w:spacing w:line="276" w:lineRule="auto"/>
        <w:ind w:left="-431"/>
        <w:jc w:val="both"/>
        <w:rPr>
          <w:rFonts w:ascii="Times New Roman" w:hAnsi="Times New Roman" w:cs="B Nazanin"/>
          <w:b/>
          <w:bCs/>
          <w:color w:val="000000" w:themeColor="text1"/>
          <w:sz w:val="24"/>
          <w:szCs w:val="24"/>
        </w:rPr>
      </w:pPr>
      <w:r w:rsidRPr="005337CB">
        <w:rPr>
          <w:rFonts w:ascii="Times New Roman" w:hAnsi="Times New Roman" w:cs="B Nazanin" w:hint="cs"/>
          <w:b/>
          <w:bCs/>
          <w:color w:val="000000" w:themeColor="text1"/>
          <w:sz w:val="24"/>
          <w:szCs w:val="24"/>
          <w:rtl/>
        </w:rPr>
        <w:lastRenderedPageBreak/>
        <w:t>مقدمه</w:t>
      </w:r>
    </w:p>
    <w:p w14:paraId="23490848" w14:textId="5E1F3EB7" w:rsidR="00775D28" w:rsidRPr="005337CB" w:rsidRDefault="004F6FE7" w:rsidP="006A776F">
      <w:pPr>
        <w:pStyle w:val="Subtitle"/>
        <w:spacing w:line="276" w:lineRule="auto"/>
        <w:ind w:left="-431" w:firstLine="0"/>
        <w:jc w:val="both"/>
        <w:rPr>
          <w:rFonts w:ascii="Times New Roman" w:eastAsiaTheme="minorHAnsi" w:hAnsi="Times New Roman" w:cs="B Nazanin"/>
          <w:b w:val="0"/>
          <w:bCs w:val="0"/>
          <w:color w:val="000000" w:themeColor="text1"/>
          <w:sz w:val="24"/>
          <w:szCs w:val="24"/>
          <w:rtl/>
          <w:lang w:bidi="fa-IR"/>
        </w:rPr>
      </w:pPr>
      <w:r w:rsidRPr="004F6FE7">
        <w:rPr>
          <w:rFonts w:ascii="Times New Roman" w:eastAsiaTheme="minorHAnsi" w:hAnsi="Times New Roman" w:cs="B Nazanin"/>
          <w:b w:val="0"/>
          <w:bCs w:val="0"/>
          <w:color w:val="000000" w:themeColor="text1"/>
          <w:sz w:val="24"/>
          <w:szCs w:val="24"/>
          <w:rtl/>
          <w:lang w:bidi="fa-IR"/>
        </w:rPr>
        <w:t>ساختار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نظام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که بر اصل برابر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حاکم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ت‌دولت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فقدان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مرجع قهر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فرادولت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استوار است، چالش</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محور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فرارو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جامعه دولتها قرار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چگونه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w:t>
      </w:r>
      <w:r w:rsidRPr="004F6FE7">
        <w:rPr>
          <w:rFonts w:ascii="Times New Roman" w:eastAsiaTheme="minorHAnsi" w:hAnsi="Times New Roman" w:cs="B Nazanin"/>
          <w:b w:val="0"/>
          <w:bCs w:val="0"/>
          <w:color w:val="000000" w:themeColor="text1"/>
          <w:sz w:val="24"/>
          <w:szCs w:val="24"/>
          <w:rtl/>
          <w:lang w:bidi="fa-IR"/>
        </w:rPr>
        <w:t xml:space="preserve"> در فضا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آنارش</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همکار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دار</w:t>
      </w:r>
      <w:r w:rsidRPr="004F6FE7">
        <w:rPr>
          <w:rFonts w:ascii="Times New Roman" w:eastAsiaTheme="minorHAnsi" w:hAnsi="Times New Roman" w:cs="B Nazanin"/>
          <w:b w:val="0"/>
          <w:bCs w:val="0"/>
          <w:color w:val="000000" w:themeColor="text1"/>
          <w:sz w:val="24"/>
          <w:szCs w:val="24"/>
          <w:rtl/>
          <w:lang w:bidi="fa-IR"/>
        </w:rPr>
        <w:t xml:space="preserve"> و مؤثر را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نهاد؟ پاسخ به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پرسش در گرو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جاد</w:t>
      </w:r>
      <w:r w:rsidRPr="004F6FE7">
        <w:rPr>
          <w:rFonts w:ascii="Times New Roman" w:eastAsiaTheme="minorHAnsi" w:hAnsi="Times New Roman" w:cs="B Nazanin"/>
          <w:b w:val="0"/>
          <w:bCs w:val="0"/>
          <w:color w:val="000000" w:themeColor="text1"/>
          <w:sz w:val="24"/>
          <w:szCs w:val="24"/>
          <w:rtl/>
          <w:lang w:bidi="fa-IR"/>
        </w:rPr>
        <w:t xml:space="preserve"> و تداوم اعتماد متقابل به عنوان 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رساخت</w:t>
      </w:r>
      <w:r w:rsidRPr="004F6FE7">
        <w:rPr>
          <w:rFonts w:ascii="Times New Roman" w:eastAsiaTheme="minorHAnsi" w:hAnsi="Times New Roman" w:cs="B Nazanin"/>
          <w:b w:val="0"/>
          <w:bCs w:val="0"/>
          <w:color w:val="000000" w:themeColor="text1"/>
          <w:sz w:val="24"/>
          <w:szCs w:val="24"/>
          <w:rtl/>
          <w:lang w:bidi="fa-IR"/>
        </w:rPr>
        <w:t xml:space="preserve"> ضرور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هرگونه تعامل سازنده است، چرا که در 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اب</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قدرت برتر ضمانت‌کننده، دولتها ناگز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رند</w:t>
      </w:r>
      <w:r w:rsidRPr="004F6FE7">
        <w:rPr>
          <w:rFonts w:ascii="Times New Roman" w:eastAsiaTheme="minorHAnsi" w:hAnsi="Times New Roman" w:cs="B Nazanin"/>
          <w:b w:val="0"/>
          <w:bCs w:val="0"/>
          <w:color w:val="000000" w:themeColor="text1"/>
          <w:sz w:val="24"/>
          <w:szCs w:val="24"/>
          <w:rtl/>
          <w:lang w:bidi="fa-IR"/>
        </w:rPr>
        <w:t xml:space="preserve"> در چارچوب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از عدم اطم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نان</w:t>
      </w:r>
      <w:r w:rsidRPr="004F6FE7">
        <w:rPr>
          <w:rFonts w:ascii="Times New Roman" w:eastAsiaTheme="minorHAnsi" w:hAnsi="Times New Roman" w:cs="B Nazanin"/>
          <w:b w:val="0"/>
          <w:bCs w:val="0"/>
          <w:color w:val="000000" w:themeColor="text1"/>
          <w:sz w:val="24"/>
          <w:szCs w:val="24"/>
          <w:rtl/>
          <w:lang w:bidi="fa-IR"/>
        </w:rPr>
        <w:t xml:space="preserve"> ساختار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مورد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و اقدامات 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نده</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گر</w:t>
      </w:r>
      <w:r w:rsidRPr="004F6FE7">
        <w:rPr>
          <w:rFonts w:ascii="Times New Roman" w:eastAsiaTheme="minorHAnsi" w:hAnsi="Times New Roman" w:cs="B Nazanin"/>
          <w:b w:val="0"/>
          <w:bCs w:val="0"/>
          <w:color w:val="000000" w:themeColor="text1"/>
          <w:sz w:val="24"/>
          <w:szCs w:val="24"/>
          <w:rtl/>
          <w:lang w:bidi="fa-IR"/>
        </w:rPr>
        <w:t xml:space="preserve"> عمل کنند.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عدم اطم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نان</w:t>
      </w:r>
      <w:r w:rsidRPr="004F6FE7">
        <w:rPr>
          <w:rFonts w:ascii="Times New Roman" w:eastAsiaTheme="minorHAnsi" w:hAnsi="Times New Roman" w:cs="B Nazanin"/>
          <w:b w:val="0"/>
          <w:bCs w:val="0"/>
          <w:color w:val="000000" w:themeColor="text1"/>
          <w:sz w:val="24"/>
          <w:szCs w:val="24"/>
          <w:rtl/>
          <w:lang w:bidi="fa-IR"/>
        </w:rPr>
        <w:t xml:space="preserve"> ذات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هز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مبادله را به شد</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xml:space="preserve"> انعقاد موافقتنامه‌ها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w:t>
      </w:r>
      <w:r w:rsidRPr="004F6FE7">
        <w:rPr>
          <w:rFonts w:ascii="Times New Roman" w:eastAsiaTheme="minorHAnsi" w:hAnsi="Times New Roman" w:cs="B Nazanin"/>
          <w:b w:val="0"/>
          <w:bCs w:val="0"/>
          <w:color w:val="000000" w:themeColor="text1"/>
          <w:sz w:val="24"/>
          <w:szCs w:val="24"/>
          <w:rtl/>
          <w:lang w:bidi="fa-IR"/>
        </w:rPr>
        <w:t xml:space="preserve"> را دشوار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سازد</w:t>
      </w:r>
      <w:r w:rsidRPr="004F6FE7">
        <w:rPr>
          <w:rFonts w:ascii="Times New Roman" w:eastAsiaTheme="minorHAnsi" w:hAnsi="Times New Roman" w:cs="B Nazanin"/>
          <w:b w:val="0"/>
          <w:bCs w:val="0"/>
          <w:color w:val="000000" w:themeColor="text1"/>
          <w:sz w:val="24"/>
          <w:szCs w:val="24"/>
          <w:rtl/>
          <w:lang w:bidi="fa-IR"/>
        </w:rPr>
        <w:t xml:space="preserve"> و اجرا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تعهدات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مخاطره‌آم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کند،</w:t>
      </w:r>
      <w:r w:rsidRPr="004F6FE7">
        <w:rPr>
          <w:rFonts w:ascii="Times New Roman" w:eastAsiaTheme="minorHAnsi" w:hAnsi="Times New Roman" w:cs="B Nazanin"/>
          <w:b w:val="0"/>
          <w:bCs w:val="0"/>
          <w:color w:val="000000" w:themeColor="text1"/>
          <w:sz w:val="24"/>
          <w:szCs w:val="24"/>
          <w:rtl/>
          <w:lang w:bidi="fa-IR"/>
        </w:rPr>
        <w:t xml:space="preserve"> به 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ژه</w:t>
      </w:r>
      <w:r w:rsidRPr="004F6FE7">
        <w:rPr>
          <w:rFonts w:ascii="Times New Roman" w:eastAsiaTheme="minorHAnsi" w:hAnsi="Times New Roman" w:cs="B Nazanin"/>
          <w:b w:val="0"/>
          <w:bCs w:val="0"/>
          <w:color w:val="000000" w:themeColor="text1"/>
          <w:sz w:val="24"/>
          <w:szCs w:val="24"/>
          <w:rtl/>
          <w:lang w:bidi="fa-IR"/>
        </w:rPr>
        <w:t xml:space="preserve"> در مواجهه با چالش‌ها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فرامرز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ماه</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تاً</w:t>
      </w:r>
      <w:r w:rsidRPr="004F6FE7">
        <w:rPr>
          <w:rFonts w:ascii="Times New Roman" w:eastAsiaTheme="minorHAnsi" w:hAnsi="Times New Roman" w:cs="B Nazanin"/>
          <w:b w:val="0"/>
          <w:bCs w:val="0"/>
          <w:color w:val="000000" w:themeColor="text1"/>
          <w:sz w:val="24"/>
          <w:szCs w:val="24"/>
          <w:rtl/>
          <w:lang w:bidi="fa-IR"/>
        </w:rPr>
        <w:t xml:space="preserve"> راه‌حل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جمع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طلبند</w:t>
      </w:r>
      <w:r w:rsidRPr="004F6FE7">
        <w:rPr>
          <w:rFonts w:eastAsiaTheme="minorHAnsi" w:cs="Arial" w:hint="cs"/>
          <w:b w:val="0"/>
          <w:bCs w:val="0"/>
          <w:color w:val="000000" w:themeColor="text1"/>
          <w:sz w:val="24"/>
          <w:szCs w:val="24"/>
          <w:rtl/>
          <w:lang w:bidi="fa-IR"/>
        </w:rPr>
        <w:t>—</w:t>
      </w:r>
      <w:r w:rsidRPr="004F6FE7">
        <w:rPr>
          <w:rFonts w:ascii="Times New Roman" w:eastAsiaTheme="minorHAnsi" w:hAnsi="Times New Roman" w:cs="B Nazanin" w:hint="cs"/>
          <w:b w:val="0"/>
          <w:bCs w:val="0"/>
          <w:color w:val="000000" w:themeColor="text1"/>
          <w:sz w:val="24"/>
          <w:szCs w:val="24"/>
          <w:rtl/>
          <w:lang w:bidi="fa-IR"/>
        </w:rPr>
        <w:t>از</w:t>
      </w:r>
      <w:r w:rsidRPr="004F6FE7">
        <w:rPr>
          <w:rFonts w:ascii="Times New Roman" w:eastAsiaTheme="minorHAnsi" w:hAnsi="Times New Roman" w:cs="B Nazanin"/>
          <w:b w:val="0"/>
          <w:bCs w:val="0"/>
          <w:color w:val="000000" w:themeColor="text1"/>
          <w:sz w:val="24"/>
          <w:szCs w:val="24"/>
          <w:rtl/>
          <w:lang w:bidi="fa-IR"/>
        </w:rPr>
        <w:t xml:space="preserve"> تغ</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hint="eastAsia"/>
          <w:b w:val="0"/>
          <w:bCs w:val="0"/>
          <w:color w:val="000000" w:themeColor="text1"/>
          <w:sz w:val="24"/>
          <w:szCs w:val="24"/>
          <w:rtl/>
          <w:lang w:bidi="fa-IR"/>
        </w:rPr>
        <w:t>رات</w:t>
      </w:r>
      <w:r w:rsidRPr="004F6FE7">
        <w:rPr>
          <w:rFonts w:ascii="Times New Roman" w:eastAsiaTheme="minorHAnsi" w:hAnsi="Times New Roman" w:cs="B Nazanin"/>
          <w:b w:val="0"/>
          <w:bCs w:val="0"/>
          <w:color w:val="000000" w:themeColor="text1"/>
          <w:sz w:val="24"/>
          <w:szCs w:val="24"/>
          <w:rtl/>
          <w:lang w:bidi="fa-IR"/>
        </w:rPr>
        <w:t xml:space="preserve"> اقل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امن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سا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بر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تا همه‌گ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جهان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تنظ</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eastAsia"/>
          <w:b w:val="0"/>
          <w:bCs w:val="0"/>
          <w:color w:val="000000" w:themeColor="text1"/>
          <w:sz w:val="24"/>
          <w:szCs w:val="24"/>
          <w:rtl/>
          <w:lang w:bidi="fa-IR"/>
        </w:rPr>
        <w:t>مقررات</w:t>
      </w:r>
      <w:r w:rsidRPr="004F6FE7">
        <w:rPr>
          <w:rFonts w:ascii="Times New Roman" w:eastAsiaTheme="minorHAnsi" w:hAnsi="Times New Roman" w:cs="B Nazanin"/>
          <w:b w:val="0"/>
          <w:bCs w:val="0"/>
          <w:color w:val="000000" w:themeColor="text1"/>
          <w:sz w:val="24"/>
          <w:szCs w:val="24"/>
          <w:rtl/>
          <w:lang w:bidi="fa-IR"/>
        </w:rPr>
        <w:t xml:space="preserve"> تجارت</w:t>
      </w:r>
      <w:r w:rsidRPr="004F6FE7">
        <w:rPr>
          <w:rFonts w:eastAsiaTheme="minorHAnsi" w:cs="Arial" w:hint="cs"/>
          <w:b w:val="0"/>
          <w:bCs w:val="0"/>
          <w:color w:val="000000" w:themeColor="text1"/>
          <w:sz w:val="24"/>
          <w:szCs w:val="24"/>
          <w:rtl/>
          <w:lang w:bidi="fa-IR"/>
        </w:rPr>
        <w:t>—</w:t>
      </w:r>
      <w:r w:rsidRPr="004F6FE7">
        <w:rPr>
          <w:rFonts w:ascii="Times New Roman" w:eastAsiaTheme="minorHAnsi" w:hAnsi="Times New Roman" w:cs="B Nazanin" w:hint="cs"/>
          <w:b w:val="0"/>
          <w:bCs w:val="0"/>
          <w:color w:val="000000" w:themeColor="text1"/>
          <w:sz w:val="24"/>
          <w:szCs w:val="24"/>
          <w:rtl/>
          <w:lang w:bidi="fa-IR"/>
        </w:rPr>
        <w:t>که</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در</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آن</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کمبود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اعتماد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به</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مانعی</w:t>
      </w:r>
      <w:r w:rsidRPr="004F6FE7">
        <w:rPr>
          <w:rFonts w:ascii="Times New Roman" w:eastAsiaTheme="minorHAnsi" w:hAnsi="Times New Roman" w:cs="B Nazanin"/>
          <w:b w:val="0"/>
          <w:bCs w:val="0"/>
          <w:color w:val="000000" w:themeColor="text1"/>
          <w:sz w:val="24"/>
          <w:szCs w:val="24"/>
          <w:rtl/>
          <w:lang w:bidi="fa-IR"/>
        </w:rPr>
        <w:t xml:space="preserve"> سرنوشت‌ساز تبد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شود</w:t>
      </w:r>
      <w:r w:rsidRPr="004F6FE7">
        <w:rPr>
          <w:rFonts w:ascii="Times New Roman" w:eastAsiaTheme="minorHAnsi" w:hAnsi="Times New Roman" w:cs="B Nazanin"/>
          <w:b w:val="0"/>
          <w:bCs w:val="0"/>
          <w:color w:val="000000" w:themeColor="text1"/>
          <w:sz w:val="24"/>
          <w:szCs w:val="24"/>
          <w:rtl/>
          <w:lang w:bidi="fa-IR"/>
        </w:rPr>
        <w:t xml:space="preserve"> و شناسا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سازوکارها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قادر به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جاد،</w:t>
      </w:r>
      <w:r w:rsidRPr="004F6FE7">
        <w:rPr>
          <w:rFonts w:ascii="Times New Roman" w:eastAsiaTheme="minorHAnsi" w:hAnsi="Times New Roman" w:cs="B Nazanin"/>
          <w:b w:val="0"/>
          <w:bCs w:val="0"/>
          <w:color w:val="000000" w:themeColor="text1"/>
          <w:sz w:val="24"/>
          <w:szCs w:val="24"/>
          <w:rtl/>
          <w:lang w:bidi="fa-IR"/>
        </w:rPr>
        <w:t xml:space="preserve"> تقو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بازساز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کالا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باشند را به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مسئله محور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نظر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و عمل حقوق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معاصر تبد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کرده است. در پاسخ به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ضرورت، اصل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در چند دهه اخ</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از حاش</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به کانون گفتمان حقوق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حرکت کرده و به ادعا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برخ</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صاحب‌نظران، نقش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«چرخش پارادا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را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فا</w:t>
      </w:r>
      <w:r w:rsidRPr="004F6FE7">
        <w:rPr>
          <w:rFonts w:ascii="Times New Roman" w:eastAsiaTheme="minorHAnsi" w:hAnsi="Times New Roman" w:cs="B Nazanin"/>
          <w:b w:val="0"/>
          <w:bCs w:val="0"/>
          <w:color w:val="000000" w:themeColor="text1"/>
          <w:sz w:val="24"/>
          <w:szCs w:val="24"/>
          <w:rtl/>
          <w:lang w:bidi="fa-IR"/>
        </w:rPr>
        <w:t xml:space="preserve"> نموده است (</w:t>
      </w:r>
      <w:r w:rsidRPr="004F6FE7">
        <w:rPr>
          <w:rFonts w:ascii="Times New Roman" w:eastAsiaTheme="minorHAnsi" w:hAnsi="Times New Roman" w:cs="B Nazanin"/>
          <w:b w:val="0"/>
          <w:bCs w:val="0"/>
          <w:color w:val="000000" w:themeColor="text1"/>
          <w:sz w:val="24"/>
          <w:szCs w:val="24"/>
          <w:lang w:bidi="fa-IR"/>
        </w:rPr>
        <w:t>Peters, 2015</w:t>
      </w:r>
      <w:r w:rsidRPr="004F6FE7">
        <w:rPr>
          <w:rFonts w:ascii="Times New Roman" w:eastAsiaTheme="minorHAnsi" w:hAnsi="Times New Roman" w:cs="B Nazanin"/>
          <w:b w:val="0"/>
          <w:bCs w:val="0"/>
          <w:color w:val="000000" w:themeColor="text1"/>
          <w:sz w:val="24"/>
          <w:szCs w:val="24"/>
          <w:rtl/>
          <w:lang w:bidi="fa-IR"/>
        </w:rPr>
        <w:t>)، اصول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از خاستگاه‌ها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داخل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مرتبط با حکمران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خوب به عرصه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گسترش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افته</w:t>
      </w:r>
      <w:r w:rsidRPr="004F6FE7">
        <w:rPr>
          <w:rFonts w:ascii="Times New Roman" w:eastAsiaTheme="minorHAnsi" w:hAnsi="Times New Roman" w:cs="B Nazanin"/>
          <w:b w:val="0"/>
          <w:bCs w:val="0"/>
          <w:color w:val="000000" w:themeColor="text1"/>
          <w:sz w:val="24"/>
          <w:szCs w:val="24"/>
          <w:rtl/>
          <w:lang w:bidi="fa-IR"/>
        </w:rPr>
        <w:t xml:space="preserve"> و در صدد اس</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با کاهش عدم تقارن اطلاعات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تر</w:t>
      </w:r>
      <w:r w:rsidRPr="004F6FE7">
        <w:rPr>
          <w:rFonts w:ascii="Times New Roman" w:eastAsiaTheme="minorHAnsi" w:hAnsi="Times New Roman" w:cs="B Nazanin"/>
          <w:b w:val="0"/>
          <w:bCs w:val="0"/>
          <w:color w:val="000000" w:themeColor="text1"/>
          <w:sz w:val="24"/>
          <w:szCs w:val="24"/>
          <w:rtl/>
          <w:lang w:bidi="fa-IR"/>
        </w:rPr>
        <w:t xml:space="preserve">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روابط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ن‌الدول</w:t>
      </w:r>
      <w:r w:rsidRPr="004F6FE7">
        <w:rPr>
          <w:rFonts w:ascii="Times New Roman" w:eastAsiaTheme="minorHAnsi" w:hAnsi="Times New Roman" w:cs="B Nazanin"/>
          <w:b w:val="0"/>
          <w:bCs w:val="0"/>
          <w:color w:val="000000" w:themeColor="text1"/>
          <w:sz w:val="24"/>
          <w:szCs w:val="24"/>
          <w:rtl/>
          <w:lang w:bidi="fa-IR"/>
        </w:rPr>
        <w:t xml:space="preserve"> فراهم آورد.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در گفتمان حقوق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تنها به معنا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افشا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منفعلانه اطلاعات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w:t>
      </w:r>
      <w:r w:rsidRPr="004F6FE7">
        <w:rPr>
          <w:rFonts w:ascii="Times New Roman" w:eastAsiaTheme="minorHAnsi" w:hAnsi="Times New Roman" w:cs="B Nazanin"/>
          <w:b w:val="0"/>
          <w:bCs w:val="0"/>
          <w:color w:val="000000" w:themeColor="text1"/>
          <w:sz w:val="24"/>
          <w:szCs w:val="24"/>
          <w:rtl/>
          <w:lang w:bidi="fa-IR"/>
        </w:rPr>
        <w:t xml:space="preserve"> بلکه متضمن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جاد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چارچوب 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فعال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تضم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دسترس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اطلاعات، علن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ساز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فرآ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ندها</w:t>
      </w:r>
      <w:r w:rsidRPr="004F6FE7">
        <w:rPr>
          <w:rFonts w:ascii="Times New Roman" w:eastAsiaTheme="minorHAnsi" w:hAnsi="Times New Roman" w:cs="B Nazanin"/>
          <w:b w:val="0"/>
          <w:bCs w:val="0"/>
          <w:color w:val="000000" w:themeColor="text1"/>
          <w:sz w:val="24"/>
          <w:szCs w:val="24"/>
          <w:rtl/>
          <w:lang w:bidi="fa-IR"/>
        </w:rPr>
        <w:t xml:space="preserve"> و قابل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رصد تصم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مات</w:t>
      </w:r>
      <w:r w:rsidRPr="004F6FE7">
        <w:rPr>
          <w:rFonts w:ascii="Times New Roman" w:eastAsiaTheme="minorHAnsi" w:hAnsi="Times New Roman" w:cs="B Nazanin"/>
          <w:b w:val="0"/>
          <w:bCs w:val="0"/>
          <w:color w:val="000000" w:themeColor="text1"/>
          <w:sz w:val="24"/>
          <w:szCs w:val="24"/>
          <w:rtl/>
          <w:lang w:bidi="fa-IR"/>
        </w:rPr>
        <w:t xml:space="preserve"> است که تجل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اصل را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w:t>
      </w:r>
      <w:r w:rsidRPr="004F6FE7">
        <w:rPr>
          <w:rFonts w:ascii="Times New Roman" w:eastAsiaTheme="minorHAnsi" w:hAnsi="Times New Roman" w:cs="B Nazanin"/>
          <w:b w:val="0"/>
          <w:bCs w:val="0"/>
          <w:color w:val="000000" w:themeColor="text1"/>
          <w:sz w:val="24"/>
          <w:szCs w:val="24"/>
          <w:rtl/>
          <w:lang w:bidi="fa-IR"/>
        </w:rPr>
        <w:t xml:space="preserve"> در سازوکارها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متنوع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چون 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ستم‌ها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گزارش‌ده</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دوره‌ا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دولتها به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ناظر، انتشار مذاکرات و اسناد سازمان‌ها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علن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شدن دادرس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داور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و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جاد</w:t>
      </w:r>
      <w:r w:rsidRPr="004F6FE7">
        <w:rPr>
          <w:rFonts w:ascii="Times New Roman" w:eastAsiaTheme="minorHAnsi" w:hAnsi="Times New Roman" w:cs="B Nazanin"/>
          <w:b w:val="0"/>
          <w:bCs w:val="0"/>
          <w:color w:val="000000" w:themeColor="text1"/>
          <w:sz w:val="24"/>
          <w:szCs w:val="24"/>
          <w:rtl/>
          <w:lang w:bidi="fa-IR"/>
        </w:rPr>
        <w:t xml:space="preserve"> سامانه‌ها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ثبت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تعهدات مشاهده کرد و اد</w:t>
      </w:r>
      <w:r w:rsidRPr="004F6FE7">
        <w:rPr>
          <w:rFonts w:ascii="Times New Roman" w:eastAsiaTheme="minorHAnsi" w:hAnsi="Times New Roman" w:cs="B Nazanin" w:hint="eastAsia"/>
          <w:b w:val="0"/>
          <w:bCs w:val="0"/>
          <w:color w:val="000000" w:themeColor="text1"/>
          <w:sz w:val="24"/>
          <w:szCs w:val="24"/>
          <w:rtl/>
          <w:lang w:bidi="fa-IR"/>
        </w:rPr>
        <w:t>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را نه صرفاً به مثابه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فض</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لت</w:t>
      </w:r>
      <w:r w:rsidRPr="004F6FE7">
        <w:rPr>
          <w:rFonts w:ascii="Times New Roman" w:eastAsiaTheme="minorHAnsi" w:hAnsi="Times New Roman" w:cs="B Nazanin"/>
          <w:b w:val="0"/>
          <w:bCs w:val="0"/>
          <w:color w:val="000000" w:themeColor="text1"/>
          <w:sz w:val="24"/>
          <w:szCs w:val="24"/>
          <w:rtl/>
          <w:lang w:bidi="fa-IR"/>
        </w:rPr>
        <w:t xml:space="preserve"> اخلاق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بلکه به عنوان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ضرورت کارکرد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ارتقا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مسئول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ت‌پذ</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کارآ</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و حاکم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قانون در عرصه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تب</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Bianchi &amp; Peters, 2013</w:t>
      </w:r>
      <w:r w:rsidRPr="004F6FE7">
        <w:rPr>
          <w:rFonts w:ascii="Times New Roman" w:eastAsiaTheme="minorHAnsi" w:hAnsi="Times New Roman" w:cs="B Nazanin"/>
          <w:b w:val="0"/>
          <w:bCs w:val="0"/>
          <w:color w:val="000000" w:themeColor="text1"/>
          <w:sz w:val="24"/>
          <w:szCs w:val="24"/>
          <w:rtl/>
          <w:lang w:bidi="fa-IR"/>
        </w:rPr>
        <w:t>). با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حال،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پرسش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به قوت خود باق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است که 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الزامات حقو</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به خود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خود و بدون واسطه، قادر به تول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آن سطح از اعتماد لازم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همکار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ن‌الدول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هستند؟ تحل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دق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ق‌تر</w:t>
      </w:r>
      <w:r w:rsidRPr="004F6FE7">
        <w:rPr>
          <w:rFonts w:ascii="Times New Roman" w:eastAsiaTheme="minorHAnsi" w:hAnsi="Times New Roman" w:cs="B Nazanin"/>
          <w:b w:val="0"/>
          <w:bCs w:val="0"/>
          <w:color w:val="000000" w:themeColor="text1"/>
          <w:sz w:val="24"/>
          <w:szCs w:val="24"/>
          <w:rtl/>
          <w:lang w:bidi="fa-IR"/>
        </w:rPr>
        <w:t xml:space="preserve"> نشان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xml:space="preserve"> که رابطه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و اعتماد، خط</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مستق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b w:val="0"/>
          <w:bCs w:val="0"/>
          <w:color w:val="000000" w:themeColor="text1"/>
          <w:sz w:val="24"/>
          <w:szCs w:val="24"/>
          <w:rtl/>
          <w:lang w:bidi="fa-IR"/>
        </w:rPr>
        <w:t xml:space="preserve"> و فاقد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w:t>
      </w:r>
      <w:r w:rsidRPr="004F6FE7">
        <w:rPr>
          <w:rFonts w:ascii="Times New Roman" w:eastAsiaTheme="minorHAnsi" w:hAnsi="Times New Roman" w:cs="B Nazanin"/>
          <w:b w:val="0"/>
          <w:bCs w:val="0"/>
          <w:color w:val="000000" w:themeColor="text1"/>
          <w:sz w:val="24"/>
          <w:szCs w:val="24"/>
          <w:rtl/>
          <w:lang w:bidi="fa-IR"/>
        </w:rPr>
        <w:t xml:space="preserve"> 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را</w:t>
      </w:r>
      <w:r w:rsidRPr="004F6FE7">
        <w:rPr>
          <w:rFonts w:ascii="Times New Roman" w:eastAsiaTheme="minorHAnsi" w:hAnsi="Times New Roman" w:cs="B Nazanin"/>
          <w:b w:val="0"/>
          <w:bCs w:val="0"/>
          <w:color w:val="000000" w:themeColor="text1"/>
          <w:sz w:val="24"/>
          <w:szCs w:val="24"/>
          <w:rtl/>
          <w:lang w:bidi="fa-IR"/>
        </w:rPr>
        <w:t xml:space="preserve"> در برخ</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موارد،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حداکثر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نتا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w:t>
      </w:r>
      <w:r w:rsidRPr="004F6FE7">
        <w:rPr>
          <w:rFonts w:ascii="Times New Roman" w:eastAsiaTheme="minorHAnsi" w:hAnsi="Times New Roman" w:cs="B Nazanin"/>
          <w:b w:val="0"/>
          <w:bCs w:val="0"/>
          <w:color w:val="000000" w:themeColor="text1"/>
          <w:sz w:val="24"/>
          <w:szCs w:val="24"/>
          <w:rtl/>
          <w:lang w:bidi="fa-IR"/>
        </w:rPr>
        <w:t xml:space="preserve"> معک</w:t>
      </w:r>
      <w:r w:rsidRPr="004F6FE7">
        <w:rPr>
          <w:rFonts w:ascii="Times New Roman" w:eastAsiaTheme="minorHAnsi" w:hAnsi="Times New Roman" w:cs="B Nazanin" w:hint="eastAsia"/>
          <w:b w:val="0"/>
          <w:bCs w:val="0"/>
          <w:color w:val="000000" w:themeColor="text1"/>
          <w:sz w:val="24"/>
          <w:szCs w:val="24"/>
          <w:rtl/>
          <w:lang w:bidi="fa-IR"/>
        </w:rPr>
        <w:t>وس</w:t>
      </w:r>
      <w:r w:rsidRPr="004F6FE7">
        <w:rPr>
          <w:rFonts w:ascii="Times New Roman" w:eastAsiaTheme="minorHAnsi" w:hAnsi="Times New Roman" w:cs="B Nazanin"/>
          <w:b w:val="0"/>
          <w:bCs w:val="0"/>
          <w:color w:val="000000" w:themeColor="text1"/>
          <w:sz w:val="24"/>
          <w:szCs w:val="24"/>
          <w:rtl/>
          <w:lang w:bidi="fa-IR"/>
        </w:rPr>
        <w:t xml:space="preserve"> به بار آورد و افشا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کامل اختلافات، تشد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مجادلات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کاهش فضا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لازم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مذاکرات 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پلمات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محرمانه و چانه‌زن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سازنده را موجب شود، از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رو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در حقوق سازمان‌ها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«امر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اما مورد مناقشه» تبد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شده است (</w:t>
      </w:r>
      <w:r w:rsidRPr="004F6FE7">
        <w:rPr>
          <w:rFonts w:ascii="Times New Roman" w:eastAsiaTheme="minorHAnsi" w:hAnsi="Times New Roman" w:cs="B Nazanin"/>
          <w:b w:val="0"/>
          <w:bCs w:val="0"/>
          <w:color w:val="000000" w:themeColor="text1"/>
          <w:sz w:val="24"/>
          <w:szCs w:val="24"/>
          <w:lang w:bidi="fa-IR"/>
        </w:rPr>
        <w:t>Brölmann, 2023</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eastAsia"/>
          <w:b w:val="0"/>
          <w:bCs w:val="0"/>
          <w:color w:val="000000" w:themeColor="text1"/>
          <w:sz w:val="24"/>
          <w:szCs w:val="24"/>
          <w:rtl/>
          <w:lang w:bidi="fa-IR"/>
        </w:rPr>
        <w:t>چرا</w:t>
      </w:r>
      <w:r w:rsidRPr="004F6FE7">
        <w:rPr>
          <w:rFonts w:ascii="Times New Roman" w:eastAsiaTheme="minorHAnsi" w:hAnsi="Times New Roman" w:cs="B Nazanin"/>
          <w:b w:val="0"/>
          <w:bCs w:val="0"/>
          <w:color w:val="000000" w:themeColor="text1"/>
          <w:sz w:val="24"/>
          <w:szCs w:val="24"/>
          <w:rtl/>
          <w:lang w:bidi="fa-IR"/>
        </w:rPr>
        <w:t xml:space="preserve"> که عقلان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راهبرد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حاکم بر رفتار دولتها حکم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کند</w:t>
      </w:r>
      <w:r w:rsidRPr="004F6FE7">
        <w:rPr>
          <w:rFonts w:ascii="Times New Roman" w:eastAsiaTheme="minorHAnsi" w:hAnsi="Times New Roman" w:cs="B Nazanin"/>
          <w:b w:val="0"/>
          <w:bCs w:val="0"/>
          <w:color w:val="000000" w:themeColor="text1"/>
          <w:sz w:val="24"/>
          <w:szCs w:val="24"/>
          <w:rtl/>
          <w:lang w:bidi="fa-IR"/>
        </w:rPr>
        <w:t xml:space="preserve"> که اطلاعات در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افت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از صاف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منافع مل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ادراکات امن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خود عبور دهند و صرف دسترس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اطلاعات، در 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اب</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چارچوب تفس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مشترک و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ضمانت‌اجرا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معتبر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حسن اجرا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تعهدات، لزوماً به رفتار قابل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همکارانه منته</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شود</w:t>
      </w:r>
      <w:r w:rsidRPr="004F6FE7">
        <w:rPr>
          <w:rFonts w:ascii="Times New Roman" w:eastAsiaTheme="minorHAnsi" w:hAnsi="Times New Roman" w:cs="B Nazanin"/>
          <w:b w:val="0"/>
          <w:bCs w:val="0"/>
          <w:color w:val="000000" w:themeColor="text1"/>
          <w:sz w:val="24"/>
          <w:szCs w:val="24"/>
          <w:rtl/>
          <w:lang w:bidi="fa-IR"/>
        </w:rPr>
        <w:t xml:space="preserve"> و اطلاعات شفاف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به همان اندازه که سوءتفاهم‌ها را کاهش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xml:space="preserve"> زم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نه‌ساز</w:t>
      </w:r>
      <w:r w:rsidRPr="004F6FE7">
        <w:rPr>
          <w:rFonts w:ascii="Times New Roman" w:eastAsiaTheme="minorHAnsi" w:hAnsi="Times New Roman" w:cs="B Nazanin"/>
          <w:b w:val="0"/>
          <w:bCs w:val="0"/>
          <w:color w:val="000000" w:themeColor="text1"/>
          <w:sz w:val="24"/>
          <w:szCs w:val="24"/>
          <w:rtl/>
          <w:lang w:bidi="fa-IR"/>
        </w:rPr>
        <w:t xml:space="preserve"> تعارضات جد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w:t>
      </w:r>
      <w:r w:rsidRPr="004F6FE7">
        <w:rPr>
          <w:rFonts w:ascii="Times New Roman" w:eastAsiaTheme="minorHAnsi" w:hAnsi="Times New Roman" w:cs="B Nazanin"/>
          <w:b w:val="0"/>
          <w:bCs w:val="0"/>
          <w:color w:val="000000" w:themeColor="text1"/>
          <w:sz w:val="24"/>
          <w:szCs w:val="24"/>
          <w:rtl/>
          <w:lang w:bidi="fa-IR"/>
        </w:rPr>
        <w:t xml:space="preserve"> باشد.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شکاف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نظر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و عمل، گو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است که احتمالاً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چند متغ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نقش اساس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تبد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داده‌ها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شفاف به سرما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اعتبا</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فا</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کنند</w:t>
      </w:r>
      <w:r w:rsidRPr="004F6FE7">
        <w:rPr>
          <w:rFonts w:ascii="Times New Roman" w:eastAsiaTheme="minorHAnsi" w:hAnsi="Times New Roman" w:cs="B Nazanin"/>
          <w:b w:val="0"/>
          <w:bCs w:val="0"/>
          <w:color w:val="000000" w:themeColor="text1"/>
          <w:sz w:val="24"/>
          <w:szCs w:val="24"/>
          <w:rtl/>
          <w:lang w:bidi="fa-IR"/>
        </w:rPr>
        <w:t xml:space="preserve"> و مدل علّ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ساده‌شده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-اعتماد را با چالش مواجه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سازند</w:t>
      </w:r>
      <w:r w:rsidRPr="004F6FE7">
        <w:rPr>
          <w:rFonts w:ascii="Times New Roman" w:eastAsiaTheme="minorHAnsi" w:hAnsi="Times New Roman" w:cs="B Nazanin"/>
          <w:b w:val="0"/>
          <w:bCs w:val="0"/>
          <w:color w:val="000000" w:themeColor="text1"/>
          <w:sz w:val="24"/>
          <w:szCs w:val="24"/>
          <w:rtl/>
          <w:lang w:bidi="fa-IR"/>
        </w:rPr>
        <w:t>. به نظر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رسد</w:t>
      </w:r>
      <w:r w:rsidRPr="004F6FE7">
        <w:rPr>
          <w:rFonts w:ascii="Times New Roman" w:eastAsiaTheme="minorHAnsi" w:hAnsi="Times New Roman" w:cs="B Nazanin"/>
          <w:b w:val="0"/>
          <w:bCs w:val="0"/>
          <w:color w:val="000000" w:themeColor="text1"/>
          <w:sz w:val="24"/>
          <w:szCs w:val="24"/>
          <w:rtl/>
          <w:lang w:bidi="fa-IR"/>
        </w:rPr>
        <w:t xml:space="preserve"> مفهوم اعتبار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حلقه مفقوده و متغ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واسطه کل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معادله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w:t>
      </w:r>
      <w:r w:rsidRPr="004F6FE7">
        <w:rPr>
          <w:rFonts w:ascii="Times New Roman" w:eastAsiaTheme="minorHAnsi" w:hAnsi="Times New Roman" w:cs="B Nazanin"/>
          <w:b w:val="0"/>
          <w:bCs w:val="0"/>
          <w:color w:val="000000" w:themeColor="text1"/>
          <w:sz w:val="24"/>
          <w:szCs w:val="24"/>
          <w:rtl/>
          <w:lang w:bidi="fa-IR"/>
        </w:rPr>
        <w:t xml:space="preserve"> باشد، اعتبار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در ادب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علوم اجتماع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w:t>
      </w:r>
      <w:r w:rsidRPr="004F6FE7">
        <w:rPr>
          <w:rFonts w:ascii="Times New Roman" w:eastAsiaTheme="minorHAnsi" w:hAnsi="Times New Roman" w:cs="B Nazanin"/>
          <w:b w:val="0"/>
          <w:bCs w:val="0"/>
          <w:color w:val="000000" w:themeColor="text1"/>
          <w:sz w:val="24"/>
          <w:szCs w:val="24"/>
          <w:rtl/>
          <w:lang w:bidi="fa-IR"/>
        </w:rPr>
        <w:lastRenderedPageBreak/>
        <w:t xml:space="preserve">عنوان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باور جم</w:t>
      </w:r>
      <w:r w:rsidRPr="004F6FE7">
        <w:rPr>
          <w:rFonts w:ascii="Times New Roman" w:eastAsiaTheme="minorHAnsi" w:hAnsi="Times New Roman" w:cs="B Nazanin" w:hint="eastAsia"/>
          <w:b w:val="0"/>
          <w:bCs w:val="0"/>
          <w:color w:val="000000" w:themeColor="text1"/>
          <w:sz w:val="24"/>
          <w:szCs w:val="24"/>
          <w:rtl/>
          <w:lang w:bidi="fa-IR"/>
        </w:rPr>
        <w:t>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هنجار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 درست، عادلانه</w:t>
      </w:r>
      <w:r>
        <w:rPr>
          <w:rFonts w:ascii="Times New Roman" w:eastAsiaTheme="minorHAnsi" w:hAnsi="Times New Roman" w:cs="B Nazanin" w:hint="cs"/>
          <w:b w:val="0"/>
          <w:bCs w:val="0"/>
          <w:color w:val="000000" w:themeColor="text1"/>
          <w:sz w:val="24"/>
          <w:szCs w:val="24"/>
          <w:rtl/>
          <w:lang w:bidi="fa-IR"/>
        </w:rPr>
        <w:t xml:space="preserve"> و مطلوب </w:t>
      </w:r>
      <w:r w:rsidRPr="004F6FE7">
        <w:rPr>
          <w:rFonts w:ascii="Times New Roman" w:eastAsiaTheme="minorHAnsi" w:hAnsi="Times New Roman" w:cs="B Nazanin"/>
          <w:b w:val="0"/>
          <w:bCs w:val="0"/>
          <w:color w:val="000000" w:themeColor="text1"/>
          <w:sz w:val="24"/>
          <w:szCs w:val="24"/>
          <w:rtl/>
          <w:lang w:bidi="fa-IR"/>
        </w:rPr>
        <w:t>الزام‌آور بودن تصم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مات</w:t>
      </w:r>
      <w:r w:rsidRPr="004F6FE7">
        <w:rPr>
          <w:rFonts w:ascii="Times New Roman" w:eastAsiaTheme="minorHAnsi" w:hAnsi="Times New Roman" w:cs="B Nazanin"/>
          <w:b w:val="0"/>
          <w:bCs w:val="0"/>
          <w:color w:val="000000" w:themeColor="text1"/>
          <w:sz w:val="24"/>
          <w:szCs w:val="24"/>
          <w:rtl/>
          <w:lang w:bidi="fa-IR"/>
        </w:rPr>
        <w:t xml:space="preserve"> و هنجارها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تعر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ف</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گردد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Tallberg &amp; Zürn, 2019</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Thomas, 2012</w:t>
      </w:r>
      <w:r w:rsidRPr="004F6FE7">
        <w:rPr>
          <w:rFonts w:ascii="Times New Roman" w:eastAsiaTheme="minorHAnsi" w:hAnsi="Times New Roman" w:cs="B Nazanin"/>
          <w:b w:val="0"/>
          <w:bCs w:val="0"/>
          <w:color w:val="000000" w:themeColor="text1"/>
          <w:sz w:val="24"/>
          <w:szCs w:val="24"/>
          <w:rtl/>
          <w:lang w:bidi="fa-IR"/>
        </w:rPr>
        <w:t>) و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اعتبار چندبعد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عمدتاً بر دو ستون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رو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بر عادلانه، شفاف و مشارکت‌جو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انه</w:t>
      </w:r>
      <w:r w:rsidRPr="004F6FE7">
        <w:rPr>
          <w:rFonts w:ascii="Times New Roman" w:eastAsiaTheme="minorHAnsi" w:hAnsi="Times New Roman" w:cs="B Nazanin"/>
          <w:b w:val="0"/>
          <w:bCs w:val="0"/>
          <w:color w:val="000000" w:themeColor="text1"/>
          <w:sz w:val="24"/>
          <w:szCs w:val="24"/>
          <w:rtl/>
          <w:lang w:bidi="fa-IR"/>
        </w:rPr>
        <w:t xml:space="preserve"> بودن فرآ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درون‌نه</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تأک</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دارد، و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برونداد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کارکرد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بر توانا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نهاد در تول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نتا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ج</w:t>
      </w:r>
      <w:r w:rsidRPr="004F6FE7">
        <w:rPr>
          <w:rFonts w:ascii="Times New Roman" w:eastAsiaTheme="minorHAnsi" w:hAnsi="Times New Roman" w:cs="B Nazanin"/>
          <w:b w:val="0"/>
          <w:bCs w:val="0"/>
          <w:color w:val="000000" w:themeColor="text1"/>
          <w:sz w:val="24"/>
          <w:szCs w:val="24"/>
          <w:rtl/>
          <w:lang w:bidi="fa-IR"/>
        </w:rPr>
        <w:t xml:space="preserve"> ملموس و مطلوب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اعضا متمرکز است، استوار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باشد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نهاد دارا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اعتبار بالا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به مثابه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ثالث معتمد و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طرف</w:t>
      </w:r>
      <w:r w:rsidRPr="004F6FE7">
        <w:rPr>
          <w:rFonts w:ascii="Times New Roman" w:eastAsiaTheme="minorHAnsi" w:hAnsi="Times New Roman" w:cs="B Nazanin"/>
          <w:b w:val="0"/>
          <w:bCs w:val="0"/>
          <w:color w:val="000000" w:themeColor="text1"/>
          <w:sz w:val="24"/>
          <w:szCs w:val="24"/>
          <w:rtl/>
          <w:lang w:bidi="fa-IR"/>
        </w:rPr>
        <w:t xml:space="preserve"> عمل 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اطلاعات و تعهدات شفاف‌شده را تفس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کند، بر اجر</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آنها نظارت 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و در حل و فصل اختلافات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اعضا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کند و چن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فضا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عدم قطع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ناش</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از مح</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ط</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را مهار و مد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از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منظر تأث</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بر اعتماد احتمالاً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تأث</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رمستق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b w:val="0"/>
          <w:bCs w:val="0"/>
          <w:color w:val="000000" w:themeColor="text1"/>
          <w:sz w:val="24"/>
          <w:szCs w:val="24"/>
          <w:rtl/>
          <w:lang w:bidi="fa-IR"/>
        </w:rPr>
        <w:t xml:space="preserve"> و از مس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تقو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اعتبار نهاد است، چرا که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eastAsia"/>
          <w:b w:val="0"/>
          <w:bCs w:val="0"/>
          <w:color w:val="000000" w:themeColor="text1"/>
          <w:sz w:val="24"/>
          <w:szCs w:val="24"/>
          <w:rtl/>
          <w:lang w:bidi="fa-IR"/>
        </w:rPr>
        <w:t>با</w:t>
      </w:r>
      <w:r w:rsidRPr="004F6FE7">
        <w:rPr>
          <w:rFonts w:ascii="Times New Roman" w:eastAsiaTheme="minorHAnsi" w:hAnsi="Times New Roman" w:cs="B Nazanin"/>
          <w:b w:val="0"/>
          <w:bCs w:val="0"/>
          <w:color w:val="000000" w:themeColor="text1"/>
          <w:sz w:val="24"/>
          <w:szCs w:val="24"/>
          <w:rtl/>
          <w:lang w:bidi="fa-IR"/>
        </w:rPr>
        <w:t xml:space="preserve"> به 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گذاشتن انصاف رو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کارآ</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عمل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نهاد، سرما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را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xml:space="preserve"> و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نهاد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افته</w:t>
      </w:r>
      <w:r w:rsidRPr="004F6FE7">
        <w:rPr>
          <w:rFonts w:ascii="Times New Roman" w:eastAsiaTheme="minorHAnsi" w:hAnsi="Times New Roman" w:cs="B Nazanin"/>
          <w:b w:val="0"/>
          <w:bCs w:val="0"/>
          <w:color w:val="000000" w:themeColor="text1"/>
          <w:sz w:val="24"/>
          <w:szCs w:val="24"/>
          <w:rtl/>
          <w:lang w:bidi="fa-IR"/>
        </w:rPr>
        <w:t xml:space="preserve"> سپس به عنوان کاتال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زور</w:t>
      </w:r>
      <w:r w:rsidRPr="004F6FE7">
        <w:rPr>
          <w:rFonts w:ascii="Times New Roman" w:eastAsiaTheme="minorHAnsi" w:hAnsi="Times New Roman" w:cs="B Nazanin"/>
          <w:b w:val="0"/>
          <w:bCs w:val="0"/>
          <w:color w:val="000000" w:themeColor="text1"/>
          <w:sz w:val="24"/>
          <w:szCs w:val="24"/>
          <w:rtl/>
          <w:lang w:bidi="fa-IR"/>
        </w:rPr>
        <w:t xml:space="preserve"> اعتمادساز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اعضا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خود عمل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مدل نظر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تحق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زنج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ره</w:t>
      </w:r>
      <w:r w:rsidRPr="004F6FE7">
        <w:rPr>
          <w:rFonts w:ascii="Times New Roman" w:eastAsiaTheme="minorHAnsi" w:hAnsi="Times New Roman" w:cs="B Nazanin"/>
          <w:b w:val="0"/>
          <w:bCs w:val="0"/>
          <w:color w:val="000000" w:themeColor="text1"/>
          <w:sz w:val="24"/>
          <w:szCs w:val="24"/>
          <w:rtl/>
          <w:lang w:bidi="fa-IR"/>
        </w:rPr>
        <w:t xml:space="preserve"> علّ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سه‌گانه و متوال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فرض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رد</w:t>
      </w:r>
      <w:r w:rsidRPr="004F6FE7">
        <w:rPr>
          <w:rFonts w:ascii="Times New Roman" w:eastAsiaTheme="minorHAnsi" w:hAnsi="Times New Roman" w:cs="B Nazanin"/>
          <w:b w:val="0"/>
          <w:bCs w:val="0"/>
          <w:color w:val="000000" w:themeColor="text1"/>
          <w:sz w:val="24"/>
          <w:szCs w:val="24"/>
          <w:rtl/>
          <w:lang w:bidi="fa-IR"/>
        </w:rPr>
        <w:t xml:space="preserve"> که در آن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نه به شکل مستق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b w:val="0"/>
          <w:bCs w:val="0"/>
          <w:color w:val="000000" w:themeColor="text1"/>
          <w:sz w:val="24"/>
          <w:szCs w:val="24"/>
          <w:rtl/>
          <w:lang w:bidi="fa-IR"/>
        </w:rPr>
        <w:t xml:space="preserve"> بلکه با واسطه‌گر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اعتبار نهادها بر اعتماد دولت‌ها اثر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گذارد</w:t>
      </w:r>
      <w:r w:rsidRPr="004F6FE7">
        <w:rPr>
          <w:rFonts w:ascii="Times New Roman" w:eastAsiaTheme="minorHAnsi" w:hAnsi="Times New Roman" w:cs="B Nazanin"/>
          <w:b w:val="0"/>
          <w:bCs w:val="0"/>
          <w:color w:val="000000" w:themeColor="text1"/>
          <w:sz w:val="24"/>
          <w:szCs w:val="24"/>
          <w:rtl/>
          <w:lang w:bidi="fa-IR"/>
        </w:rPr>
        <w:t>: در مرحله اول،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از طر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مکان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سم‌ها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خود، مانند دسترس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اسناد و علن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بودن جلسات،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پاسخگو</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و کاهش انحصار اطلاعات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درون نها</w:t>
      </w:r>
      <w:r w:rsidRPr="004F6FE7">
        <w:rPr>
          <w:rFonts w:ascii="Times New Roman" w:eastAsiaTheme="minorHAnsi" w:hAnsi="Times New Roman" w:cs="B Nazanin" w:hint="eastAsia"/>
          <w:b w:val="0"/>
          <w:bCs w:val="0"/>
          <w:color w:val="000000" w:themeColor="text1"/>
          <w:sz w:val="24"/>
          <w:szCs w:val="24"/>
          <w:rtl/>
          <w:lang w:bidi="fa-IR"/>
        </w:rPr>
        <w:t>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موجب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شود؛</w:t>
      </w:r>
      <w:r w:rsidRPr="004F6FE7">
        <w:rPr>
          <w:rFonts w:ascii="Times New Roman" w:eastAsiaTheme="minorHAnsi" w:hAnsi="Times New Roman" w:cs="B Nazanin"/>
          <w:b w:val="0"/>
          <w:bCs w:val="0"/>
          <w:color w:val="000000" w:themeColor="text1"/>
          <w:sz w:val="24"/>
          <w:szCs w:val="24"/>
          <w:rtl/>
          <w:lang w:bidi="fa-IR"/>
        </w:rPr>
        <w:t xml:space="preserve"> در مرحله دوم،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پاسخگو</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و بازبودن به تقو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ادراک اعضا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نهاد از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طرف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کارآ</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و انصاف آن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انجامد،</w:t>
      </w:r>
      <w:r w:rsidRPr="004F6FE7">
        <w:rPr>
          <w:rFonts w:ascii="Times New Roman" w:eastAsiaTheme="minorHAnsi" w:hAnsi="Times New Roman" w:cs="B Nazanin"/>
          <w:b w:val="0"/>
          <w:bCs w:val="0"/>
          <w:color w:val="000000" w:themeColor="text1"/>
          <w:sz w:val="24"/>
          <w:szCs w:val="24"/>
          <w:rtl/>
          <w:lang w:bidi="fa-IR"/>
        </w:rPr>
        <w:t xml:space="preserve"> چرا که دولتها مشاهده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کنند</w:t>
      </w:r>
      <w:r w:rsidRPr="004F6FE7">
        <w:rPr>
          <w:rFonts w:ascii="Times New Roman" w:eastAsiaTheme="minorHAnsi" w:hAnsi="Times New Roman" w:cs="B Nazanin"/>
          <w:b w:val="0"/>
          <w:bCs w:val="0"/>
          <w:color w:val="000000" w:themeColor="text1"/>
          <w:sz w:val="24"/>
          <w:szCs w:val="24"/>
          <w:rtl/>
          <w:lang w:bidi="fa-IR"/>
        </w:rPr>
        <w:t xml:space="preserve"> که تصم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مات</w:t>
      </w:r>
      <w:r w:rsidRPr="004F6FE7">
        <w:rPr>
          <w:rFonts w:ascii="Times New Roman" w:eastAsiaTheme="minorHAnsi" w:hAnsi="Times New Roman" w:cs="B Nazanin"/>
          <w:b w:val="0"/>
          <w:bCs w:val="0"/>
          <w:color w:val="000000" w:themeColor="text1"/>
          <w:sz w:val="24"/>
          <w:szCs w:val="24"/>
          <w:rtl/>
          <w:lang w:bidi="fa-IR"/>
        </w:rPr>
        <w:t xml:space="preserve"> در پرتو 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عموم گرفته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شوند،</w:t>
      </w:r>
      <w:r w:rsidRPr="004F6FE7">
        <w:rPr>
          <w:rFonts w:ascii="Times New Roman" w:eastAsiaTheme="minorHAnsi" w:hAnsi="Times New Roman" w:cs="B Nazanin"/>
          <w:b w:val="0"/>
          <w:bCs w:val="0"/>
          <w:color w:val="000000" w:themeColor="text1"/>
          <w:sz w:val="24"/>
          <w:szCs w:val="24"/>
          <w:rtl/>
          <w:lang w:bidi="fa-IR"/>
        </w:rPr>
        <w:t xml:space="preserve"> امکان نظارت وجود دارد و فرصت ابراز نظر فر</w:t>
      </w:r>
      <w:r w:rsidRPr="004F6FE7">
        <w:rPr>
          <w:rFonts w:ascii="Times New Roman" w:eastAsiaTheme="minorHAnsi" w:hAnsi="Times New Roman" w:cs="B Nazanin" w:hint="eastAsia"/>
          <w:b w:val="0"/>
          <w:bCs w:val="0"/>
          <w:color w:val="000000" w:themeColor="text1"/>
          <w:sz w:val="24"/>
          <w:szCs w:val="24"/>
          <w:rtl/>
          <w:lang w:bidi="fa-IR"/>
        </w:rPr>
        <w:t>اهم</w:t>
      </w:r>
      <w:r w:rsidRPr="004F6FE7">
        <w:rPr>
          <w:rFonts w:ascii="Times New Roman" w:eastAsiaTheme="minorHAnsi" w:hAnsi="Times New Roman" w:cs="B Nazanin"/>
          <w:b w:val="0"/>
          <w:bCs w:val="0"/>
          <w:color w:val="000000" w:themeColor="text1"/>
          <w:sz w:val="24"/>
          <w:szCs w:val="24"/>
          <w:rtl/>
          <w:lang w:bidi="fa-IR"/>
        </w:rPr>
        <w:t xml:space="preserve"> است و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مشاهدات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رو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نهاد را تقو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Khan, 2024</w:t>
      </w:r>
      <w:r w:rsidRPr="004F6FE7">
        <w:rPr>
          <w:rFonts w:ascii="Times New Roman" w:eastAsiaTheme="minorHAnsi" w:hAnsi="Times New Roman" w:cs="B Nazanin"/>
          <w:b w:val="0"/>
          <w:bCs w:val="0"/>
          <w:color w:val="000000" w:themeColor="text1"/>
          <w:sz w:val="24"/>
          <w:szCs w:val="24"/>
          <w:rtl/>
          <w:lang w:bidi="fa-IR"/>
        </w:rPr>
        <w:t>) و همزمان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با تسه</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مبادله اطلاعات و بهتر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روش‌ها، کارآ</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نهاد در دست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اهداف جمع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w:t>
      </w:r>
      <w:r w:rsidRPr="004F6FE7">
        <w:rPr>
          <w:rFonts w:ascii="Times New Roman" w:eastAsiaTheme="minorHAnsi" w:hAnsi="Times New Roman" w:cs="B Nazanin"/>
          <w:b w:val="0"/>
          <w:bCs w:val="0"/>
          <w:color w:val="000000" w:themeColor="text1"/>
          <w:sz w:val="24"/>
          <w:szCs w:val="24"/>
          <w:rtl/>
          <w:lang w:bidi="fa-IR"/>
        </w:rPr>
        <w:t xml:space="preserve">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دهد</w:t>
      </w:r>
      <w:r w:rsidRPr="004F6FE7">
        <w:rPr>
          <w:rFonts w:ascii="Times New Roman" w:eastAsiaTheme="minorHAnsi" w:hAnsi="Times New Roman" w:cs="B Nazanin"/>
          <w:b w:val="0"/>
          <w:bCs w:val="0"/>
          <w:color w:val="000000" w:themeColor="text1"/>
          <w:sz w:val="24"/>
          <w:szCs w:val="24"/>
          <w:rtl/>
          <w:lang w:bidi="fa-IR"/>
        </w:rPr>
        <w:t xml:space="preserve"> که به نوبه خود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کارکرد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را مستحکم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سازد؛</w:t>
      </w:r>
      <w:r w:rsidRPr="004F6FE7">
        <w:rPr>
          <w:rFonts w:ascii="Times New Roman" w:eastAsiaTheme="minorHAnsi" w:hAnsi="Times New Roman" w:cs="B Nazanin"/>
          <w:b w:val="0"/>
          <w:bCs w:val="0"/>
          <w:color w:val="000000" w:themeColor="text1"/>
          <w:sz w:val="24"/>
          <w:szCs w:val="24"/>
          <w:rtl/>
          <w:lang w:bidi="fa-IR"/>
        </w:rPr>
        <w:t xml:space="preserve"> در مرحله سوم و نها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دولتها تما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شتر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دا</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کنند</w:t>
      </w:r>
      <w:r w:rsidRPr="004F6FE7">
        <w:rPr>
          <w:rFonts w:ascii="Times New Roman" w:eastAsiaTheme="minorHAnsi" w:hAnsi="Times New Roman" w:cs="B Nazanin"/>
          <w:b w:val="0"/>
          <w:bCs w:val="0"/>
          <w:color w:val="000000" w:themeColor="text1"/>
          <w:sz w:val="24"/>
          <w:szCs w:val="24"/>
          <w:rtl/>
          <w:lang w:bidi="fa-IR"/>
        </w:rPr>
        <w:t xml:space="preserve"> تا به 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هم فرآ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شفاف است و هم از اعتبار و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بالا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برخوردار است، اعتماد کنند و تصم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مات،</w:t>
      </w:r>
      <w:r w:rsidRPr="004F6FE7">
        <w:rPr>
          <w:rFonts w:ascii="Times New Roman" w:eastAsiaTheme="minorHAnsi" w:hAnsi="Times New Roman" w:cs="B Nazanin"/>
          <w:b w:val="0"/>
          <w:bCs w:val="0"/>
          <w:color w:val="000000" w:themeColor="text1"/>
          <w:sz w:val="24"/>
          <w:szCs w:val="24"/>
          <w:rtl/>
          <w:lang w:bidi="fa-IR"/>
        </w:rPr>
        <w:t xml:space="preserve"> آراء و چارچوب‌ها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هنجار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را بپذ</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رند،</w:t>
      </w:r>
      <w:r w:rsidRPr="004F6FE7">
        <w:rPr>
          <w:rFonts w:ascii="Times New Roman" w:eastAsiaTheme="minorHAnsi" w:hAnsi="Times New Roman" w:cs="B Nazanin"/>
          <w:b w:val="0"/>
          <w:bCs w:val="0"/>
          <w:color w:val="000000" w:themeColor="text1"/>
          <w:sz w:val="24"/>
          <w:szCs w:val="24"/>
          <w:rtl/>
          <w:lang w:bidi="fa-IR"/>
        </w:rPr>
        <w:t xml:space="preserve"> حت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موارد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با ترج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حات</w:t>
      </w:r>
      <w:r w:rsidRPr="004F6FE7">
        <w:rPr>
          <w:rFonts w:ascii="Times New Roman" w:eastAsiaTheme="minorHAnsi" w:hAnsi="Times New Roman" w:cs="B Nazanin"/>
          <w:b w:val="0"/>
          <w:bCs w:val="0"/>
          <w:color w:val="000000" w:themeColor="text1"/>
          <w:sz w:val="24"/>
          <w:szCs w:val="24"/>
          <w:rtl/>
          <w:lang w:bidi="fa-IR"/>
        </w:rPr>
        <w:t xml:space="preserve"> فور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آنها همسو نباشد، فرآ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به وض</w:t>
      </w:r>
      <w:r w:rsidRPr="004F6FE7">
        <w:rPr>
          <w:rFonts w:ascii="Times New Roman" w:eastAsiaTheme="minorHAnsi" w:hAnsi="Times New Roman" w:cs="B Nazanin" w:hint="eastAsia"/>
          <w:b w:val="0"/>
          <w:bCs w:val="0"/>
          <w:color w:val="000000" w:themeColor="text1"/>
          <w:sz w:val="24"/>
          <w:szCs w:val="24"/>
          <w:rtl/>
          <w:lang w:bidi="fa-IR"/>
        </w:rPr>
        <w:t>وح</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w:t>
      </w:r>
      <w:r w:rsidRPr="004F6FE7">
        <w:rPr>
          <w:rFonts w:ascii="Times New Roman" w:eastAsiaTheme="minorHAnsi" w:hAnsi="Times New Roman" w:cs="B Nazanin"/>
          <w:b w:val="0"/>
          <w:bCs w:val="0"/>
          <w:color w:val="000000" w:themeColor="text1"/>
          <w:sz w:val="24"/>
          <w:szCs w:val="24"/>
          <w:rtl/>
          <w:lang w:bidi="fa-IR"/>
        </w:rPr>
        <w:t xml:space="preserve"> در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حل اختلاف مانند سازمان تجارت جهان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در نظام‌ها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همگرا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منطقه‌ا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مانند اتحاد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اروپا که اصل اعتماد متقابل قضا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در آن به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هنجار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تبد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شده است، 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نمود (</w:t>
      </w:r>
      <w:r w:rsidRPr="004F6FE7">
        <w:rPr>
          <w:rFonts w:ascii="Times New Roman" w:eastAsiaTheme="minorHAnsi" w:hAnsi="Times New Roman" w:cs="B Nazanin"/>
          <w:b w:val="0"/>
          <w:bCs w:val="0"/>
          <w:color w:val="000000" w:themeColor="text1"/>
          <w:sz w:val="24"/>
          <w:szCs w:val="24"/>
          <w:lang w:bidi="fa-IR"/>
        </w:rPr>
        <w:t>Wischmeyer, 2016</w:t>
      </w:r>
      <w:r w:rsidRPr="004F6FE7">
        <w:rPr>
          <w:rFonts w:ascii="Times New Roman" w:eastAsiaTheme="minorHAnsi" w:hAnsi="Times New Roman" w:cs="B Nazanin"/>
          <w:b w:val="0"/>
          <w:bCs w:val="0"/>
          <w:color w:val="000000" w:themeColor="text1"/>
          <w:sz w:val="24"/>
          <w:szCs w:val="24"/>
          <w:rtl/>
          <w:lang w:bidi="fa-IR"/>
        </w:rPr>
        <w:t>). عل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رغم</w:t>
      </w:r>
      <w:r w:rsidRPr="004F6FE7">
        <w:rPr>
          <w:rFonts w:ascii="Times New Roman" w:eastAsiaTheme="minorHAnsi" w:hAnsi="Times New Roman" w:cs="B Nazanin"/>
          <w:b w:val="0"/>
          <w:bCs w:val="0"/>
          <w:color w:val="000000" w:themeColor="text1"/>
          <w:sz w:val="24"/>
          <w:szCs w:val="24"/>
          <w:rtl/>
          <w:lang w:bidi="fa-IR"/>
        </w:rPr>
        <w:t xml:space="preserve"> منطق به ظاهر سرراست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مدل، مس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از شفا</w:t>
      </w:r>
      <w:r w:rsidRPr="004F6FE7">
        <w:rPr>
          <w:rFonts w:ascii="Times New Roman" w:eastAsiaTheme="minorHAnsi" w:hAnsi="Times New Roman" w:cs="B Nazanin" w:hint="eastAsia"/>
          <w:b w:val="0"/>
          <w:bCs w:val="0"/>
          <w:color w:val="000000" w:themeColor="text1"/>
          <w:sz w:val="24"/>
          <w:szCs w:val="24"/>
          <w:rtl/>
          <w:lang w:bidi="fa-IR"/>
        </w:rPr>
        <w:t>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به اعتماد از مجرا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اعتبار خط</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خال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از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w:t>
      </w:r>
      <w:r w:rsidRPr="004F6FE7">
        <w:rPr>
          <w:rFonts w:ascii="Times New Roman" w:eastAsiaTheme="minorHAnsi" w:hAnsi="Times New Roman" w:cs="B Nazanin"/>
          <w:b w:val="0"/>
          <w:bCs w:val="0"/>
          <w:color w:val="000000" w:themeColor="text1"/>
          <w:sz w:val="24"/>
          <w:szCs w:val="24"/>
          <w:rtl/>
          <w:lang w:bidi="fa-IR"/>
        </w:rPr>
        <w:t xml:space="preserve"> و تحت تأث</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تعد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ل‌کننده‌ها</w:t>
      </w:r>
      <w:r w:rsidRPr="004F6FE7">
        <w:rPr>
          <w:rFonts w:ascii="Times New Roman" w:eastAsiaTheme="minorHAnsi" w:hAnsi="Times New Roman" w:cs="B Nazanin"/>
          <w:b w:val="0"/>
          <w:bCs w:val="0"/>
          <w:color w:val="000000" w:themeColor="text1"/>
          <w:sz w:val="24"/>
          <w:szCs w:val="24"/>
          <w:rtl/>
          <w:lang w:bidi="fa-IR"/>
        </w:rPr>
        <w:t xml:space="preserve"> و شرا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ط</w:t>
      </w:r>
      <w:r w:rsidRPr="004F6FE7">
        <w:rPr>
          <w:rFonts w:ascii="Times New Roman" w:eastAsiaTheme="minorHAnsi" w:hAnsi="Times New Roman" w:cs="B Nazanin"/>
          <w:b w:val="0"/>
          <w:bCs w:val="0"/>
          <w:color w:val="000000" w:themeColor="text1"/>
          <w:sz w:val="24"/>
          <w:szCs w:val="24"/>
          <w:rtl/>
          <w:lang w:bidi="fa-IR"/>
        </w:rPr>
        <w:t xml:space="preserve"> مرز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متعدد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قرار دارد: نخست، ادراک ذهن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از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نزد دولت‌ها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مختلف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به دل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خ</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نظام‌ها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و فرهنگ‌ها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متفاوت کاملاً متغ</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باشد </w:t>
      </w:r>
      <w:r w:rsidRPr="004F6FE7">
        <w:rPr>
          <w:rFonts w:ascii="Times New Roman" w:eastAsiaTheme="minorHAnsi" w:hAnsi="Times New Roman" w:cs="B Nazanin" w:hint="eastAsia"/>
          <w:b w:val="0"/>
          <w:bCs w:val="0"/>
          <w:color w:val="000000" w:themeColor="text1"/>
          <w:sz w:val="24"/>
          <w:szCs w:val="24"/>
          <w:rtl/>
          <w:lang w:bidi="fa-IR"/>
        </w:rPr>
        <w:t>و</w:t>
      </w:r>
      <w:r w:rsidRPr="004F6FE7">
        <w:rPr>
          <w:rFonts w:ascii="Times New Roman" w:eastAsiaTheme="minorHAnsi" w:hAnsi="Times New Roman" w:cs="B Nazanin"/>
          <w:b w:val="0"/>
          <w:bCs w:val="0"/>
          <w:color w:val="000000" w:themeColor="text1"/>
          <w:sz w:val="24"/>
          <w:szCs w:val="24"/>
          <w:rtl/>
          <w:lang w:bidi="fa-IR"/>
        </w:rPr>
        <w:t xml:space="preserve"> آنچه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دولت آن را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سازنده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پندارد</w:t>
      </w:r>
      <w:r w:rsidRPr="004F6FE7">
        <w:rPr>
          <w:rFonts w:ascii="Times New Roman" w:eastAsiaTheme="minorHAnsi" w:hAnsi="Times New Roman" w:cs="B Nazanin"/>
          <w:b w:val="0"/>
          <w:bCs w:val="0"/>
          <w:color w:val="000000" w:themeColor="text1"/>
          <w:sz w:val="24"/>
          <w:szCs w:val="24"/>
          <w:rtl/>
          <w:lang w:bidi="fa-IR"/>
        </w:rPr>
        <w:t xml:space="preserve"> ممکن است از نگاه دولت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گر</w:t>
      </w:r>
      <w:r w:rsidRPr="004F6FE7">
        <w:rPr>
          <w:rFonts w:ascii="Times New Roman" w:eastAsiaTheme="minorHAnsi" w:hAnsi="Times New Roman" w:cs="B Nazanin"/>
          <w:b w:val="0"/>
          <w:bCs w:val="0"/>
          <w:color w:val="000000" w:themeColor="text1"/>
          <w:sz w:val="24"/>
          <w:szCs w:val="24"/>
          <w:rtl/>
          <w:lang w:bidi="fa-IR"/>
        </w:rPr>
        <w:t xml:space="preserve"> نقض حر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م</w:t>
      </w:r>
      <w:r w:rsidRPr="004F6FE7">
        <w:rPr>
          <w:rFonts w:ascii="Times New Roman" w:eastAsiaTheme="minorHAnsi" w:hAnsi="Times New Roman" w:cs="B Nazanin"/>
          <w:b w:val="0"/>
          <w:bCs w:val="0"/>
          <w:color w:val="000000" w:themeColor="text1"/>
          <w:sz w:val="24"/>
          <w:szCs w:val="24"/>
          <w:rtl/>
          <w:lang w:bidi="fa-IR"/>
        </w:rPr>
        <w:t xml:space="preserve"> خصوص</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پلمات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تضع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ف</w:t>
      </w:r>
      <w:r w:rsidRPr="004F6FE7">
        <w:rPr>
          <w:rFonts w:ascii="Times New Roman" w:eastAsiaTheme="minorHAnsi" w:hAnsi="Times New Roman" w:cs="B Nazanin"/>
          <w:b w:val="0"/>
          <w:bCs w:val="0"/>
          <w:color w:val="000000" w:themeColor="text1"/>
          <w:sz w:val="24"/>
          <w:szCs w:val="24"/>
          <w:rtl/>
          <w:lang w:bidi="fa-IR"/>
        </w:rPr>
        <w:t xml:space="preserve"> امن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مل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تلق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گردد (</w:t>
      </w:r>
      <w:r w:rsidRPr="004F6FE7">
        <w:rPr>
          <w:rFonts w:ascii="Times New Roman" w:eastAsiaTheme="minorHAnsi" w:hAnsi="Times New Roman" w:cs="B Nazanin"/>
          <w:b w:val="0"/>
          <w:bCs w:val="0"/>
          <w:color w:val="000000" w:themeColor="text1"/>
          <w:sz w:val="24"/>
          <w:szCs w:val="24"/>
          <w:lang w:bidi="fa-IR"/>
        </w:rPr>
        <w:t>Michel, 2013</w:t>
      </w:r>
      <w:r w:rsidRPr="004F6FE7">
        <w:rPr>
          <w:rFonts w:ascii="Times New Roman" w:eastAsiaTheme="minorHAnsi" w:hAnsi="Times New Roman" w:cs="B Nazanin"/>
          <w:b w:val="0"/>
          <w:bCs w:val="0"/>
          <w:color w:val="000000" w:themeColor="text1"/>
          <w:sz w:val="24"/>
          <w:szCs w:val="24"/>
          <w:rtl/>
          <w:lang w:bidi="fa-IR"/>
        </w:rPr>
        <w:t xml:space="preserve">)؛ دوم، اعتبار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نهاد منحصراً بر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استوار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w:t>
      </w:r>
      <w:r w:rsidRPr="004F6FE7">
        <w:rPr>
          <w:rFonts w:ascii="Times New Roman" w:eastAsiaTheme="minorHAnsi" w:hAnsi="Times New Roman" w:cs="B Nazanin"/>
          <w:b w:val="0"/>
          <w:bCs w:val="0"/>
          <w:color w:val="000000" w:themeColor="text1"/>
          <w:sz w:val="24"/>
          <w:szCs w:val="24"/>
          <w:rtl/>
          <w:lang w:bidi="fa-IR"/>
        </w:rPr>
        <w:t xml:space="preserve"> بلکه تابع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از عوامل متعدد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همچون ترک</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ب</w:t>
      </w:r>
      <w:r w:rsidRPr="004F6FE7">
        <w:rPr>
          <w:rFonts w:ascii="Times New Roman" w:eastAsiaTheme="minorHAnsi" w:hAnsi="Times New Roman" w:cs="B Nazanin"/>
          <w:b w:val="0"/>
          <w:bCs w:val="0"/>
          <w:color w:val="000000" w:themeColor="text1"/>
          <w:sz w:val="24"/>
          <w:szCs w:val="24"/>
          <w:rtl/>
          <w:lang w:bidi="fa-IR"/>
        </w:rPr>
        <w:t xml:space="preserve"> قدرت و نما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ندگ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ساخت</w:t>
      </w:r>
      <w:r w:rsidRPr="004F6FE7">
        <w:rPr>
          <w:rFonts w:ascii="Times New Roman" w:eastAsiaTheme="minorHAnsi" w:hAnsi="Times New Roman" w:cs="B Nazanin" w:hint="eastAsia"/>
          <w:b w:val="0"/>
          <w:bCs w:val="0"/>
          <w:color w:val="000000" w:themeColor="text1"/>
          <w:sz w:val="24"/>
          <w:szCs w:val="24"/>
          <w:rtl/>
          <w:lang w:bidi="fa-IR"/>
        </w:rPr>
        <w:t>ار</w:t>
      </w:r>
      <w:r w:rsidRPr="004F6FE7">
        <w:rPr>
          <w:rFonts w:ascii="Times New Roman" w:eastAsiaTheme="minorHAnsi" w:hAnsi="Times New Roman" w:cs="B Nazanin"/>
          <w:b w:val="0"/>
          <w:bCs w:val="0"/>
          <w:color w:val="000000" w:themeColor="text1"/>
          <w:sz w:val="24"/>
          <w:szCs w:val="24"/>
          <w:rtl/>
          <w:lang w:bidi="fa-IR"/>
        </w:rPr>
        <w:t xml:space="preserve"> حکمران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(مانند حق وتو در شورا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امن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سابقه تار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خ</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کارآ</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آن در بحران‌ها، و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w:t>
      </w:r>
      <w:r w:rsidRPr="004F6FE7">
        <w:rPr>
          <w:rFonts w:ascii="Times New Roman" w:eastAsiaTheme="minorHAnsi" w:hAnsi="Times New Roman" w:cs="B Nazanin"/>
          <w:b w:val="0"/>
          <w:bCs w:val="0"/>
          <w:color w:val="000000" w:themeColor="text1"/>
          <w:sz w:val="24"/>
          <w:szCs w:val="24"/>
          <w:rtl/>
          <w:lang w:bidi="fa-IR"/>
        </w:rPr>
        <w:t xml:space="preserve"> تصو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آن نزد افکار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جهان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داخل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کشورها است (</w:t>
      </w:r>
      <w:r w:rsidRPr="004F6FE7">
        <w:rPr>
          <w:rFonts w:ascii="Times New Roman" w:eastAsiaTheme="minorHAnsi" w:hAnsi="Times New Roman" w:cs="B Nazanin"/>
          <w:b w:val="0"/>
          <w:bCs w:val="0"/>
          <w:color w:val="000000" w:themeColor="text1"/>
          <w:sz w:val="24"/>
          <w:szCs w:val="24"/>
          <w:lang w:bidi="fa-IR"/>
        </w:rPr>
        <w:t>Museyibzada, 2024</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Tang &amp; Chen, 2021</w:t>
      </w:r>
      <w:r w:rsidRPr="004F6FE7">
        <w:rPr>
          <w:rFonts w:ascii="Times New Roman" w:eastAsiaTheme="minorHAnsi" w:hAnsi="Times New Roman" w:cs="B Nazanin"/>
          <w:b w:val="0"/>
          <w:bCs w:val="0"/>
          <w:color w:val="000000" w:themeColor="text1"/>
          <w:sz w:val="24"/>
          <w:szCs w:val="24"/>
          <w:rtl/>
          <w:lang w:bidi="fa-IR"/>
        </w:rPr>
        <w:t>)؛ سوم،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مردم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نهادها که از طر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افکار عموم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جامعه مدن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شود</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تأث</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 دولت‌ها به عنوان باز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گران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پاسخگو به شهروندان خود داشته باشد (</w:t>
      </w:r>
      <w:r w:rsidRPr="004F6FE7">
        <w:rPr>
          <w:rFonts w:ascii="Times New Roman" w:eastAsiaTheme="minorHAnsi" w:hAnsi="Times New Roman" w:cs="B Nazanin"/>
          <w:b w:val="0"/>
          <w:bCs w:val="0"/>
          <w:color w:val="000000" w:themeColor="text1"/>
          <w:sz w:val="24"/>
          <w:szCs w:val="24"/>
          <w:lang w:bidi="fa-IR"/>
        </w:rPr>
        <w:t>Chapman &amp; Chaudoin, 2020</w:t>
      </w:r>
      <w:r w:rsidRPr="004F6FE7">
        <w:rPr>
          <w:rFonts w:ascii="Times New Roman" w:eastAsiaTheme="minorHAnsi" w:hAnsi="Times New Roman" w:cs="B Nazanin"/>
          <w:b w:val="0"/>
          <w:bCs w:val="0"/>
          <w:color w:val="000000" w:themeColor="text1"/>
          <w:sz w:val="24"/>
          <w:szCs w:val="24"/>
          <w:rtl/>
          <w:lang w:bidi="fa-IR"/>
        </w:rPr>
        <w:t>)؛ چهارم، زمان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که اعتبار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نهاد به دل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ناکارآمد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مزمن،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عدالت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ساختار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انحراف از اهداف تأس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w:t>
      </w:r>
      <w:r w:rsidRPr="004F6FE7">
        <w:rPr>
          <w:rFonts w:ascii="Times New Roman" w:eastAsiaTheme="minorHAnsi" w:hAnsi="Times New Roman" w:cs="B Nazanin"/>
          <w:b w:val="0"/>
          <w:bCs w:val="0"/>
          <w:color w:val="000000" w:themeColor="text1"/>
          <w:sz w:val="24"/>
          <w:szCs w:val="24"/>
          <w:rtl/>
          <w:lang w:bidi="fa-IR"/>
        </w:rPr>
        <w:t xml:space="preserve"> آن به طور جد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خدشه‌دار شود، نقطه پ</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زنج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ره</w:t>
      </w:r>
      <w:r w:rsidRPr="004F6FE7">
        <w:rPr>
          <w:rFonts w:ascii="Times New Roman" w:eastAsiaTheme="minorHAnsi" w:hAnsi="Times New Roman" w:cs="B Nazanin"/>
          <w:b w:val="0"/>
          <w:bCs w:val="0"/>
          <w:color w:val="000000" w:themeColor="text1"/>
          <w:sz w:val="24"/>
          <w:szCs w:val="24"/>
          <w:rtl/>
          <w:lang w:bidi="fa-IR"/>
        </w:rPr>
        <w:t xml:space="preserve"> ممکن است نه افزا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w:t>
      </w:r>
      <w:r w:rsidRPr="004F6FE7">
        <w:rPr>
          <w:rFonts w:ascii="Times New Roman" w:eastAsiaTheme="minorHAnsi" w:hAnsi="Times New Roman" w:cs="B Nazanin"/>
          <w:b w:val="0"/>
          <w:bCs w:val="0"/>
          <w:color w:val="000000" w:themeColor="text1"/>
          <w:sz w:val="24"/>
          <w:szCs w:val="24"/>
          <w:rtl/>
          <w:lang w:bidi="fa-IR"/>
        </w:rPr>
        <w:t xml:space="preserve"> اعتماد، بلکه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اعتماد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و حت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خروج دولتها از نهاد باشد که </w:t>
      </w:r>
      <w:r w:rsidRPr="004F6FE7">
        <w:rPr>
          <w:rFonts w:ascii="Times New Roman" w:eastAsiaTheme="minorHAnsi" w:hAnsi="Times New Roman" w:cs="B Nazanin"/>
          <w:b w:val="0"/>
          <w:bCs w:val="0"/>
          <w:color w:val="000000" w:themeColor="text1"/>
          <w:sz w:val="24"/>
          <w:szCs w:val="24"/>
          <w:rtl/>
          <w:lang w:bidi="fa-IR"/>
        </w:rPr>
        <w:lastRenderedPageBreak/>
        <w:t>اوج بحران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است (</w:t>
      </w:r>
      <w:r w:rsidRPr="004F6FE7">
        <w:rPr>
          <w:rFonts w:ascii="Times New Roman" w:eastAsiaTheme="minorHAnsi" w:hAnsi="Times New Roman" w:cs="B Nazanin"/>
          <w:b w:val="0"/>
          <w:bCs w:val="0"/>
          <w:color w:val="000000" w:themeColor="text1"/>
          <w:sz w:val="24"/>
          <w:szCs w:val="24"/>
          <w:lang w:bidi="fa-IR"/>
        </w:rPr>
        <w:t>Von Borzyskowski &amp; Vabulas, 2019</w:t>
      </w:r>
      <w:r w:rsidRPr="004F6FE7">
        <w:rPr>
          <w:rFonts w:ascii="Times New Roman" w:eastAsiaTheme="minorHAnsi" w:hAnsi="Times New Roman" w:cs="B Nazanin"/>
          <w:b w:val="0"/>
          <w:bCs w:val="0"/>
          <w:color w:val="000000" w:themeColor="text1"/>
          <w:sz w:val="24"/>
          <w:szCs w:val="24"/>
          <w:rtl/>
          <w:lang w:bidi="fa-IR"/>
        </w:rPr>
        <w:t>) و همچن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بحران در حاکم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قانون در سطح داخل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اعضا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سازمان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کپارچه</w:t>
      </w:r>
      <w:r w:rsidRPr="004F6FE7">
        <w:rPr>
          <w:rFonts w:ascii="Times New Roman" w:eastAsiaTheme="minorHAnsi" w:hAnsi="Times New Roman" w:cs="B Nazanin"/>
          <w:b w:val="0"/>
          <w:bCs w:val="0"/>
          <w:color w:val="000000" w:themeColor="text1"/>
          <w:sz w:val="24"/>
          <w:szCs w:val="24"/>
          <w:rtl/>
          <w:lang w:bidi="fa-IR"/>
        </w:rPr>
        <w:t xml:space="preserve"> (مانند اتحاد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اروپا)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اس</w:t>
      </w:r>
      <w:r w:rsidRPr="004F6FE7">
        <w:rPr>
          <w:rFonts w:ascii="Times New Roman" w:eastAsiaTheme="minorHAnsi" w:hAnsi="Times New Roman" w:cs="B Nazanin" w:hint="eastAsia"/>
          <w:b w:val="0"/>
          <w:bCs w:val="0"/>
          <w:color w:val="000000" w:themeColor="text1"/>
          <w:sz w:val="24"/>
          <w:szCs w:val="24"/>
          <w:rtl/>
          <w:lang w:bidi="fa-IR"/>
        </w:rPr>
        <w:t>اس</w:t>
      </w:r>
      <w:r w:rsidRPr="004F6FE7">
        <w:rPr>
          <w:rFonts w:ascii="Times New Roman" w:eastAsiaTheme="minorHAnsi" w:hAnsi="Times New Roman" w:cs="B Nazanin"/>
          <w:b w:val="0"/>
          <w:bCs w:val="0"/>
          <w:color w:val="000000" w:themeColor="text1"/>
          <w:sz w:val="24"/>
          <w:szCs w:val="24"/>
          <w:rtl/>
          <w:lang w:bidi="fa-IR"/>
        </w:rPr>
        <w:t xml:space="preserve"> اصل اعتماد متقابل 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نه</w:t>
      </w:r>
      <w:r w:rsidRPr="004F6FE7">
        <w:rPr>
          <w:rFonts w:ascii="Times New Roman" w:eastAsiaTheme="minorHAnsi" w:hAnsi="Times New Roman" w:cs="B Nazanin"/>
          <w:b w:val="0"/>
          <w:bCs w:val="0"/>
          <w:color w:val="000000" w:themeColor="text1"/>
          <w:sz w:val="24"/>
          <w:szCs w:val="24"/>
          <w:rtl/>
          <w:lang w:bidi="fa-IR"/>
        </w:rPr>
        <w:t xml:space="preserve"> شده را که شرط وجود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همکار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شرفته</w:t>
      </w:r>
      <w:r w:rsidRPr="004F6FE7">
        <w:rPr>
          <w:rFonts w:ascii="Times New Roman" w:eastAsiaTheme="minorHAnsi" w:hAnsi="Times New Roman" w:cs="B Nazanin"/>
          <w:b w:val="0"/>
          <w:bCs w:val="0"/>
          <w:color w:val="000000" w:themeColor="text1"/>
          <w:sz w:val="24"/>
          <w:szCs w:val="24"/>
          <w:rtl/>
          <w:lang w:bidi="fa-IR"/>
        </w:rPr>
        <w:t xml:space="preserve"> قضا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و امن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است به طور بن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متزلزل کند (</w:t>
      </w:r>
      <w:r w:rsidRPr="004F6FE7">
        <w:rPr>
          <w:rFonts w:ascii="Times New Roman" w:eastAsiaTheme="minorHAnsi" w:hAnsi="Times New Roman" w:cs="B Nazanin"/>
          <w:b w:val="0"/>
          <w:bCs w:val="0"/>
          <w:color w:val="000000" w:themeColor="text1"/>
          <w:sz w:val="24"/>
          <w:szCs w:val="24"/>
          <w:lang w:bidi="fa-IR"/>
        </w:rPr>
        <w:t>Poulou, 2024</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b w:val="0"/>
          <w:bCs w:val="0"/>
          <w:color w:val="000000" w:themeColor="text1"/>
          <w:sz w:val="24"/>
          <w:szCs w:val="24"/>
          <w:lang w:bidi="fa-IR"/>
        </w:rPr>
        <w:t>Gotovuša, 2024</w:t>
      </w:r>
      <w:r w:rsidRPr="004F6FE7">
        <w:rPr>
          <w:rFonts w:ascii="Times New Roman" w:eastAsiaTheme="minorHAnsi" w:hAnsi="Times New Roman" w:cs="B Nazanin"/>
          <w:b w:val="0"/>
          <w:bCs w:val="0"/>
          <w:color w:val="000000" w:themeColor="text1"/>
          <w:sz w:val="24"/>
          <w:szCs w:val="24"/>
          <w:rtl/>
          <w:lang w:bidi="fa-IR"/>
        </w:rPr>
        <w:t>). با مرور ادب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گسترده اما پراکنده موجود در حوزه‌ها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حقوق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روابط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b w:val="0"/>
          <w:bCs w:val="0"/>
          <w:color w:val="000000" w:themeColor="text1"/>
          <w:sz w:val="24"/>
          <w:szCs w:val="24"/>
          <w:rtl/>
          <w:lang w:bidi="fa-IR"/>
        </w:rPr>
        <w:t xml:space="preserve"> و علوم 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روشن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شود</w:t>
      </w:r>
      <w:r w:rsidRPr="004F6FE7">
        <w:rPr>
          <w:rFonts w:ascii="Times New Roman" w:eastAsiaTheme="minorHAnsi" w:hAnsi="Times New Roman" w:cs="B Nazanin"/>
          <w:b w:val="0"/>
          <w:bCs w:val="0"/>
          <w:color w:val="000000" w:themeColor="text1"/>
          <w:sz w:val="24"/>
          <w:szCs w:val="24"/>
          <w:rtl/>
          <w:lang w:bidi="fa-IR"/>
        </w:rPr>
        <w:t xml:space="preserve"> که اگرچه هر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از سه مفهوم محور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اعتبار نهادها و اعتماد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ن‌الدول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طور مجزا مورد کاوش عم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قرار گرفته‌اند، اما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تحل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ل</w:t>
      </w:r>
      <w:r w:rsidRPr="004F6FE7">
        <w:rPr>
          <w:rFonts w:ascii="Times New Roman" w:eastAsiaTheme="minorHAnsi" w:hAnsi="Times New Roman" w:cs="B Nazanin"/>
          <w:b w:val="0"/>
          <w:bCs w:val="0"/>
          <w:color w:val="000000" w:themeColor="text1"/>
          <w:sz w:val="24"/>
          <w:szCs w:val="24"/>
          <w:rtl/>
          <w:lang w:bidi="fa-IR"/>
        </w:rPr>
        <w:t xml:space="preserve"> نظام‌مند،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کپارچه</w:t>
      </w:r>
      <w:r w:rsidRPr="004F6FE7">
        <w:rPr>
          <w:rFonts w:ascii="Times New Roman" w:eastAsiaTheme="minorHAnsi" w:hAnsi="Times New Roman" w:cs="B Nazanin"/>
          <w:b w:val="0"/>
          <w:bCs w:val="0"/>
          <w:color w:val="000000" w:themeColor="text1"/>
          <w:sz w:val="24"/>
          <w:szCs w:val="24"/>
          <w:rtl/>
          <w:lang w:bidi="fa-IR"/>
        </w:rPr>
        <w:t xml:space="preserve"> و آزمون‌پذ</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که روابط علّ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سه را در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w:t>
      </w:r>
      <w:r w:rsidRPr="004F6FE7">
        <w:rPr>
          <w:rFonts w:ascii="Times New Roman" w:eastAsiaTheme="minorHAnsi" w:hAnsi="Times New Roman" w:cs="B Nazanin"/>
          <w:b w:val="0"/>
          <w:bCs w:val="0"/>
          <w:color w:val="000000" w:themeColor="text1"/>
          <w:sz w:val="24"/>
          <w:szCs w:val="24"/>
          <w:rtl/>
          <w:lang w:bidi="fa-IR"/>
        </w:rPr>
        <w:t xml:space="preserve"> مدل جامع مورد بررس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قرار دهد فاقد سابقه کاف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است، چرا که اغلب پژوهش‌ها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بر رابطه دوسو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و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نهادها متمرکزند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به بررس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عوامل مؤثر بر اعتماد در روابط دوجانبه و چندجانبه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پردازند</w:t>
      </w:r>
      <w:r w:rsidRPr="004F6FE7">
        <w:rPr>
          <w:rFonts w:ascii="Times New Roman" w:eastAsiaTheme="minorHAnsi" w:hAnsi="Times New Roman" w:cs="B Nazanin"/>
          <w:b w:val="0"/>
          <w:bCs w:val="0"/>
          <w:color w:val="000000" w:themeColor="text1"/>
          <w:sz w:val="24"/>
          <w:szCs w:val="24"/>
          <w:rtl/>
          <w:lang w:bidi="fa-IR"/>
        </w:rPr>
        <w:t xml:space="preserve"> بدون آنکه نقش محور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اعتبار نهادها را به عنوان پل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دو حوزه مفهوم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طور تجرب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مورد واکاو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قرار دهند.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تحق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در صدد است تا با پر کردن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خلأ نظر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روششناخت</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به پرسش اصل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پاسخ گو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د</w:t>
      </w:r>
      <w:r w:rsidRPr="004F6FE7">
        <w:rPr>
          <w:rFonts w:ascii="Times New Roman" w:eastAsiaTheme="minorHAnsi" w:hAnsi="Times New Roman" w:cs="B Nazanin"/>
          <w:b w:val="0"/>
          <w:bCs w:val="0"/>
          <w:color w:val="000000" w:themeColor="text1"/>
          <w:sz w:val="24"/>
          <w:szCs w:val="24"/>
          <w:rtl/>
          <w:lang w:bidi="fa-IR"/>
        </w:rPr>
        <w:t>: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حقوق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با چه مکان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از طر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b w:val="0"/>
          <w:bCs w:val="0"/>
          <w:color w:val="000000" w:themeColor="text1"/>
          <w:sz w:val="24"/>
          <w:szCs w:val="24"/>
          <w:rtl/>
          <w:lang w:bidi="fa-IR"/>
        </w:rPr>
        <w:t xml:space="preserve"> چه مس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 اعتماد متقابل دولت‌ها تأث</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گذارد</w:t>
      </w:r>
      <w:r w:rsidRPr="004F6FE7">
        <w:rPr>
          <w:rFonts w:ascii="Times New Roman" w:eastAsiaTheme="minorHAnsi" w:hAnsi="Times New Roman" w:cs="B Nazanin"/>
          <w:b w:val="0"/>
          <w:bCs w:val="0"/>
          <w:color w:val="000000" w:themeColor="text1"/>
          <w:sz w:val="24"/>
          <w:szCs w:val="24"/>
          <w:rtl/>
          <w:lang w:bidi="fa-IR"/>
        </w:rPr>
        <w:t xml:space="preserve"> و آ</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w:t>
      </w:r>
      <w:r w:rsidRPr="004F6FE7">
        <w:rPr>
          <w:rFonts w:ascii="Times New Roman" w:eastAsiaTheme="minorHAnsi" w:hAnsi="Times New Roman" w:cs="B Nazanin"/>
          <w:b w:val="0"/>
          <w:bCs w:val="0"/>
          <w:color w:val="000000" w:themeColor="text1"/>
          <w:sz w:val="24"/>
          <w:szCs w:val="24"/>
          <w:rtl/>
          <w:lang w:bidi="fa-IR"/>
        </w:rPr>
        <w:t xml:space="preserve"> اعتبار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رابطه نقش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انج</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فا</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کند؟»</w:t>
      </w:r>
      <w:r w:rsidRPr="004F6FE7">
        <w:rPr>
          <w:rFonts w:ascii="Times New Roman" w:eastAsiaTheme="minorHAnsi" w:hAnsi="Times New Roman" w:cs="B Nazanin"/>
          <w:b w:val="0"/>
          <w:bCs w:val="0"/>
          <w:color w:val="000000" w:themeColor="text1"/>
          <w:sz w:val="24"/>
          <w:szCs w:val="24"/>
          <w:rtl/>
          <w:lang w:bidi="fa-IR"/>
        </w:rPr>
        <w:t xml:space="preserve"> واکاو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eastAsia"/>
          <w:b w:val="0"/>
          <w:bCs w:val="0"/>
          <w:color w:val="000000" w:themeColor="text1"/>
          <w:sz w:val="24"/>
          <w:szCs w:val="24"/>
          <w:rtl/>
          <w:lang w:bidi="fa-IR"/>
        </w:rPr>
        <w:t>رابطه</w:t>
      </w:r>
      <w:r w:rsidRPr="004F6FE7">
        <w:rPr>
          <w:rFonts w:ascii="Times New Roman" w:eastAsiaTheme="minorHAnsi" w:hAnsi="Times New Roman" w:cs="B Nazanin"/>
          <w:b w:val="0"/>
          <w:bCs w:val="0"/>
          <w:color w:val="000000" w:themeColor="text1"/>
          <w:sz w:val="24"/>
          <w:szCs w:val="24"/>
          <w:rtl/>
          <w:lang w:bidi="fa-IR"/>
        </w:rPr>
        <w:t xml:space="preserve"> سه‌گانه نه تنها به غنا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نظر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ادب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ات</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ان‌رشته‌ا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حکمران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جهان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و حقوق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کمک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کند،</w:t>
      </w:r>
      <w:r w:rsidRPr="004F6FE7">
        <w:rPr>
          <w:rFonts w:ascii="Times New Roman" w:eastAsiaTheme="minorHAnsi" w:hAnsi="Times New Roman" w:cs="B Nazanin"/>
          <w:b w:val="0"/>
          <w:bCs w:val="0"/>
          <w:color w:val="000000" w:themeColor="text1"/>
          <w:sz w:val="24"/>
          <w:szCs w:val="24"/>
          <w:rtl/>
          <w:lang w:bidi="fa-IR"/>
        </w:rPr>
        <w:t xml:space="preserve"> بلکه در عرصه عمل س</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است‌گذار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ز</w:t>
      </w:r>
      <w:r w:rsidRPr="004F6FE7">
        <w:rPr>
          <w:rFonts w:ascii="Times New Roman" w:eastAsiaTheme="minorHAnsi" w:hAnsi="Times New Roman" w:cs="B Nazanin"/>
          <w:b w:val="0"/>
          <w:bCs w:val="0"/>
          <w:color w:val="000000" w:themeColor="text1"/>
          <w:sz w:val="24"/>
          <w:szCs w:val="24"/>
          <w:rtl/>
          <w:lang w:bidi="fa-IR"/>
        </w:rPr>
        <w:t xml:space="preserve"> دارا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امدها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راهبرد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است، ز</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را</w:t>
      </w:r>
      <w:r w:rsidRPr="004F6FE7">
        <w:rPr>
          <w:rFonts w:ascii="Times New Roman" w:eastAsiaTheme="minorHAnsi" w:hAnsi="Times New Roman" w:cs="B Nazanin"/>
          <w:b w:val="0"/>
          <w:bCs w:val="0"/>
          <w:color w:val="000000" w:themeColor="text1"/>
          <w:sz w:val="24"/>
          <w:szCs w:val="24"/>
          <w:rtl/>
          <w:lang w:bidi="fa-IR"/>
        </w:rPr>
        <w:t xml:space="preserve">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افته‌ها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چن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w:t>
      </w:r>
      <w:r w:rsidRPr="004F6FE7">
        <w:rPr>
          <w:rFonts w:ascii="Times New Roman" w:eastAsiaTheme="minorHAnsi" w:hAnsi="Times New Roman" w:cs="B Nazanin"/>
          <w:b w:val="0"/>
          <w:bCs w:val="0"/>
          <w:color w:val="000000" w:themeColor="text1"/>
          <w:sz w:val="24"/>
          <w:szCs w:val="24"/>
          <w:rtl/>
          <w:lang w:bidi="fa-IR"/>
        </w:rPr>
        <w:t xml:space="preserve"> تحق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ق</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تواند</w:t>
      </w:r>
      <w:r w:rsidRPr="004F6FE7">
        <w:rPr>
          <w:rFonts w:ascii="Times New Roman" w:eastAsiaTheme="minorHAnsi" w:hAnsi="Times New Roman" w:cs="B Nazanin"/>
          <w:b w:val="0"/>
          <w:bCs w:val="0"/>
          <w:color w:val="000000" w:themeColor="text1"/>
          <w:sz w:val="24"/>
          <w:szCs w:val="24"/>
          <w:rtl/>
          <w:lang w:bidi="fa-IR"/>
        </w:rPr>
        <w:t xml:space="preserve"> راهنما</w:t>
      </w:r>
      <w:r w:rsidRPr="004F6FE7">
        <w:rPr>
          <w:rFonts w:ascii="Times New Roman" w:eastAsiaTheme="minorHAnsi" w:hAnsi="Times New Roman" w:cs="B Nazanin" w:hint="cs"/>
          <w:b w:val="0"/>
          <w:bCs w:val="0"/>
          <w:color w:val="000000" w:themeColor="text1"/>
          <w:sz w:val="24"/>
          <w:szCs w:val="24"/>
          <w:rtl/>
          <w:lang w:bidi="fa-IR"/>
        </w:rPr>
        <w:t>یی</w:t>
      </w:r>
      <w:r w:rsidRPr="004F6FE7">
        <w:rPr>
          <w:rFonts w:ascii="Times New Roman" w:eastAsiaTheme="minorHAnsi" w:hAnsi="Times New Roman" w:cs="B Nazanin"/>
          <w:b w:val="0"/>
          <w:bCs w:val="0"/>
          <w:color w:val="000000" w:themeColor="text1"/>
          <w:sz w:val="24"/>
          <w:szCs w:val="24"/>
          <w:rtl/>
          <w:lang w:bidi="fa-IR"/>
        </w:rPr>
        <w:t xml:space="preserve">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دولتها و مد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ران</w:t>
      </w:r>
      <w:r w:rsidRPr="004F6FE7">
        <w:rPr>
          <w:rFonts w:ascii="Times New Roman" w:eastAsiaTheme="minorHAnsi" w:hAnsi="Times New Roman" w:cs="B Nazanin"/>
          <w:b w:val="0"/>
          <w:bCs w:val="0"/>
          <w:color w:val="000000" w:themeColor="text1"/>
          <w:sz w:val="24"/>
          <w:szCs w:val="24"/>
          <w:rtl/>
          <w:lang w:bidi="fa-IR"/>
        </w:rPr>
        <w:t xml:space="preserve"> نهادها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ن‌الملل</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باشد تا با طراح</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هوشمندانه سازوکارها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شفاف</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ت‌ساز</w:t>
      </w:r>
      <w:r w:rsidRPr="004F6FE7">
        <w:rPr>
          <w:rFonts w:ascii="Times New Roman" w:eastAsiaTheme="minorHAnsi" w:hAnsi="Times New Roman" w:cs="B Nazanin"/>
          <w:b w:val="0"/>
          <w:bCs w:val="0"/>
          <w:color w:val="000000" w:themeColor="text1"/>
          <w:sz w:val="24"/>
          <w:szCs w:val="24"/>
          <w:rtl/>
          <w:lang w:bidi="fa-IR"/>
        </w:rPr>
        <w:t xml:space="preserve"> و تقو</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همزمان مبان</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مشروع</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ت</w:t>
      </w:r>
      <w:r w:rsidRPr="004F6FE7">
        <w:rPr>
          <w:rFonts w:ascii="Times New Roman" w:eastAsiaTheme="minorHAnsi" w:hAnsi="Times New Roman" w:cs="B Nazanin"/>
          <w:b w:val="0"/>
          <w:bCs w:val="0"/>
          <w:color w:val="000000" w:themeColor="text1"/>
          <w:sz w:val="24"/>
          <w:szCs w:val="24"/>
          <w:rtl/>
          <w:lang w:bidi="fa-IR"/>
        </w:rPr>
        <w:t xml:space="preserve"> نهادها، بستر نهاد</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باثبات‌تر و قابل اعتمادتر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برا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پ</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شبرد</w:t>
      </w:r>
      <w:r w:rsidRPr="004F6FE7">
        <w:rPr>
          <w:rFonts w:ascii="Times New Roman" w:eastAsiaTheme="minorHAnsi" w:hAnsi="Times New Roman" w:cs="B Nazanin"/>
          <w:b w:val="0"/>
          <w:bCs w:val="0"/>
          <w:color w:val="000000" w:themeColor="text1"/>
          <w:sz w:val="24"/>
          <w:szCs w:val="24"/>
          <w:rtl/>
          <w:lang w:bidi="fa-IR"/>
        </w:rPr>
        <w:t xml:space="preserve"> همکار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ها</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ضرور</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b w:val="0"/>
          <w:bCs w:val="0"/>
          <w:color w:val="000000" w:themeColor="text1"/>
          <w:sz w:val="24"/>
          <w:szCs w:val="24"/>
          <w:rtl/>
          <w:lang w:bidi="fa-IR"/>
        </w:rPr>
        <w:t xml:space="preserve"> در قرن ب</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ست</w:t>
      </w:r>
      <w:r w:rsidRPr="004F6FE7">
        <w:rPr>
          <w:rFonts w:ascii="Times New Roman" w:eastAsiaTheme="minorHAnsi" w:hAnsi="Times New Roman" w:cs="B Nazanin"/>
          <w:b w:val="0"/>
          <w:bCs w:val="0"/>
          <w:color w:val="000000" w:themeColor="text1"/>
          <w:sz w:val="24"/>
          <w:szCs w:val="24"/>
          <w:rtl/>
          <w:lang w:bidi="fa-IR"/>
        </w:rPr>
        <w:t xml:space="preserve"> و </w:t>
      </w:r>
      <w:r w:rsidRPr="004F6FE7">
        <w:rPr>
          <w:rFonts w:ascii="Times New Roman" w:eastAsiaTheme="minorHAnsi" w:hAnsi="Times New Roman" w:cs="B Nazanin" w:hint="cs"/>
          <w:b w:val="0"/>
          <w:bCs w:val="0"/>
          <w:color w:val="000000" w:themeColor="text1"/>
          <w:sz w:val="24"/>
          <w:szCs w:val="24"/>
          <w:rtl/>
          <w:lang w:bidi="fa-IR"/>
        </w:rPr>
        <w:t>ی</w:t>
      </w:r>
      <w:r w:rsidRPr="004F6FE7">
        <w:rPr>
          <w:rFonts w:ascii="Times New Roman" w:eastAsiaTheme="minorHAnsi" w:hAnsi="Times New Roman" w:cs="B Nazanin" w:hint="eastAsia"/>
          <w:b w:val="0"/>
          <w:bCs w:val="0"/>
          <w:color w:val="000000" w:themeColor="text1"/>
          <w:sz w:val="24"/>
          <w:szCs w:val="24"/>
          <w:rtl/>
          <w:lang w:bidi="fa-IR"/>
        </w:rPr>
        <w:t>کم</w:t>
      </w:r>
      <w:r w:rsidRPr="004F6FE7">
        <w:rPr>
          <w:rFonts w:ascii="Times New Roman" w:eastAsiaTheme="minorHAnsi" w:hAnsi="Times New Roman" w:cs="B Nazanin"/>
          <w:b w:val="0"/>
          <w:bCs w:val="0"/>
          <w:color w:val="000000" w:themeColor="text1"/>
          <w:sz w:val="24"/>
          <w:szCs w:val="24"/>
          <w:rtl/>
          <w:lang w:bidi="fa-IR"/>
        </w:rPr>
        <w:t xml:space="preserve"> فراهم آورند.</w:t>
      </w:r>
      <w:r w:rsidR="0069358A" w:rsidRPr="005337CB">
        <w:rPr>
          <w:rFonts w:ascii="Times New Roman" w:eastAsiaTheme="minorHAnsi" w:hAnsi="Times New Roman" w:cs="B Nazanin"/>
          <w:b w:val="0"/>
          <w:bCs w:val="0"/>
          <w:color w:val="000000" w:themeColor="text1"/>
          <w:sz w:val="24"/>
          <w:szCs w:val="24"/>
          <w:rtl/>
          <w:lang w:bidi="fa-IR"/>
        </w:rPr>
        <w:t xml:space="preserve"> </w:t>
      </w:r>
    </w:p>
    <w:p w14:paraId="36D3419C" w14:textId="4FF91FE2" w:rsidR="002938E9" w:rsidRPr="005337CB" w:rsidRDefault="002938E9" w:rsidP="00775D28">
      <w:pPr>
        <w:pStyle w:val="Subtitle"/>
        <w:spacing w:line="276" w:lineRule="auto"/>
        <w:ind w:left="-431" w:firstLine="0"/>
        <w:jc w:val="both"/>
        <w:rPr>
          <w:rFonts w:ascii="Times New Roman" w:hAnsi="Times New Roman" w:cs="B Nazanin"/>
          <w:color w:val="000000" w:themeColor="text1"/>
          <w:sz w:val="24"/>
          <w:szCs w:val="24"/>
          <w:rtl/>
          <w:lang w:bidi="fa-IR"/>
        </w:rPr>
      </w:pPr>
      <w:r w:rsidRPr="005337CB">
        <w:rPr>
          <w:rFonts w:ascii="Times New Roman" w:hAnsi="Times New Roman" w:cs="B Nazanin" w:hint="cs"/>
          <w:color w:val="000000" w:themeColor="text1"/>
          <w:sz w:val="24"/>
          <w:szCs w:val="24"/>
          <w:rtl/>
          <w:lang w:bidi="fa-IR"/>
        </w:rPr>
        <w:t>ادبیات تحقیق</w:t>
      </w:r>
    </w:p>
    <w:p w14:paraId="4F08E73D" w14:textId="77777777" w:rsidR="00242B60" w:rsidRPr="005337CB" w:rsidRDefault="00242B60" w:rsidP="006A776F">
      <w:pPr>
        <w:spacing w:after="60" w:line="276" w:lineRule="auto"/>
        <w:ind w:left="-431"/>
        <w:jc w:val="both"/>
        <w:rPr>
          <w:rFonts w:ascii="Times New Roman" w:hAnsi="Times New Roman" w:cs="B Nazanin"/>
          <w:b/>
          <w:bCs/>
          <w:color w:val="000000" w:themeColor="text1"/>
          <w:sz w:val="24"/>
          <w:szCs w:val="24"/>
          <w:rtl/>
          <w:lang w:bidi="ar-SA"/>
        </w:rPr>
      </w:pPr>
      <w:bookmarkStart w:id="4" w:name="_Toc419420942"/>
      <w:bookmarkEnd w:id="0"/>
      <w:bookmarkEnd w:id="1"/>
      <w:bookmarkEnd w:id="2"/>
      <w:r w:rsidRPr="005337CB">
        <w:rPr>
          <w:rFonts w:ascii="Times New Roman" w:hAnsi="Times New Roman" w:cs="B Nazanin"/>
          <w:b/>
          <w:bCs/>
          <w:color w:val="000000" w:themeColor="text1"/>
          <w:sz w:val="24"/>
          <w:szCs w:val="24"/>
          <w:rtl/>
          <w:lang w:bidi="ar-SA"/>
        </w:rPr>
        <w:t>شفاف</w:t>
      </w:r>
      <w:r w:rsidRPr="005337CB">
        <w:rPr>
          <w:rFonts w:ascii="Times New Roman" w:hAnsi="Times New Roman" w:cs="B Nazanin" w:hint="cs"/>
          <w:b/>
          <w:bCs/>
          <w:color w:val="000000" w:themeColor="text1"/>
          <w:sz w:val="24"/>
          <w:szCs w:val="24"/>
          <w:rtl/>
          <w:lang w:bidi="ar-SA"/>
        </w:rPr>
        <w:t>ی</w:t>
      </w:r>
      <w:r w:rsidRPr="005337CB">
        <w:rPr>
          <w:rFonts w:ascii="Times New Roman" w:hAnsi="Times New Roman" w:cs="B Nazanin" w:hint="eastAsia"/>
          <w:b/>
          <w:bCs/>
          <w:color w:val="000000" w:themeColor="text1"/>
          <w:sz w:val="24"/>
          <w:szCs w:val="24"/>
          <w:rtl/>
          <w:lang w:bidi="ar-SA"/>
        </w:rPr>
        <w:t>ت</w:t>
      </w:r>
      <w:r w:rsidRPr="005337CB">
        <w:rPr>
          <w:rFonts w:ascii="Times New Roman" w:hAnsi="Times New Roman" w:cs="B Nazanin"/>
          <w:b/>
          <w:bCs/>
          <w:color w:val="000000" w:themeColor="text1"/>
          <w:sz w:val="24"/>
          <w:szCs w:val="24"/>
          <w:rtl/>
          <w:lang w:bidi="ar-SA"/>
        </w:rPr>
        <w:t xml:space="preserve"> حقوق</w:t>
      </w:r>
      <w:r w:rsidRPr="005337CB">
        <w:rPr>
          <w:rFonts w:ascii="Times New Roman" w:hAnsi="Times New Roman" w:cs="B Nazanin" w:hint="cs"/>
          <w:b/>
          <w:bCs/>
          <w:color w:val="000000" w:themeColor="text1"/>
          <w:sz w:val="24"/>
          <w:szCs w:val="24"/>
          <w:rtl/>
          <w:lang w:bidi="ar-SA"/>
        </w:rPr>
        <w:t>ی</w:t>
      </w:r>
      <w:r w:rsidRPr="005337CB">
        <w:rPr>
          <w:rFonts w:ascii="Times New Roman" w:hAnsi="Times New Roman" w:cs="B Nazanin"/>
          <w:b/>
          <w:bCs/>
          <w:color w:val="000000" w:themeColor="text1"/>
          <w:sz w:val="24"/>
          <w:szCs w:val="24"/>
          <w:rtl/>
          <w:lang w:bidi="ar-SA"/>
        </w:rPr>
        <w:t xml:space="preserve"> ب</w:t>
      </w:r>
      <w:r w:rsidRPr="005337CB">
        <w:rPr>
          <w:rFonts w:ascii="Times New Roman" w:hAnsi="Times New Roman" w:cs="B Nazanin" w:hint="cs"/>
          <w:b/>
          <w:bCs/>
          <w:color w:val="000000" w:themeColor="text1"/>
          <w:sz w:val="24"/>
          <w:szCs w:val="24"/>
          <w:rtl/>
          <w:lang w:bidi="ar-SA"/>
        </w:rPr>
        <w:t>ی</w:t>
      </w:r>
      <w:r w:rsidRPr="005337CB">
        <w:rPr>
          <w:rFonts w:ascii="Times New Roman" w:hAnsi="Times New Roman" w:cs="B Nazanin" w:hint="eastAsia"/>
          <w:b/>
          <w:bCs/>
          <w:color w:val="000000" w:themeColor="text1"/>
          <w:sz w:val="24"/>
          <w:szCs w:val="24"/>
          <w:rtl/>
          <w:lang w:bidi="ar-SA"/>
        </w:rPr>
        <w:t>ن‌الملل</w:t>
      </w:r>
      <w:r w:rsidRPr="005337CB">
        <w:rPr>
          <w:rFonts w:ascii="Times New Roman" w:hAnsi="Times New Roman" w:cs="B Nazanin" w:hint="cs"/>
          <w:b/>
          <w:bCs/>
          <w:color w:val="000000" w:themeColor="text1"/>
          <w:sz w:val="24"/>
          <w:szCs w:val="24"/>
          <w:rtl/>
          <w:lang w:bidi="ar-SA"/>
        </w:rPr>
        <w:t>ی</w:t>
      </w:r>
      <w:r w:rsidRPr="005337CB">
        <w:rPr>
          <w:rFonts w:ascii="Times New Roman" w:hAnsi="Times New Roman" w:cs="B Nazanin"/>
          <w:b/>
          <w:bCs/>
          <w:color w:val="000000" w:themeColor="text1"/>
          <w:sz w:val="24"/>
          <w:szCs w:val="24"/>
          <w:rtl/>
          <w:lang w:bidi="ar-SA"/>
        </w:rPr>
        <w:t xml:space="preserve"> </w:t>
      </w:r>
    </w:p>
    <w:p w14:paraId="3468D15A" w14:textId="3507DE5D" w:rsidR="00684F25" w:rsidRPr="005337CB" w:rsidRDefault="008F06BA" w:rsidP="006A776F">
      <w:pPr>
        <w:spacing w:after="60" w:line="276" w:lineRule="auto"/>
        <w:ind w:left="-431"/>
        <w:jc w:val="both"/>
        <w:rPr>
          <w:rFonts w:ascii="Times New Roman" w:hAnsi="Times New Roman" w:cs="B Nazanin"/>
          <w:color w:val="000000" w:themeColor="text1"/>
          <w:sz w:val="24"/>
          <w:szCs w:val="24"/>
        </w:rPr>
      </w:pPr>
      <w:r w:rsidRPr="008F06BA">
        <w:rPr>
          <w:rFonts w:ascii="Times New Roman" w:hAnsi="Times New Roman" w:cs="B Nazanin"/>
          <w:color w:val="000000" w:themeColor="text1"/>
          <w:sz w:val="24"/>
          <w:szCs w:val="24"/>
          <w:rtl/>
        </w:rPr>
        <w:t>در سپهر حقوق و روابط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color w:val="000000" w:themeColor="text1"/>
          <w:sz w:val="24"/>
          <w:szCs w:val="24"/>
          <w:rtl/>
        </w:rPr>
        <w:t xml:space="preserve"> معاصر، اصل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از حاش</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w:t>
      </w:r>
      <w:r w:rsidRPr="008F06BA">
        <w:rPr>
          <w:rFonts w:ascii="Times New Roman" w:hAnsi="Times New Roman" w:cs="B Nazanin"/>
          <w:color w:val="000000" w:themeColor="text1"/>
          <w:sz w:val="24"/>
          <w:szCs w:val="24"/>
          <w:rtl/>
        </w:rPr>
        <w:t xml:space="preserve"> به متن تحولات گفتمان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نهاد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آمده و به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ارکان اساس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در بازتعر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ف</w:t>
      </w:r>
      <w:r w:rsidRPr="008F06BA">
        <w:rPr>
          <w:rFonts w:ascii="Times New Roman" w:hAnsi="Times New Roman" w:cs="B Nazanin"/>
          <w:color w:val="000000" w:themeColor="text1"/>
          <w:sz w:val="24"/>
          <w:szCs w:val="24"/>
          <w:rtl/>
        </w:rPr>
        <w:t xml:space="preserve">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و کارآمد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نظام حکمران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جهان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تبد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ل</w:t>
      </w:r>
      <w:r w:rsidRPr="008F06BA">
        <w:rPr>
          <w:rFonts w:ascii="Times New Roman" w:hAnsi="Times New Roman" w:cs="B Nazanin"/>
          <w:color w:val="000000" w:themeColor="text1"/>
          <w:sz w:val="24"/>
          <w:szCs w:val="24"/>
          <w:rtl/>
        </w:rPr>
        <w:t xml:space="preserve"> شده‌است.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تحول را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توان</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گذار پارادا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قلمداد کرد که ط</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آن، الزام به افشا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eastAsia"/>
          <w:color w:val="000000" w:themeColor="text1"/>
          <w:sz w:val="24"/>
          <w:szCs w:val="24"/>
          <w:rtl/>
        </w:rPr>
        <w:t>اطلاعات</w:t>
      </w:r>
      <w:r w:rsidRPr="008F06BA">
        <w:rPr>
          <w:rFonts w:ascii="Times New Roman" w:hAnsi="Times New Roman" w:cs="B Nazanin"/>
          <w:color w:val="000000" w:themeColor="text1"/>
          <w:sz w:val="24"/>
          <w:szCs w:val="24"/>
          <w:rtl/>
        </w:rPr>
        <w:t xml:space="preserve"> و علن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ساز</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فرآ</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ندها،</w:t>
      </w:r>
      <w:r w:rsidRPr="008F06BA">
        <w:rPr>
          <w:rFonts w:ascii="Times New Roman" w:hAnsi="Times New Roman" w:cs="B Nazanin"/>
          <w:color w:val="000000" w:themeColor="text1"/>
          <w:sz w:val="24"/>
          <w:szCs w:val="24"/>
          <w:rtl/>
        </w:rPr>
        <w:t xml:space="preserve"> به تدر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ج</w:t>
      </w:r>
      <w:r w:rsidRPr="008F06BA">
        <w:rPr>
          <w:rFonts w:ascii="Times New Roman" w:hAnsi="Times New Roman" w:cs="B Nazanin"/>
          <w:color w:val="000000" w:themeColor="text1"/>
          <w:sz w:val="24"/>
          <w:szCs w:val="24"/>
          <w:rtl/>
        </w:rPr>
        <w:t xml:space="preserve"> بر الگوها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سنت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پلماس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پنهان و تصم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غ</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رشفاف</w:t>
      </w:r>
      <w:r w:rsidRPr="008F06BA">
        <w:rPr>
          <w:rFonts w:ascii="Times New Roman" w:hAnsi="Times New Roman" w:cs="B Nazanin"/>
          <w:color w:val="000000" w:themeColor="text1"/>
          <w:sz w:val="24"/>
          <w:szCs w:val="24"/>
          <w:rtl/>
        </w:rPr>
        <w:t xml:space="preserve"> 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ره</w:t>
      </w:r>
      <w:r w:rsidRPr="008F06BA">
        <w:rPr>
          <w:rFonts w:ascii="Times New Roman" w:hAnsi="Times New Roman" w:cs="B Nazanin"/>
          <w:color w:val="000000" w:themeColor="text1"/>
          <w:sz w:val="24"/>
          <w:szCs w:val="24"/>
          <w:rtl/>
        </w:rPr>
        <w:t xml:space="preserve"> شده است. آنگونه که در ادب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ات</w:t>
      </w:r>
      <w:r w:rsidRPr="008F06BA">
        <w:rPr>
          <w:rFonts w:ascii="Times New Roman" w:hAnsi="Times New Roman" w:cs="B Nazanin"/>
          <w:color w:val="000000" w:themeColor="text1"/>
          <w:sz w:val="24"/>
          <w:szCs w:val="24"/>
          <w:rtl/>
        </w:rPr>
        <w:t xml:space="preserve"> موضوع تصر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ح</w:t>
      </w:r>
      <w:r w:rsidRPr="008F06BA">
        <w:rPr>
          <w:rFonts w:ascii="Times New Roman" w:hAnsi="Times New Roman" w:cs="B Nazanin"/>
          <w:color w:val="000000" w:themeColor="text1"/>
          <w:sz w:val="24"/>
          <w:szCs w:val="24"/>
          <w:rtl/>
        </w:rPr>
        <w:t xml:space="preserve"> شده، ما شاهد وقوع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«چرخش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ت‌محور»</w:t>
      </w:r>
      <w:r w:rsidRPr="008F06BA">
        <w:rPr>
          <w:rFonts w:ascii="Times New Roman" w:hAnsi="Times New Roman" w:cs="B Nazanin"/>
          <w:color w:val="000000" w:themeColor="text1"/>
          <w:sz w:val="24"/>
          <w:szCs w:val="24"/>
          <w:rtl/>
        </w:rPr>
        <w:t xml:space="preserve"> در حقوق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color w:val="000000" w:themeColor="text1"/>
          <w:sz w:val="24"/>
          <w:szCs w:val="24"/>
          <w:rtl/>
        </w:rPr>
        <w:t xml:space="preserve"> هست</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w:t>
      </w:r>
      <w:r w:rsidRPr="008F06BA">
        <w:rPr>
          <w:rFonts w:ascii="Times New Roman" w:hAnsi="Times New Roman" w:cs="B Nazanin"/>
          <w:color w:val="000000" w:themeColor="text1"/>
          <w:sz w:val="24"/>
          <w:szCs w:val="24"/>
          <w:rtl/>
        </w:rPr>
        <w:t xml:space="preserve"> که ذات و کارکرد آن را دستخوش تغ</w:t>
      </w:r>
      <w:r w:rsidRPr="008F06BA">
        <w:rPr>
          <w:rFonts w:ascii="Times New Roman" w:hAnsi="Times New Roman" w:cs="B Nazanin" w:hint="cs"/>
          <w:color w:val="000000" w:themeColor="text1"/>
          <w:sz w:val="24"/>
          <w:szCs w:val="24"/>
          <w:rtl/>
        </w:rPr>
        <w:t>یی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color w:val="000000" w:themeColor="text1"/>
          <w:sz w:val="24"/>
          <w:szCs w:val="24"/>
          <w:rtl/>
        </w:rPr>
        <w:t xml:space="preserve"> کرده است (</w:t>
      </w:r>
      <w:r w:rsidRPr="008F06BA">
        <w:rPr>
          <w:rFonts w:ascii="Times New Roman" w:hAnsi="Times New Roman" w:cs="B Nazanin"/>
          <w:color w:val="000000" w:themeColor="text1"/>
          <w:sz w:val="24"/>
          <w:szCs w:val="24"/>
        </w:rPr>
        <w:t>Peters, 2015</w:t>
      </w:r>
      <w:r w:rsidRPr="008F06BA">
        <w:rPr>
          <w:rFonts w:ascii="Times New Roman" w:hAnsi="Times New Roman" w:cs="B Nazanin"/>
          <w:color w:val="000000" w:themeColor="text1"/>
          <w:sz w:val="24"/>
          <w:szCs w:val="24"/>
          <w:rtl/>
        </w:rPr>
        <w:t>). خاستگاه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چرخش را با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w:t>
      </w:r>
      <w:r w:rsidRPr="008F06BA">
        <w:rPr>
          <w:rFonts w:ascii="Times New Roman" w:hAnsi="Times New Roman" w:cs="B Nazanin"/>
          <w:color w:val="000000" w:themeColor="text1"/>
          <w:sz w:val="24"/>
          <w:szCs w:val="24"/>
          <w:rtl/>
        </w:rPr>
        <w:t xml:space="preserve"> در ضرورت پاسخگو</w:t>
      </w:r>
      <w:r w:rsidRPr="008F06BA">
        <w:rPr>
          <w:rFonts w:ascii="Times New Roman" w:hAnsi="Times New Roman" w:cs="B Nazanin" w:hint="cs"/>
          <w:color w:val="000000" w:themeColor="text1"/>
          <w:sz w:val="24"/>
          <w:szCs w:val="24"/>
          <w:rtl/>
        </w:rPr>
        <w:t>یی</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شتر</w:t>
      </w:r>
      <w:r w:rsidRPr="008F06BA">
        <w:rPr>
          <w:rFonts w:ascii="Times New Roman" w:hAnsi="Times New Roman" w:cs="B Nazanin"/>
          <w:color w:val="000000" w:themeColor="text1"/>
          <w:sz w:val="24"/>
          <w:szCs w:val="24"/>
          <w:rtl/>
        </w:rPr>
        <w:t xml:space="preserve"> نهادها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فرامل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کاهش شکاف اطلاعات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باز</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گران</w:t>
      </w:r>
      <w:r w:rsidRPr="008F06BA">
        <w:rPr>
          <w:rFonts w:ascii="Times New Roman" w:hAnsi="Times New Roman" w:cs="B Nazanin"/>
          <w:color w:val="000000" w:themeColor="text1"/>
          <w:sz w:val="24"/>
          <w:szCs w:val="24"/>
          <w:rtl/>
        </w:rPr>
        <w:t xml:space="preserve"> دولت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غ</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ردولت</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و نها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تاً</w:t>
      </w:r>
      <w:r w:rsidRPr="008F06BA">
        <w:rPr>
          <w:rFonts w:ascii="Times New Roman" w:hAnsi="Times New Roman" w:cs="B Nazanin"/>
          <w:color w:val="000000" w:themeColor="text1"/>
          <w:sz w:val="24"/>
          <w:szCs w:val="24"/>
          <w:rtl/>
        </w:rPr>
        <w:t xml:space="preserve"> تقو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حاکم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قانون در عرصه‌ا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دانست که فاقد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اقتدار مرکز</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فرمانبر است. در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چارچوب،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گر</w:t>
      </w:r>
      <w:r w:rsidRPr="008F06BA">
        <w:rPr>
          <w:rFonts w:ascii="Times New Roman" w:hAnsi="Times New Roman" w:cs="B Nazanin"/>
          <w:color w:val="000000" w:themeColor="text1"/>
          <w:sz w:val="24"/>
          <w:szCs w:val="24"/>
          <w:rtl/>
        </w:rPr>
        <w:t xml:space="preserve"> صرفاً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فض</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لت</w:t>
      </w:r>
      <w:r w:rsidRPr="008F06BA">
        <w:rPr>
          <w:rFonts w:ascii="Times New Roman" w:hAnsi="Times New Roman" w:cs="B Nazanin"/>
          <w:color w:val="000000" w:themeColor="text1"/>
          <w:sz w:val="24"/>
          <w:szCs w:val="24"/>
          <w:rtl/>
        </w:rPr>
        <w:t xml:space="preserve"> اخلاق</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ست،</w:t>
      </w:r>
      <w:r w:rsidRPr="008F06BA">
        <w:rPr>
          <w:rFonts w:ascii="Times New Roman" w:hAnsi="Times New Roman" w:cs="B Nazanin"/>
          <w:color w:val="000000" w:themeColor="text1"/>
          <w:sz w:val="24"/>
          <w:szCs w:val="24"/>
          <w:rtl/>
        </w:rPr>
        <w:t xml:space="preserve"> بلکه به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سازوکار حقوق</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-کارکرد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ح</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بدل گشته که قادر است با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جاد</w:t>
      </w:r>
      <w:r w:rsidRPr="008F06BA">
        <w:rPr>
          <w:rFonts w:ascii="Times New Roman" w:hAnsi="Times New Roman" w:cs="B Nazanin"/>
          <w:color w:val="000000" w:themeColor="text1"/>
          <w:sz w:val="24"/>
          <w:szCs w:val="24"/>
          <w:rtl/>
        </w:rPr>
        <w:t xml:space="preserve"> پ</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پذ</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کاهش هز</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نه‌ها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مبادله، بستر اعتمادساز</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در نظام آنارش</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color w:val="000000" w:themeColor="text1"/>
          <w:sz w:val="24"/>
          <w:szCs w:val="24"/>
          <w:rtl/>
        </w:rPr>
        <w:t xml:space="preserve"> را فراهم آورد. ابعاد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اصل چندوجه</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است و هم در ساحت فرآ</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ند</w:t>
      </w:r>
      <w:r w:rsidRPr="008F06BA">
        <w:rPr>
          <w:rFonts w:ascii="Times New Roman" w:hAnsi="Times New Roman" w:cs="B Nazanin"/>
          <w:color w:val="000000" w:themeColor="text1"/>
          <w:sz w:val="24"/>
          <w:szCs w:val="24"/>
          <w:rtl/>
        </w:rPr>
        <w:t xml:space="preserve"> و هم در ساحت محتوا تجل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ی‌ی</w:t>
      </w:r>
      <w:r w:rsidRPr="008F06BA">
        <w:rPr>
          <w:rFonts w:ascii="Times New Roman" w:hAnsi="Times New Roman" w:cs="B Nazanin" w:hint="eastAsia"/>
          <w:color w:val="000000" w:themeColor="text1"/>
          <w:sz w:val="24"/>
          <w:szCs w:val="24"/>
          <w:rtl/>
        </w:rPr>
        <w:t>ابد</w:t>
      </w:r>
      <w:r w:rsidRPr="008F06BA">
        <w:rPr>
          <w:rFonts w:ascii="Times New Roman" w:hAnsi="Times New Roman" w:cs="B Nazanin"/>
          <w:color w:val="000000" w:themeColor="text1"/>
          <w:sz w:val="24"/>
          <w:szCs w:val="24"/>
          <w:rtl/>
        </w:rPr>
        <w:t>.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ف</w:t>
      </w:r>
      <w:r w:rsidRPr="008F06BA">
        <w:rPr>
          <w:rFonts w:ascii="Times New Roman" w:hAnsi="Times New Roman" w:cs="B Nazanin" w:hint="eastAsia"/>
          <w:color w:val="000000" w:themeColor="text1"/>
          <w:sz w:val="24"/>
          <w:szCs w:val="24"/>
          <w:rtl/>
        </w:rPr>
        <w:t>رآ</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ناظر بر علن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بودن گردش کار نهادها، امکان مشارکت جامعه مدن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دسترس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به مدارک مذاکرات است، در حال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که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اطلاعات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بر تکل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ف</w:t>
      </w:r>
      <w:r w:rsidRPr="008F06BA">
        <w:rPr>
          <w:rFonts w:ascii="Times New Roman" w:hAnsi="Times New Roman" w:cs="B Nazanin"/>
          <w:color w:val="000000" w:themeColor="text1"/>
          <w:sz w:val="24"/>
          <w:szCs w:val="24"/>
          <w:rtl/>
        </w:rPr>
        <w:t xml:space="preserve"> دولتها به ارائه گزارش‌ها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ادوار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انتشار داده‌ها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مرتبط و تأس</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w:t>
      </w:r>
      <w:r w:rsidRPr="008F06BA">
        <w:rPr>
          <w:rFonts w:ascii="Times New Roman" w:hAnsi="Times New Roman" w:cs="B Nazanin"/>
          <w:color w:val="000000" w:themeColor="text1"/>
          <w:sz w:val="24"/>
          <w:szCs w:val="24"/>
          <w:rtl/>
        </w:rPr>
        <w:t xml:space="preserve"> بانک‌ها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اطلاعات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عموم</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تأک</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w:t>
      </w:r>
      <w:r w:rsidRPr="008F06BA">
        <w:rPr>
          <w:rFonts w:ascii="Times New Roman" w:hAnsi="Times New Roman" w:cs="B Nazanin"/>
          <w:color w:val="000000" w:themeColor="text1"/>
          <w:sz w:val="24"/>
          <w:szCs w:val="24"/>
          <w:rtl/>
        </w:rPr>
        <w:t xml:space="preserve"> دارد. همان‌گونه که پژوهندگان </w:t>
      </w:r>
      <w:r w:rsidRPr="008F06BA">
        <w:rPr>
          <w:rFonts w:ascii="Times New Roman" w:hAnsi="Times New Roman" w:cs="B Nazanin" w:hint="eastAsia"/>
          <w:color w:val="000000" w:themeColor="text1"/>
          <w:sz w:val="24"/>
          <w:szCs w:val="24"/>
          <w:rtl/>
        </w:rPr>
        <w:t>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عرصه استدلال کرده‌اند، نفوذ تدر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ج</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همه‌جانبه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اصل در شاخه‌ها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گوناگون حقوق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003A1D16">
        <w:rPr>
          <w:rFonts w:ascii="Arial" w:hAnsi="Arial" w:cs="Arial" w:hint="cs"/>
          <w:color w:val="000000" w:themeColor="text1"/>
          <w:sz w:val="24"/>
          <w:szCs w:val="24"/>
          <w:rtl/>
        </w:rPr>
        <w:t xml:space="preserve"> </w:t>
      </w:r>
      <w:r w:rsidRPr="008F06BA">
        <w:rPr>
          <w:rFonts w:ascii="Times New Roman" w:hAnsi="Times New Roman" w:cs="B Nazanin" w:hint="cs"/>
          <w:color w:val="000000" w:themeColor="text1"/>
          <w:sz w:val="24"/>
          <w:szCs w:val="24"/>
          <w:rtl/>
        </w:rPr>
        <w:t>از</w:t>
      </w:r>
      <w:r w:rsidRPr="008F06BA">
        <w:rPr>
          <w:rFonts w:ascii="Times New Roman" w:hAnsi="Times New Roman" w:cs="B Nazanin"/>
          <w:color w:val="000000" w:themeColor="text1"/>
          <w:sz w:val="24"/>
          <w:szCs w:val="24"/>
          <w:rtl/>
        </w:rPr>
        <w:t xml:space="preserve"> حقوق تجارت و سرما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ه‌گذار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گرفته تا حقوق بشر و حقوق مح</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ط‌ز</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ست</w:t>
      </w:r>
      <w:r w:rsidR="00881BEE">
        <w:rPr>
          <w:rFonts w:ascii="Arial" w:hAnsi="Arial" w:cs="Arial" w:hint="cs"/>
          <w:color w:val="000000" w:themeColor="text1"/>
          <w:sz w:val="24"/>
          <w:szCs w:val="24"/>
          <w:rtl/>
        </w:rPr>
        <w:t xml:space="preserve"> </w:t>
      </w:r>
      <w:r w:rsidRPr="008F06BA">
        <w:rPr>
          <w:rFonts w:ascii="Times New Roman" w:hAnsi="Times New Roman" w:cs="B Nazanin" w:hint="cs"/>
          <w:color w:val="000000" w:themeColor="text1"/>
          <w:sz w:val="24"/>
          <w:szCs w:val="24"/>
          <w:rtl/>
        </w:rPr>
        <w:t>پدی</w:t>
      </w:r>
      <w:r w:rsidRPr="008F06BA">
        <w:rPr>
          <w:rFonts w:ascii="Times New Roman" w:hAnsi="Times New Roman" w:cs="B Nazanin" w:hint="eastAsia"/>
          <w:color w:val="000000" w:themeColor="text1"/>
          <w:sz w:val="24"/>
          <w:szCs w:val="24"/>
          <w:rtl/>
        </w:rPr>
        <w:t>ده‌ا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تصادف</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نبوده، بلکه بازتاب</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color w:val="000000" w:themeColor="text1"/>
          <w:sz w:val="24"/>
          <w:szCs w:val="24"/>
          <w:rtl/>
        </w:rPr>
        <w:lastRenderedPageBreak/>
        <w:t>خواست ساختار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برا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دمکرات</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ک‌تر</w:t>
      </w:r>
      <w:r w:rsidRPr="008F06BA">
        <w:rPr>
          <w:rFonts w:ascii="Times New Roman" w:hAnsi="Times New Roman" w:cs="B Nazanin"/>
          <w:color w:val="000000" w:themeColor="text1"/>
          <w:sz w:val="24"/>
          <w:szCs w:val="24"/>
          <w:rtl/>
        </w:rPr>
        <w:t xml:space="preserve"> کردن و افزا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w:t>
      </w:r>
      <w:r w:rsidRPr="008F06BA">
        <w:rPr>
          <w:rFonts w:ascii="Times New Roman" w:hAnsi="Times New Roman" w:cs="B Nazanin"/>
          <w:color w:val="000000" w:themeColor="text1"/>
          <w:sz w:val="24"/>
          <w:szCs w:val="24"/>
          <w:rtl/>
        </w:rPr>
        <w:t xml:space="preserve"> کارآ</w:t>
      </w:r>
      <w:r w:rsidRPr="008F06BA">
        <w:rPr>
          <w:rFonts w:ascii="Times New Roman" w:hAnsi="Times New Roman" w:cs="B Nazanin" w:hint="cs"/>
          <w:color w:val="000000" w:themeColor="text1"/>
          <w:sz w:val="24"/>
          <w:szCs w:val="24"/>
          <w:rtl/>
        </w:rPr>
        <w:t>یی</w:t>
      </w:r>
      <w:r w:rsidRPr="008F06BA">
        <w:rPr>
          <w:rFonts w:ascii="Times New Roman" w:hAnsi="Times New Roman" w:cs="B Nazanin"/>
          <w:color w:val="000000" w:themeColor="text1"/>
          <w:sz w:val="24"/>
          <w:szCs w:val="24"/>
          <w:rtl/>
        </w:rPr>
        <w:t xml:space="preserve"> نهاد</w:t>
      </w:r>
      <w:r w:rsidRPr="008F06BA">
        <w:rPr>
          <w:rFonts w:ascii="Times New Roman" w:hAnsi="Times New Roman" w:cs="B Nazanin" w:hint="eastAsia"/>
          <w:color w:val="000000" w:themeColor="text1"/>
          <w:sz w:val="24"/>
          <w:szCs w:val="24"/>
          <w:rtl/>
        </w:rPr>
        <w:t>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است (</w:t>
      </w:r>
      <w:r w:rsidRPr="008F06BA">
        <w:rPr>
          <w:rFonts w:ascii="Times New Roman" w:hAnsi="Times New Roman" w:cs="B Nazanin"/>
          <w:color w:val="000000" w:themeColor="text1"/>
          <w:sz w:val="24"/>
          <w:szCs w:val="24"/>
        </w:rPr>
        <w:t>Bianchi &amp; Peters, 2013</w:t>
      </w:r>
      <w:r w:rsidRPr="008F06BA">
        <w:rPr>
          <w:rFonts w:ascii="Times New Roman" w:hAnsi="Times New Roman" w:cs="B Nazanin"/>
          <w:color w:val="000000" w:themeColor="text1"/>
          <w:sz w:val="24"/>
          <w:szCs w:val="24"/>
          <w:rtl/>
        </w:rPr>
        <w:t>). تجسم 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امر را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توان</w:t>
      </w:r>
      <w:r w:rsidRPr="008F06BA">
        <w:rPr>
          <w:rFonts w:ascii="Times New Roman" w:hAnsi="Times New Roman" w:cs="B Nazanin"/>
          <w:color w:val="000000" w:themeColor="text1"/>
          <w:sz w:val="24"/>
          <w:szCs w:val="24"/>
          <w:rtl/>
        </w:rPr>
        <w:t xml:space="preserve"> در مکان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سم</w:t>
      </w:r>
      <w:r w:rsidRPr="008F06BA">
        <w:rPr>
          <w:rFonts w:ascii="Times New Roman" w:hAnsi="Times New Roman" w:cs="B Nazanin"/>
          <w:color w:val="000000" w:themeColor="text1"/>
          <w:sz w:val="24"/>
          <w:szCs w:val="24"/>
          <w:rtl/>
        </w:rPr>
        <w:t xml:space="preserve"> بررس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خط‌مش</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تجار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سازمان جهان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تجارت، سازوکار گزارش‌ده</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بررس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تحت کنوانس</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ون</w:t>
      </w:r>
      <w:r w:rsidRPr="008F06BA">
        <w:rPr>
          <w:rFonts w:ascii="Times New Roman" w:hAnsi="Times New Roman" w:cs="B Nazanin"/>
          <w:color w:val="000000" w:themeColor="text1"/>
          <w:sz w:val="24"/>
          <w:szCs w:val="24"/>
          <w:rtl/>
        </w:rPr>
        <w:t xml:space="preserve"> تغ</w:t>
      </w:r>
      <w:r w:rsidRPr="008F06BA">
        <w:rPr>
          <w:rFonts w:ascii="Times New Roman" w:hAnsi="Times New Roman" w:cs="B Nazanin" w:hint="cs"/>
          <w:color w:val="000000" w:themeColor="text1"/>
          <w:sz w:val="24"/>
          <w:szCs w:val="24"/>
          <w:rtl/>
        </w:rPr>
        <w:t>یی</w:t>
      </w:r>
      <w:r w:rsidRPr="008F06BA">
        <w:rPr>
          <w:rFonts w:ascii="Times New Roman" w:hAnsi="Times New Roman" w:cs="B Nazanin" w:hint="eastAsia"/>
          <w:color w:val="000000" w:themeColor="text1"/>
          <w:sz w:val="24"/>
          <w:szCs w:val="24"/>
          <w:rtl/>
        </w:rPr>
        <w:t>رات</w:t>
      </w:r>
      <w:r w:rsidRPr="008F06BA">
        <w:rPr>
          <w:rFonts w:ascii="Times New Roman" w:hAnsi="Times New Roman" w:cs="B Nazanin"/>
          <w:color w:val="000000" w:themeColor="text1"/>
          <w:sz w:val="24"/>
          <w:szCs w:val="24"/>
          <w:rtl/>
        </w:rPr>
        <w:t xml:space="preserve"> اقل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w:t>
      </w:r>
      <w:r w:rsidRPr="008F06BA">
        <w:rPr>
          <w:rFonts w:ascii="Times New Roman" w:hAnsi="Times New Roman" w:cs="B Nazanin"/>
          <w:color w:val="000000" w:themeColor="text1"/>
          <w:sz w:val="24"/>
          <w:szCs w:val="24"/>
          <w:rtl/>
        </w:rPr>
        <w:t xml:space="preserve"> الزامات افشا در موافقتنامه‌ها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جد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w:t>
      </w:r>
      <w:r w:rsidRPr="008F06BA">
        <w:rPr>
          <w:rFonts w:ascii="Times New Roman" w:hAnsi="Times New Roman" w:cs="B Nazanin"/>
          <w:color w:val="000000" w:themeColor="text1"/>
          <w:sz w:val="24"/>
          <w:szCs w:val="24"/>
          <w:rtl/>
        </w:rPr>
        <w:t xml:space="preserve"> سرما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ه‌گذار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مشاهده کرد. با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همه، </w:t>
      </w:r>
      <w:r w:rsidRPr="008F06BA">
        <w:rPr>
          <w:rFonts w:ascii="Times New Roman" w:hAnsi="Times New Roman" w:cs="B Nazanin" w:hint="eastAsia"/>
          <w:color w:val="000000" w:themeColor="text1"/>
          <w:sz w:val="24"/>
          <w:szCs w:val="24"/>
          <w:rtl/>
        </w:rPr>
        <w:t>اجرا</w:t>
      </w:r>
      <w:r w:rsidRPr="008F06BA">
        <w:rPr>
          <w:rFonts w:ascii="Times New Roman" w:hAnsi="Times New Roman" w:cs="B Nazanin"/>
          <w:color w:val="000000" w:themeColor="text1"/>
          <w:sz w:val="24"/>
          <w:szCs w:val="24"/>
          <w:rtl/>
        </w:rPr>
        <w:t xml:space="preserve"> و تفس</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color w:val="000000" w:themeColor="text1"/>
          <w:sz w:val="24"/>
          <w:szCs w:val="24"/>
          <w:rtl/>
        </w:rPr>
        <w:t xml:space="preserve">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اصل با تنش‌ها و معضلات نظر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-عمل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همراه است. برخ</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منتقدان خاطرنشان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سازند</w:t>
      </w:r>
      <w:r w:rsidRPr="008F06BA">
        <w:rPr>
          <w:rFonts w:ascii="Times New Roman" w:hAnsi="Times New Roman" w:cs="B Nazanin"/>
          <w:color w:val="000000" w:themeColor="text1"/>
          <w:sz w:val="24"/>
          <w:szCs w:val="24"/>
          <w:rtl/>
        </w:rPr>
        <w:t xml:space="preserve"> که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افراط</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تواند</w:t>
      </w:r>
      <w:r w:rsidRPr="008F06BA">
        <w:rPr>
          <w:rFonts w:ascii="Times New Roman" w:hAnsi="Times New Roman" w:cs="B Nazanin"/>
          <w:color w:val="000000" w:themeColor="text1"/>
          <w:sz w:val="24"/>
          <w:szCs w:val="24"/>
          <w:rtl/>
        </w:rPr>
        <w:t xml:space="preserve"> فضا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لازم برا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چانه‌زن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پلمات</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سازنده را</w:t>
      </w:r>
      <w:r w:rsidRPr="008F06BA">
        <w:rPr>
          <w:rFonts w:ascii="Arial" w:hAnsi="Arial" w:cs="Arial" w:hint="cs"/>
          <w:color w:val="000000" w:themeColor="text1"/>
          <w:sz w:val="24"/>
          <w:szCs w:val="24"/>
          <w:rtl/>
        </w:rPr>
        <w:t>—</w:t>
      </w:r>
      <w:r w:rsidRPr="008F06BA">
        <w:rPr>
          <w:rFonts w:ascii="Times New Roman" w:hAnsi="Times New Roman" w:cs="B Nazanin" w:hint="cs"/>
          <w:color w:val="000000" w:themeColor="text1"/>
          <w:sz w:val="24"/>
          <w:szCs w:val="24"/>
          <w:rtl/>
        </w:rPr>
        <w:t>که</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گاه</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مستلزم</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محرمانگی</w:t>
      </w:r>
      <w:r w:rsidRPr="008F06BA">
        <w:rPr>
          <w:rFonts w:ascii="Times New Roman" w:hAnsi="Times New Roman" w:cs="B Nazanin"/>
          <w:color w:val="000000" w:themeColor="text1"/>
          <w:sz w:val="24"/>
          <w:szCs w:val="24"/>
          <w:rtl/>
        </w:rPr>
        <w:t xml:space="preserve"> و انعطاف است</w:t>
      </w:r>
      <w:r w:rsidRPr="008F06BA">
        <w:rPr>
          <w:rFonts w:ascii="Arial" w:hAnsi="Arial" w:cs="Arial" w:hint="cs"/>
          <w:color w:val="000000" w:themeColor="text1"/>
          <w:sz w:val="24"/>
          <w:szCs w:val="24"/>
          <w:rtl/>
        </w:rPr>
        <w:t>—</w:t>
      </w:r>
      <w:r w:rsidRPr="008F06BA">
        <w:rPr>
          <w:rFonts w:ascii="Times New Roman" w:hAnsi="Times New Roman" w:cs="B Nazanin" w:hint="cs"/>
          <w:color w:val="000000" w:themeColor="text1"/>
          <w:sz w:val="24"/>
          <w:szCs w:val="24"/>
          <w:rtl/>
        </w:rPr>
        <w:t>مختل</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کند</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w:t>
      </w:r>
      <w:r w:rsidRPr="008F06BA">
        <w:rPr>
          <w:rFonts w:ascii="Times New Roman" w:hAnsi="Times New Roman" w:cs="B Nazanin"/>
          <w:color w:val="000000" w:themeColor="text1"/>
          <w:sz w:val="24"/>
          <w:szCs w:val="24"/>
          <w:rtl/>
        </w:rPr>
        <w:t xml:space="preserve"> منافع امن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مل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دولتها را به مخاطره اندازد. از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رو، گفتمان معاصر نه در جست‌وجو</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مطلق، که در پ</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افتن</w:t>
      </w:r>
      <w:r w:rsidRPr="008F06BA">
        <w:rPr>
          <w:rFonts w:ascii="Times New Roman" w:hAnsi="Times New Roman" w:cs="B Nazanin"/>
          <w:color w:val="000000" w:themeColor="text1"/>
          <w:sz w:val="24"/>
          <w:szCs w:val="24"/>
          <w:rtl/>
        </w:rPr>
        <w:t xml:space="preserve"> نقطه تعادل به</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نه</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افشا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اطلاعات و سا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color w:val="000000" w:themeColor="text1"/>
          <w:sz w:val="24"/>
          <w:szCs w:val="24"/>
          <w:rtl/>
        </w:rPr>
        <w:t xml:space="preserve"> ملاحظات مشروع، همچون کارا</w:t>
      </w:r>
      <w:r w:rsidRPr="008F06BA">
        <w:rPr>
          <w:rFonts w:ascii="Times New Roman" w:hAnsi="Times New Roman" w:cs="B Nazanin" w:hint="cs"/>
          <w:color w:val="000000" w:themeColor="text1"/>
          <w:sz w:val="24"/>
          <w:szCs w:val="24"/>
          <w:rtl/>
        </w:rPr>
        <w:t>یی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انصاف و امن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است. به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دق</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ق‌تر،</w:t>
      </w:r>
      <w:r w:rsidRPr="008F06BA">
        <w:rPr>
          <w:rFonts w:ascii="Times New Roman" w:hAnsi="Times New Roman" w:cs="B Nazanin"/>
          <w:color w:val="000000" w:themeColor="text1"/>
          <w:sz w:val="24"/>
          <w:szCs w:val="24"/>
          <w:rtl/>
        </w:rPr>
        <w:t xml:space="preserve">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در حقوق سازمان‌ها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به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«اصل بن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اما محل مناقشه» تبد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ل</w:t>
      </w:r>
      <w:r w:rsidRPr="008F06BA">
        <w:rPr>
          <w:rFonts w:ascii="Times New Roman" w:hAnsi="Times New Roman" w:cs="B Nazanin"/>
          <w:color w:val="000000" w:themeColor="text1"/>
          <w:sz w:val="24"/>
          <w:szCs w:val="24"/>
          <w:rtl/>
        </w:rPr>
        <w:t xml:space="preserve"> شد</w:t>
      </w:r>
      <w:r w:rsidRPr="008F06BA">
        <w:rPr>
          <w:rFonts w:ascii="Times New Roman" w:hAnsi="Times New Roman" w:cs="B Nazanin" w:hint="eastAsia"/>
          <w:color w:val="000000" w:themeColor="text1"/>
          <w:sz w:val="24"/>
          <w:szCs w:val="24"/>
          <w:rtl/>
        </w:rPr>
        <w:t>ه</w:t>
      </w:r>
      <w:r w:rsidRPr="008F06BA">
        <w:rPr>
          <w:rFonts w:ascii="Times New Roman" w:hAnsi="Times New Roman" w:cs="B Nazanin"/>
          <w:color w:val="000000" w:themeColor="text1"/>
          <w:sz w:val="24"/>
          <w:szCs w:val="24"/>
          <w:rtl/>
        </w:rPr>
        <w:t xml:space="preserve"> که حدود و ثغور آن همواره موضوع مجادله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اعضا و ذ</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نفعان</w:t>
      </w:r>
      <w:r w:rsidRPr="008F06BA">
        <w:rPr>
          <w:rFonts w:ascii="Times New Roman" w:hAnsi="Times New Roman" w:cs="B Nazanin"/>
          <w:color w:val="000000" w:themeColor="text1"/>
          <w:sz w:val="24"/>
          <w:szCs w:val="24"/>
          <w:rtl/>
        </w:rPr>
        <w:t xml:space="preserve"> است (</w:t>
      </w:r>
      <w:r w:rsidRPr="008F06BA">
        <w:rPr>
          <w:rFonts w:ascii="Times New Roman" w:hAnsi="Times New Roman" w:cs="B Nazanin"/>
          <w:color w:val="000000" w:themeColor="text1"/>
          <w:sz w:val="24"/>
          <w:szCs w:val="24"/>
        </w:rPr>
        <w:t>Brölmann, 2023</w:t>
      </w:r>
      <w:r w:rsidRPr="008F06BA">
        <w:rPr>
          <w:rFonts w:ascii="Times New Roman" w:hAnsi="Times New Roman" w:cs="B Nazanin"/>
          <w:color w:val="000000" w:themeColor="text1"/>
          <w:sz w:val="24"/>
          <w:szCs w:val="24"/>
          <w:rtl/>
        </w:rPr>
        <w:t>).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مجادله به‌و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ژه</w:t>
      </w:r>
      <w:r w:rsidRPr="008F06BA">
        <w:rPr>
          <w:rFonts w:ascii="Times New Roman" w:hAnsi="Times New Roman" w:cs="B Nazanin"/>
          <w:color w:val="000000" w:themeColor="text1"/>
          <w:sz w:val="24"/>
          <w:szCs w:val="24"/>
          <w:rtl/>
        </w:rPr>
        <w:t xml:space="preserve"> در حوزه‌ها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حساس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مانند تحر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شورا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امن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w:t>
      </w:r>
      <w:r w:rsidRPr="008F06BA">
        <w:rPr>
          <w:rFonts w:ascii="Times New Roman" w:hAnsi="Times New Roman" w:cs="B Nazanin"/>
          <w:color w:val="000000" w:themeColor="text1"/>
          <w:sz w:val="24"/>
          <w:szCs w:val="24"/>
          <w:rtl/>
        </w:rPr>
        <w:t xml:space="preserve"> داور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سرما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ه‌گذار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آشکار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شود</w:t>
      </w:r>
      <w:r w:rsidRPr="008F06BA">
        <w:rPr>
          <w:rFonts w:ascii="Times New Roman" w:hAnsi="Times New Roman" w:cs="B Nazanin"/>
          <w:color w:val="000000" w:themeColor="text1"/>
          <w:sz w:val="24"/>
          <w:szCs w:val="24"/>
          <w:rtl/>
        </w:rPr>
        <w:t>. پ</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وند</w:t>
      </w:r>
      <w:r w:rsidRPr="008F06BA">
        <w:rPr>
          <w:rFonts w:ascii="Times New Roman" w:hAnsi="Times New Roman" w:cs="B Nazanin"/>
          <w:color w:val="000000" w:themeColor="text1"/>
          <w:sz w:val="24"/>
          <w:szCs w:val="24"/>
          <w:rtl/>
        </w:rPr>
        <w:t xml:space="preserve"> نظر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عم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ق</w:t>
      </w:r>
      <w:r w:rsidRPr="008F06BA">
        <w:rPr>
          <w:rFonts w:ascii="Times New Roman" w:hAnsi="Times New Roman" w:cs="B Nazanin"/>
          <w:color w:val="000000" w:themeColor="text1"/>
          <w:sz w:val="24"/>
          <w:szCs w:val="24"/>
          <w:rtl/>
        </w:rPr>
        <w:t xml:space="preserve">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مباحث با مسئله اعتماد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دولتها از </w:t>
      </w:r>
      <w:r w:rsidRPr="008F06BA">
        <w:rPr>
          <w:rFonts w:ascii="Times New Roman" w:hAnsi="Times New Roman" w:cs="B Nazanin" w:hint="eastAsia"/>
          <w:color w:val="000000" w:themeColor="text1"/>
          <w:sz w:val="24"/>
          <w:szCs w:val="24"/>
          <w:rtl/>
        </w:rPr>
        <w:t>مجرا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مفهوم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نهاد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برقرار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گردد</w:t>
      </w:r>
      <w:r w:rsidRPr="008F06BA">
        <w:rPr>
          <w:rFonts w:ascii="Times New Roman" w:hAnsi="Times New Roman" w:cs="B Nazanin"/>
          <w:color w:val="000000" w:themeColor="text1"/>
          <w:sz w:val="24"/>
          <w:szCs w:val="24"/>
          <w:rtl/>
        </w:rPr>
        <w:t xml:space="preserve">. مطابق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چارچوب تحل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پذ</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رفته‌شده،</w:t>
      </w:r>
      <w:r w:rsidRPr="008F06BA">
        <w:rPr>
          <w:rFonts w:ascii="Times New Roman" w:hAnsi="Times New Roman" w:cs="B Nazanin"/>
          <w:color w:val="000000" w:themeColor="text1"/>
          <w:sz w:val="24"/>
          <w:szCs w:val="24"/>
          <w:rtl/>
        </w:rPr>
        <w:t xml:space="preserve">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نهاد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به عنوان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باور جمع</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هنجار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مبن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بر شا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ستگ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درست</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مطلوب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آن تعر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ف</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شود</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color w:val="000000" w:themeColor="text1"/>
          <w:sz w:val="24"/>
          <w:szCs w:val="24"/>
        </w:rPr>
        <w:t>Tallberg &amp; Zürn, 2019</w:t>
      </w:r>
      <w:r w:rsidRPr="008F06BA">
        <w:rPr>
          <w:rFonts w:ascii="Times New Roman" w:hAnsi="Times New Roman" w:cs="B Nazanin"/>
          <w:color w:val="000000" w:themeColor="text1"/>
          <w:sz w:val="24"/>
          <w:szCs w:val="24"/>
          <w:rtl/>
        </w:rPr>
        <w:t>).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از چند مس</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color w:val="000000" w:themeColor="text1"/>
          <w:sz w:val="24"/>
          <w:szCs w:val="24"/>
          <w:rtl/>
        </w:rPr>
        <w:t xml:space="preserve"> به تول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w:t>
      </w:r>
      <w:r w:rsidRPr="008F06BA">
        <w:rPr>
          <w:rFonts w:ascii="Times New Roman" w:hAnsi="Times New Roman" w:cs="B Nazanin"/>
          <w:color w:val="000000" w:themeColor="text1"/>
          <w:sz w:val="24"/>
          <w:szCs w:val="24"/>
          <w:rtl/>
        </w:rPr>
        <w:t xml:space="preserve"> تقو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و تداوم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eastAsia"/>
          <w:color w:val="000000" w:themeColor="text1"/>
          <w:sz w:val="24"/>
          <w:szCs w:val="24"/>
          <w:rtl/>
        </w:rPr>
        <w:t>اور</w:t>
      </w:r>
      <w:r w:rsidRPr="008F06BA">
        <w:rPr>
          <w:rFonts w:ascii="Times New Roman" w:hAnsi="Times New Roman" w:cs="B Nazanin"/>
          <w:color w:val="000000" w:themeColor="text1"/>
          <w:sz w:val="24"/>
          <w:szCs w:val="24"/>
          <w:rtl/>
        </w:rPr>
        <w:t xml:space="preserve"> کمک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کند</w:t>
      </w:r>
      <w:r w:rsidRPr="008F06BA">
        <w:rPr>
          <w:rFonts w:ascii="Times New Roman" w:hAnsi="Times New Roman" w:cs="B Nazanin"/>
          <w:color w:val="000000" w:themeColor="text1"/>
          <w:sz w:val="24"/>
          <w:szCs w:val="24"/>
          <w:rtl/>
        </w:rPr>
        <w:t>: نخست، با زدودن ابهام از قواعد و رو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ه‌ها،</w:t>
      </w:r>
      <w:r w:rsidRPr="008F06BA">
        <w:rPr>
          <w:rFonts w:ascii="Times New Roman" w:hAnsi="Times New Roman" w:cs="B Nazanin"/>
          <w:color w:val="000000" w:themeColor="text1"/>
          <w:sz w:val="24"/>
          <w:szCs w:val="24"/>
          <w:rtl/>
        </w:rPr>
        <w:t xml:space="preserve"> کارا</w:t>
      </w:r>
      <w:r w:rsidRPr="008F06BA">
        <w:rPr>
          <w:rFonts w:ascii="Times New Roman" w:hAnsi="Times New Roman" w:cs="B Nazanin" w:hint="cs"/>
          <w:color w:val="000000" w:themeColor="text1"/>
          <w:sz w:val="24"/>
          <w:szCs w:val="24"/>
          <w:rtl/>
        </w:rPr>
        <w:t>یی</w:t>
      </w:r>
      <w:r w:rsidRPr="008F06BA">
        <w:rPr>
          <w:rFonts w:ascii="Times New Roman" w:hAnsi="Times New Roman" w:cs="B Nazanin"/>
          <w:color w:val="000000" w:themeColor="text1"/>
          <w:sz w:val="24"/>
          <w:szCs w:val="24"/>
          <w:rtl/>
        </w:rPr>
        <w:t xml:space="preserve"> ادراک‌شده و قابل</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اعتماد به نتا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ج</w:t>
      </w:r>
      <w:r w:rsidRPr="008F06BA">
        <w:rPr>
          <w:rFonts w:ascii="Times New Roman" w:hAnsi="Times New Roman" w:cs="B Nazanin"/>
          <w:color w:val="000000" w:themeColor="text1"/>
          <w:sz w:val="24"/>
          <w:szCs w:val="24"/>
          <w:rtl/>
        </w:rPr>
        <w:t xml:space="preserve"> نهاد را افزا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دهد</w:t>
      </w:r>
      <w:r w:rsidRPr="008F06BA">
        <w:rPr>
          <w:rFonts w:ascii="Times New Roman" w:hAnsi="Times New Roman" w:cs="B Nazanin"/>
          <w:color w:val="000000" w:themeColor="text1"/>
          <w:sz w:val="24"/>
          <w:szCs w:val="24"/>
          <w:rtl/>
        </w:rPr>
        <w:t>. دوم، با فراهم آوردن امکان نظارت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رون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w:t>
      </w:r>
      <w:r w:rsidRPr="008F06BA">
        <w:rPr>
          <w:rFonts w:ascii="Times New Roman" w:hAnsi="Times New Roman" w:cs="B Nazanin"/>
          <w:color w:val="000000" w:themeColor="text1"/>
          <w:sz w:val="24"/>
          <w:szCs w:val="24"/>
          <w:rtl/>
        </w:rPr>
        <w:t xml:space="preserve"> امکان پاسخخواه</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تصم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م‌گ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ران</w:t>
      </w:r>
      <w:r w:rsidRPr="008F06BA">
        <w:rPr>
          <w:rFonts w:ascii="Times New Roman" w:hAnsi="Times New Roman" w:cs="B Nazanin"/>
          <w:color w:val="000000" w:themeColor="text1"/>
          <w:sz w:val="24"/>
          <w:szCs w:val="24"/>
          <w:rtl/>
        </w:rPr>
        <w:t xml:space="preserve"> را فراهم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سازد</w:t>
      </w:r>
      <w:r w:rsidRPr="008F06BA">
        <w:rPr>
          <w:rFonts w:ascii="Times New Roman" w:hAnsi="Times New Roman" w:cs="B Nazanin"/>
          <w:color w:val="000000" w:themeColor="text1"/>
          <w:sz w:val="24"/>
          <w:szCs w:val="24"/>
          <w:rtl/>
        </w:rPr>
        <w:t xml:space="preserve"> و از انحراف مأمور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نهاد جلوگ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کند</w:t>
      </w:r>
      <w:r w:rsidRPr="008F06BA">
        <w:rPr>
          <w:rFonts w:ascii="Times New Roman" w:hAnsi="Times New Roman" w:cs="B Nazanin"/>
          <w:color w:val="000000" w:themeColor="text1"/>
          <w:sz w:val="24"/>
          <w:szCs w:val="24"/>
          <w:rtl/>
        </w:rPr>
        <w:t>. سوم و از همه مهم‌تر، با گشودن عرصه مشارکت به رو</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ط</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ف</w:t>
      </w:r>
      <w:r w:rsidRPr="008F06BA">
        <w:rPr>
          <w:rFonts w:ascii="Times New Roman" w:hAnsi="Times New Roman" w:cs="B Nazanin"/>
          <w:color w:val="000000" w:themeColor="text1"/>
          <w:sz w:val="24"/>
          <w:szCs w:val="24"/>
          <w:rtl/>
        </w:rPr>
        <w:t xml:space="preserve"> وس</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ع‌تر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کنشگران، حس تعلق، عدالت رو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مالک</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جمع</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را در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اعضا تقو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کند</w:t>
      </w:r>
      <w:r w:rsidRPr="008F06BA">
        <w:rPr>
          <w:rFonts w:ascii="Times New Roman" w:hAnsi="Times New Roman" w:cs="B Nazanin"/>
          <w:color w:val="000000" w:themeColor="text1"/>
          <w:sz w:val="24"/>
          <w:szCs w:val="24"/>
          <w:rtl/>
        </w:rPr>
        <w:t>. بد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ترت</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ب،</w:t>
      </w:r>
      <w:r w:rsidRPr="008F06BA">
        <w:rPr>
          <w:rFonts w:ascii="Times New Roman" w:hAnsi="Times New Roman" w:cs="B Nazanin"/>
          <w:color w:val="000000" w:themeColor="text1"/>
          <w:sz w:val="24"/>
          <w:szCs w:val="24"/>
          <w:rtl/>
        </w:rPr>
        <w:t xml:space="preserve">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به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ابزار ضرور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برا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ت‌بخش</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تبد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ل</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شود</w:t>
      </w:r>
      <w:r w:rsidRPr="008F06BA">
        <w:rPr>
          <w:rFonts w:ascii="Times New Roman" w:hAnsi="Times New Roman" w:cs="B Nazanin"/>
          <w:color w:val="000000" w:themeColor="text1"/>
          <w:sz w:val="24"/>
          <w:szCs w:val="24"/>
          <w:rtl/>
        </w:rPr>
        <w:t xml:space="preserve">.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نهاد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شفاف،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اطم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نان</w:t>
      </w:r>
      <w:r w:rsidRPr="008F06BA">
        <w:rPr>
          <w:rFonts w:ascii="Times New Roman" w:hAnsi="Times New Roman" w:cs="B Nazanin"/>
          <w:color w:val="000000" w:themeColor="text1"/>
          <w:sz w:val="24"/>
          <w:szCs w:val="24"/>
          <w:rtl/>
        </w:rPr>
        <w:t xml:space="preserve"> بن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را به </w:t>
      </w:r>
      <w:r w:rsidRPr="008F06BA">
        <w:rPr>
          <w:rFonts w:ascii="Times New Roman" w:hAnsi="Times New Roman" w:cs="B Nazanin" w:hint="eastAsia"/>
          <w:color w:val="000000" w:themeColor="text1"/>
          <w:sz w:val="24"/>
          <w:szCs w:val="24"/>
          <w:rtl/>
        </w:rPr>
        <w:t>دولت‌ها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عضو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دهد</w:t>
      </w:r>
      <w:r w:rsidRPr="008F06BA">
        <w:rPr>
          <w:rFonts w:ascii="Times New Roman" w:hAnsi="Times New Roman" w:cs="B Nazanin"/>
          <w:color w:val="000000" w:themeColor="text1"/>
          <w:sz w:val="24"/>
          <w:szCs w:val="24"/>
          <w:rtl/>
        </w:rPr>
        <w:t xml:space="preserve"> که در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باز</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عادلانه، با قواعد مشخص و قابل رصد مشارکت دارند.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احساس اطم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نان</w:t>
      </w:r>
      <w:r w:rsidRPr="008F06BA">
        <w:rPr>
          <w:rFonts w:ascii="Times New Roman" w:hAnsi="Times New Roman" w:cs="B Nazanin"/>
          <w:color w:val="000000" w:themeColor="text1"/>
          <w:sz w:val="24"/>
          <w:szCs w:val="24"/>
          <w:rtl/>
        </w:rPr>
        <w:t xml:space="preserve"> که محصول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نهاد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است، در واقع همان سنگ بنا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اعتماد در روابط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ن‌الدول</w:t>
      </w:r>
      <w:r w:rsidRPr="008F06BA">
        <w:rPr>
          <w:rFonts w:ascii="Times New Roman" w:hAnsi="Times New Roman" w:cs="B Nazanin"/>
          <w:color w:val="000000" w:themeColor="text1"/>
          <w:sz w:val="24"/>
          <w:szCs w:val="24"/>
          <w:rtl/>
        </w:rPr>
        <w:t xml:space="preserve"> محسوب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شود</w:t>
      </w:r>
      <w:r w:rsidRPr="008F06BA">
        <w:rPr>
          <w:rFonts w:ascii="Times New Roman" w:hAnsi="Times New Roman" w:cs="B Nazanin"/>
          <w:color w:val="000000" w:themeColor="text1"/>
          <w:sz w:val="24"/>
          <w:szCs w:val="24"/>
          <w:rtl/>
        </w:rPr>
        <w:t>. در جمع‌بند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نها</w:t>
      </w:r>
      <w:r w:rsidRPr="008F06BA">
        <w:rPr>
          <w:rFonts w:ascii="Times New Roman" w:hAnsi="Times New Roman" w:cs="B Nazanin" w:hint="cs"/>
          <w:color w:val="000000" w:themeColor="text1"/>
          <w:sz w:val="24"/>
          <w:szCs w:val="24"/>
          <w:rtl/>
        </w:rPr>
        <w:t>یی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توان</w:t>
      </w:r>
      <w:r w:rsidRPr="008F06BA">
        <w:rPr>
          <w:rFonts w:ascii="Times New Roman" w:hAnsi="Times New Roman" w:cs="B Nazanin"/>
          <w:color w:val="000000" w:themeColor="text1"/>
          <w:sz w:val="24"/>
          <w:szCs w:val="24"/>
          <w:rtl/>
        </w:rPr>
        <w:t xml:space="preserve"> گفت که ادب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ات</w:t>
      </w:r>
      <w:r w:rsidRPr="008F06BA">
        <w:rPr>
          <w:rFonts w:ascii="Times New Roman" w:hAnsi="Times New Roman" w:cs="B Nazanin"/>
          <w:color w:val="000000" w:themeColor="text1"/>
          <w:sz w:val="24"/>
          <w:szCs w:val="24"/>
          <w:rtl/>
        </w:rPr>
        <w:t xml:space="preserve"> موجود، شفاف</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حقوق</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را نه به عنوان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مقوله ثانو</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w:t>
      </w:r>
      <w:r w:rsidRPr="008F06BA">
        <w:rPr>
          <w:rFonts w:ascii="Times New Roman" w:hAnsi="Times New Roman" w:cs="B Nazanin"/>
          <w:color w:val="000000" w:themeColor="text1"/>
          <w:sz w:val="24"/>
          <w:szCs w:val="24"/>
          <w:rtl/>
        </w:rPr>
        <w:t xml:space="preserve"> بلکه به مثابه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متغ</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color w:val="000000" w:themeColor="text1"/>
          <w:sz w:val="24"/>
          <w:szCs w:val="24"/>
          <w:rtl/>
        </w:rPr>
        <w:t xml:space="preserve"> تحول‌آفر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در نظر</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ه</w:t>
      </w:r>
      <w:r w:rsidRPr="008F06BA">
        <w:rPr>
          <w:rFonts w:ascii="Times New Roman" w:hAnsi="Times New Roman" w:cs="B Nazanin"/>
          <w:color w:val="000000" w:themeColor="text1"/>
          <w:sz w:val="24"/>
          <w:szCs w:val="24"/>
          <w:rtl/>
        </w:rPr>
        <w:t xml:space="preserve"> و عمل روابط ب</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ن‌الملل</w:t>
      </w:r>
      <w:r w:rsidRPr="008F06BA">
        <w:rPr>
          <w:rFonts w:ascii="Times New Roman" w:hAnsi="Times New Roman" w:cs="B Nazanin"/>
          <w:color w:val="000000" w:themeColor="text1"/>
          <w:sz w:val="24"/>
          <w:szCs w:val="24"/>
          <w:rtl/>
        </w:rPr>
        <w:t xml:space="preserve"> معرف</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کند</w:t>
      </w:r>
      <w:r w:rsidRPr="008F06BA">
        <w:rPr>
          <w:rFonts w:ascii="Times New Roman" w:hAnsi="Times New Roman" w:cs="B Nazanin"/>
          <w:color w:val="000000" w:themeColor="text1"/>
          <w:sz w:val="24"/>
          <w:szCs w:val="24"/>
          <w:rtl/>
        </w:rPr>
        <w:t>.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w:t>
      </w:r>
      <w:r w:rsidRPr="008F06BA">
        <w:rPr>
          <w:rFonts w:ascii="Times New Roman" w:hAnsi="Times New Roman" w:cs="B Nazanin"/>
          <w:color w:val="000000" w:themeColor="text1"/>
          <w:sz w:val="24"/>
          <w:szCs w:val="24"/>
          <w:rtl/>
        </w:rPr>
        <w:t xml:space="preserve"> اصل با دگرد</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w:t>
      </w:r>
      <w:r w:rsidRPr="008F06BA">
        <w:rPr>
          <w:rFonts w:ascii="Times New Roman" w:hAnsi="Times New Roman" w:cs="B Nazanin"/>
          <w:color w:val="000000" w:themeColor="text1"/>
          <w:sz w:val="24"/>
          <w:szCs w:val="24"/>
          <w:rtl/>
        </w:rPr>
        <w:t xml:space="preserve"> آرمان انتزاع</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به مجموعه‌ا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از الزامات حقوق</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و مکان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سم‌ها</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اجرا</w:t>
      </w:r>
      <w:r w:rsidRPr="008F06BA">
        <w:rPr>
          <w:rFonts w:ascii="Times New Roman" w:hAnsi="Times New Roman" w:cs="B Nazanin" w:hint="cs"/>
          <w:color w:val="000000" w:themeColor="text1"/>
          <w:sz w:val="24"/>
          <w:szCs w:val="24"/>
          <w:rtl/>
        </w:rPr>
        <w:t>یی</w:t>
      </w:r>
      <w:r w:rsidRPr="008F06BA">
        <w:rPr>
          <w:rFonts w:ascii="Times New Roman" w:hAnsi="Times New Roman" w:cs="B Nazanin"/>
          <w:color w:val="000000" w:themeColor="text1"/>
          <w:sz w:val="24"/>
          <w:szCs w:val="24"/>
          <w:rtl/>
        </w:rPr>
        <w:t xml:space="preserve"> مشخص، نقش انکارناپذ</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ر</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در پ</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کره‌بند</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مجدد </w:t>
      </w:r>
      <w:r w:rsidRPr="008F06BA">
        <w:rPr>
          <w:rFonts w:ascii="Times New Roman" w:hAnsi="Times New Roman" w:cs="B Nazanin" w:hint="eastAsia"/>
          <w:color w:val="000000" w:themeColor="text1"/>
          <w:sz w:val="24"/>
          <w:szCs w:val="24"/>
          <w:rtl/>
        </w:rPr>
        <w:t>معادله</w:t>
      </w:r>
      <w:r w:rsidRPr="008F06BA">
        <w:rPr>
          <w:rFonts w:ascii="Times New Roman" w:hAnsi="Times New Roman" w:cs="B Nazanin"/>
          <w:color w:val="000000" w:themeColor="text1"/>
          <w:sz w:val="24"/>
          <w:szCs w:val="24"/>
          <w:rtl/>
        </w:rPr>
        <w:t xml:space="preserve"> پ</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چ</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ده</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ان</w:t>
      </w:r>
      <w:r w:rsidRPr="008F06BA">
        <w:rPr>
          <w:rFonts w:ascii="Times New Roman" w:hAnsi="Times New Roman" w:cs="B Nazanin"/>
          <w:color w:val="000000" w:themeColor="text1"/>
          <w:sz w:val="24"/>
          <w:szCs w:val="24"/>
          <w:rtl/>
        </w:rPr>
        <w:t xml:space="preserve"> مشروع</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ت</w:t>
      </w:r>
      <w:r w:rsidRPr="008F06BA">
        <w:rPr>
          <w:rFonts w:ascii="Times New Roman" w:hAnsi="Times New Roman" w:cs="B Nazanin"/>
          <w:color w:val="000000" w:themeColor="text1"/>
          <w:sz w:val="24"/>
          <w:szCs w:val="24"/>
          <w:rtl/>
        </w:rPr>
        <w:t xml:space="preserve"> نهادها و اعتماد دولتها در صحنه حکمران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جهان</w:t>
      </w:r>
      <w:r w:rsidRPr="008F06BA">
        <w:rPr>
          <w:rFonts w:ascii="Times New Roman" w:hAnsi="Times New Roman" w:cs="B Nazanin" w:hint="cs"/>
          <w:color w:val="000000" w:themeColor="text1"/>
          <w:sz w:val="24"/>
          <w:szCs w:val="24"/>
          <w:rtl/>
        </w:rPr>
        <w:t>ی</w:t>
      </w:r>
      <w:r w:rsidRPr="008F06BA">
        <w:rPr>
          <w:rFonts w:ascii="Times New Roman" w:hAnsi="Times New Roman" w:cs="B Nazanin"/>
          <w:color w:val="000000" w:themeColor="text1"/>
          <w:sz w:val="24"/>
          <w:szCs w:val="24"/>
          <w:rtl/>
        </w:rPr>
        <w:t xml:space="preserve"> 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فا</w:t>
      </w:r>
      <w:r w:rsidRPr="008F06BA">
        <w:rPr>
          <w:rFonts w:ascii="Times New Roman" w:hAnsi="Times New Roman" w:cs="B Nazanin"/>
          <w:color w:val="000000" w:themeColor="text1"/>
          <w:sz w:val="24"/>
          <w:szCs w:val="24"/>
          <w:rtl/>
        </w:rPr>
        <w:t xml:space="preserve"> م</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نما</w:t>
      </w:r>
      <w:r w:rsidRPr="008F06BA">
        <w:rPr>
          <w:rFonts w:ascii="Times New Roman" w:hAnsi="Times New Roman" w:cs="B Nazanin" w:hint="cs"/>
          <w:color w:val="000000" w:themeColor="text1"/>
          <w:sz w:val="24"/>
          <w:szCs w:val="24"/>
          <w:rtl/>
        </w:rPr>
        <w:t>ی</w:t>
      </w:r>
      <w:r w:rsidRPr="008F06BA">
        <w:rPr>
          <w:rFonts w:ascii="Times New Roman" w:hAnsi="Times New Roman" w:cs="B Nazanin" w:hint="eastAsia"/>
          <w:color w:val="000000" w:themeColor="text1"/>
          <w:sz w:val="24"/>
          <w:szCs w:val="24"/>
          <w:rtl/>
        </w:rPr>
        <w:t>د</w:t>
      </w:r>
      <w:r w:rsidRPr="008F06BA">
        <w:rPr>
          <w:rFonts w:ascii="Times New Roman" w:hAnsi="Times New Roman" w:cs="B Nazanin"/>
          <w:color w:val="000000" w:themeColor="text1"/>
          <w:sz w:val="24"/>
          <w:szCs w:val="24"/>
          <w:rtl/>
        </w:rPr>
        <w:t>.</w:t>
      </w:r>
      <w:r w:rsidR="004E5BD4" w:rsidRPr="005337CB">
        <w:rPr>
          <w:rFonts w:ascii="Times New Roman" w:hAnsi="Times New Roman" w:cs="B Nazanin"/>
          <w:color w:val="000000" w:themeColor="text1"/>
          <w:sz w:val="24"/>
          <w:szCs w:val="24"/>
          <w:rtl/>
        </w:rPr>
        <w:t xml:space="preserve"> </w:t>
      </w:r>
    </w:p>
    <w:p w14:paraId="0E6D20B1" w14:textId="77777777" w:rsidR="00242B60" w:rsidRPr="005337CB" w:rsidRDefault="00242B60" w:rsidP="006A776F">
      <w:pPr>
        <w:pStyle w:val="77"/>
        <w:rPr>
          <w:rFonts w:ascii="Times New Roman" w:eastAsia="Times New Roman" w:hAnsi="Times New Roman"/>
          <w:color w:val="000000" w:themeColor="text1"/>
          <w:rtl/>
        </w:rPr>
      </w:pPr>
      <w:bookmarkStart w:id="5" w:name="_Toc8057603"/>
      <w:bookmarkEnd w:id="4"/>
      <w:r w:rsidRPr="005337CB">
        <w:rPr>
          <w:rFonts w:ascii="Times New Roman" w:eastAsia="Times New Roman" w:hAnsi="Times New Roman"/>
          <w:color w:val="000000" w:themeColor="text1"/>
          <w:rtl/>
        </w:rPr>
        <w:t>اعتبار نهادها</w:t>
      </w:r>
      <w:r w:rsidRPr="005337CB">
        <w:rPr>
          <w:rFonts w:ascii="Times New Roman" w:eastAsia="Times New Roman" w:hAnsi="Times New Roman" w:hint="cs"/>
          <w:color w:val="000000" w:themeColor="text1"/>
          <w:rtl/>
        </w:rPr>
        <w:t>ی</w:t>
      </w:r>
      <w:r w:rsidRPr="005337CB">
        <w:rPr>
          <w:rFonts w:ascii="Times New Roman" w:eastAsia="Times New Roman" w:hAnsi="Times New Roman"/>
          <w:color w:val="000000" w:themeColor="text1"/>
          <w:rtl/>
        </w:rPr>
        <w:t xml:space="preserve"> ب</w:t>
      </w:r>
      <w:r w:rsidRPr="005337CB">
        <w:rPr>
          <w:rFonts w:ascii="Times New Roman" w:eastAsia="Times New Roman" w:hAnsi="Times New Roman" w:hint="cs"/>
          <w:color w:val="000000" w:themeColor="text1"/>
          <w:rtl/>
        </w:rPr>
        <w:t>ی</w:t>
      </w:r>
      <w:r w:rsidRPr="005337CB">
        <w:rPr>
          <w:rFonts w:ascii="Times New Roman" w:eastAsia="Times New Roman" w:hAnsi="Times New Roman" w:hint="eastAsia"/>
          <w:color w:val="000000" w:themeColor="text1"/>
          <w:rtl/>
        </w:rPr>
        <w:t>ن‌الملل</w:t>
      </w:r>
      <w:r w:rsidRPr="005337CB">
        <w:rPr>
          <w:rFonts w:ascii="Times New Roman" w:eastAsia="Times New Roman" w:hAnsi="Times New Roman" w:hint="cs"/>
          <w:color w:val="000000" w:themeColor="text1"/>
          <w:rtl/>
        </w:rPr>
        <w:t>ی</w:t>
      </w:r>
      <w:r w:rsidRPr="005337CB">
        <w:rPr>
          <w:rFonts w:ascii="Times New Roman" w:eastAsia="Times New Roman" w:hAnsi="Times New Roman"/>
          <w:color w:val="000000" w:themeColor="text1"/>
          <w:rtl/>
        </w:rPr>
        <w:t xml:space="preserve"> </w:t>
      </w:r>
    </w:p>
    <w:p w14:paraId="08B81B8F" w14:textId="590EE283" w:rsidR="00684F25" w:rsidRPr="005337CB" w:rsidRDefault="00373EA6" w:rsidP="006A776F">
      <w:pPr>
        <w:pStyle w:val="77"/>
        <w:rPr>
          <w:rFonts w:ascii="Times New Roman" w:eastAsiaTheme="minorHAnsi" w:hAnsi="Times New Roman"/>
          <w:b w:val="0"/>
          <w:bCs w:val="0"/>
          <w:color w:val="000000" w:themeColor="text1"/>
        </w:rPr>
      </w:pPr>
      <w:r w:rsidRPr="00373EA6">
        <w:rPr>
          <w:rFonts w:ascii="Times New Roman" w:eastAsiaTheme="minorHAnsi" w:hAnsi="Times New Roman"/>
          <w:b w:val="0"/>
          <w:bCs w:val="0"/>
          <w:color w:val="000000" w:themeColor="text1"/>
          <w:rtl/>
        </w:rPr>
        <w:t>در کانون تحل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ل‌ها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حقوق</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معاصر، اعتبار نهادها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ن‌الملل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به مثابه </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w:t>
      </w:r>
      <w:r w:rsidRPr="00373EA6">
        <w:rPr>
          <w:rFonts w:ascii="Times New Roman" w:eastAsiaTheme="minorHAnsi" w:hAnsi="Times New Roman"/>
          <w:b w:val="0"/>
          <w:bCs w:val="0"/>
          <w:color w:val="000000" w:themeColor="text1"/>
          <w:rtl/>
        </w:rPr>
        <w:t xml:space="preserve"> سازه چندبعد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و متغ</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b w:val="0"/>
          <w:bCs w:val="0"/>
          <w:color w:val="000000" w:themeColor="text1"/>
          <w:rtl/>
        </w:rPr>
        <w:t xml:space="preserve"> درک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شود</w:t>
      </w:r>
      <w:r w:rsidRPr="00373EA6">
        <w:rPr>
          <w:rFonts w:ascii="Times New Roman" w:eastAsiaTheme="minorHAnsi" w:hAnsi="Times New Roman"/>
          <w:b w:val="0"/>
          <w:bCs w:val="0"/>
          <w:color w:val="000000" w:themeColor="text1"/>
          <w:rtl/>
        </w:rPr>
        <w:t xml:space="preserve"> که مشروط به پذ</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رش</w:t>
      </w:r>
      <w:r w:rsidRPr="00373EA6">
        <w:rPr>
          <w:rFonts w:ascii="Times New Roman" w:eastAsiaTheme="minorHAnsi" w:hAnsi="Times New Roman"/>
          <w:b w:val="0"/>
          <w:bCs w:val="0"/>
          <w:color w:val="000000" w:themeColor="text1"/>
          <w:rtl/>
        </w:rPr>
        <w:t xml:space="preserve"> هنجار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ذ</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نفعان</w:t>
      </w:r>
      <w:r>
        <w:rPr>
          <w:rFonts w:ascii="Arial" w:eastAsiaTheme="minorHAnsi" w:hAnsi="Arial" w:cs="Arial" w:hint="cs"/>
          <w:b w:val="0"/>
          <w:bCs w:val="0"/>
          <w:color w:val="000000" w:themeColor="text1"/>
          <w:rtl/>
        </w:rPr>
        <w:t xml:space="preserve"> </w:t>
      </w:r>
      <w:r w:rsidRPr="00373EA6">
        <w:rPr>
          <w:rFonts w:ascii="Times New Roman" w:eastAsiaTheme="minorHAnsi" w:hAnsi="Times New Roman" w:hint="cs"/>
          <w:b w:val="0"/>
          <w:bCs w:val="0"/>
          <w:color w:val="000000" w:themeColor="text1"/>
          <w:rtl/>
        </w:rPr>
        <w:t>اعم</w:t>
      </w:r>
      <w:r w:rsidRPr="00373EA6">
        <w:rPr>
          <w:rFonts w:ascii="Times New Roman" w:eastAsiaTheme="minorHAnsi" w:hAnsi="Times New Roman"/>
          <w:b w:val="0"/>
          <w:bCs w:val="0"/>
          <w:color w:val="000000" w:themeColor="text1"/>
          <w:rtl/>
        </w:rPr>
        <w:t xml:space="preserve"> از تابعان اول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ه</w:t>
      </w:r>
      <w:r w:rsidRPr="00373EA6">
        <w:rPr>
          <w:rFonts w:ascii="Times New Roman" w:eastAsiaTheme="minorHAnsi" w:hAnsi="Times New Roman"/>
          <w:b w:val="0"/>
          <w:bCs w:val="0"/>
          <w:color w:val="000000" w:themeColor="text1"/>
          <w:rtl/>
        </w:rPr>
        <w:t xml:space="preserve"> حقوق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ن‌الملل</w:t>
      </w:r>
      <w:r w:rsidRPr="00373EA6">
        <w:rPr>
          <w:rFonts w:ascii="Times New Roman" w:eastAsiaTheme="minorHAnsi" w:hAnsi="Times New Roman"/>
          <w:b w:val="0"/>
          <w:bCs w:val="0"/>
          <w:color w:val="000000" w:themeColor="text1"/>
          <w:rtl/>
        </w:rPr>
        <w:t xml:space="preserve"> و جامعه مدن</w:t>
      </w:r>
      <w:r w:rsidRPr="00373EA6">
        <w:rPr>
          <w:rFonts w:ascii="Times New Roman" w:eastAsiaTheme="minorHAnsi" w:hAnsi="Times New Roman" w:hint="cs"/>
          <w:b w:val="0"/>
          <w:bCs w:val="0"/>
          <w:color w:val="000000" w:themeColor="text1"/>
          <w:rtl/>
        </w:rPr>
        <w:t>ی</w:t>
      </w:r>
      <w:r w:rsidR="008E142F">
        <w:rPr>
          <w:rFonts w:ascii="Arial" w:eastAsiaTheme="minorHAnsi" w:hAnsi="Arial" w:cs="Arial" w:hint="cs"/>
          <w:b w:val="0"/>
          <w:bCs w:val="0"/>
          <w:color w:val="000000" w:themeColor="text1"/>
          <w:rtl/>
        </w:rPr>
        <w:t xml:space="preserve"> </w:t>
      </w:r>
      <w:r w:rsidRPr="00373EA6">
        <w:rPr>
          <w:rFonts w:ascii="Times New Roman" w:eastAsiaTheme="minorHAnsi" w:hAnsi="Times New Roman" w:hint="cs"/>
          <w:b w:val="0"/>
          <w:bCs w:val="0"/>
          <w:color w:val="000000" w:themeColor="text1"/>
          <w:rtl/>
        </w:rPr>
        <w:t>در</w:t>
      </w:r>
      <w:r w:rsidRPr="00373EA6">
        <w:rPr>
          <w:rFonts w:ascii="Times New Roman" w:eastAsiaTheme="minorHAnsi" w:hAnsi="Times New Roman"/>
          <w:b w:val="0"/>
          <w:bCs w:val="0"/>
          <w:color w:val="000000" w:themeColor="text1"/>
          <w:rtl/>
        </w:rPr>
        <w:t xml:space="preserve"> باب مشروع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و کفا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کارکرد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آن نهاد است (</w:t>
      </w:r>
      <w:r w:rsidRPr="00373EA6">
        <w:rPr>
          <w:rFonts w:ascii="Times New Roman" w:eastAsiaTheme="minorHAnsi" w:hAnsi="Times New Roman"/>
          <w:b w:val="0"/>
          <w:bCs w:val="0"/>
          <w:color w:val="000000" w:themeColor="text1"/>
        </w:rPr>
        <w:t>Thomas, 2012</w:t>
      </w:r>
      <w:r w:rsidRPr="00373EA6">
        <w:rPr>
          <w:rFonts w:ascii="Times New Roman" w:eastAsiaTheme="minorHAnsi" w:hAnsi="Times New Roman"/>
          <w:b w:val="0"/>
          <w:bCs w:val="0"/>
          <w:color w:val="000000" w:themeColor="text1"/>
          <w:rtl/>
        </w:rPr>
        <w:t>).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پذ</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رش</w:t>
      </w:r>
      <w:r w:rsidRPr="00373EA6">
        <w:rPr>
          <w:rFonts w:ascii="Times New Roman" w:eastAsiaTheme="minorHAnsi" w:hAnsi="Times New Roman"/>
          <w:b w:val="0"/>
          <w:bCs w:val="0"/>
          <w:color w:val="000000" w:themeColor="text1"/>
          <w:rtl/>
        </w:rPr>
        <w:t xml:space="preserve"> صرف</w:t>
      </w:r>
      <w:r w:rsidRPr="00373EA6">
        <w:rPr>
          <w:rFonts w:ascii="Times New Roman" w:eastAsiaTheme="minorHAnsi" w:hAnsi="Times New Roman" w:hint="eastAsia"/>
          <w:b w:val="0"/>
          <w:bCs w:val="0"/>
          <w:color w:val="000000" w:themeColor="text1"/>
          <w:rtl/>
        </w:rPr>
        <w:t>اً</w:t>
      </w:r>
      <w:r w:rsidRPr="00373EA6">
        <w:rPr>
          <w:rFonts w:ascii="Times New Roman" w:eastAsiaTheme="minorHAnsi" w:hAnsi="Times New Roman"/>
          <w:b w:val="0"/>
          <w:bCs w:val="0"/>
          <w:color w:val="000000" w:themeColor="text1"/>
          <w:rtl/>
        </w:rPr>
        <w:t xml:space="preserve"> از وضع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حقوق</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رسم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ناش</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گردد،</w:t>
      </w:r>
      <w:r w:rsidRPr="00373EA6">
        <w:rPr>
          <w:rFonts w:ascii="Times New Roman" w:eastAsiaTheme="minorHAnsi" w:hAnsi="Times New Roman"/>
          <w:b w:val="0"/>
          <w:bCs w:val="0"/>
          <w:color w:val="000000" w:themeColor="text1"/>
          <w:rtl/>
        </w:rPr>
        <w:t xml:space="preserve"> بلکه به‌طور مداوم در گرو دو رکن اساس</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است: نخست، کارآمد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نهاد در تحقق اهداف ماهو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و حل معضلات جمع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که موجبات مشروع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مبتن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بر نت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جه</w:t>
      </w:r>
      <w:r w:rsidRPr="00373EA6">
        <w:rPr>
          <w:rFonts w:ascii="Times New Roman" w:eastAsiaTheme="minorHAnsi" w:hAnsi="Times New Roman"/>
          <w:b w:val="0"/>
          <w:bCs w:val="0"/>
          <w:color w:val="000000" w:themeColor="text1"/>
          <w:rtl/>
        </w:rPr>
        <w:t xml:space="preserve"> را فراهم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آورد،</w:t>
      </w:r>
      <w:r w:rsidRPr="00373EA6">
        <w:rPr>
          <w:rFonts w:ascii="Times New Roman" w:eastAsiaTheme="minorHAnsi" w:hAnsi="Times New Roman"/>
          <w:b w:val="0"/>
          <w:bCs w:val="0"/>
          <w:color w:val="000000" w:themeColor="text1"/>
          <w:rtl/>
        </w:rPr>
        <w:t xml:space="preserve"> و دوم، رعا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مشروع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رو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متضمن انصاف، شفاف</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و مشارکت در فرآ</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ندها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تصم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م‌گ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درون‌سازمان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b w:val="0"/>
          <w:bCs w:val="0"/>
          <w:color w:val="000000" w:themeColor="text1"/>
        </w:rPr>
        <w:t>Martin &amp; Simmons, 2013</w:t>
      </w:r>
      <w:r w:rsidRPr="00373EA6">
        <w:rPr>
          <w:rFonts w:ascii="Times New Roman" w:eastAsiaTheme="minorHAnsi" w:hAnsi="Times New Roman"/>
          <w:b w:val="0"/>
          <w:bCs w:val="0"/>
          <w:color w:val="000000" w:themeColor="text1"/>
          <w:rtl/>
        </w:rPr>
        <w:t>). پژوهش‌ها نشان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دهند</w:t>
      </w:r>
      <w:r w:rsidRPr="00373EA6">
        <w:rPr>
          <w:rFonts w:ascii="Times New Roman" w:eastAsiaTheme="minorHAnsi" w:hAnsi="Times New Roman"/>
          <w:b w:val="0"/>
          <w:bCs w:val="0"/>
          <w:color w:val="000000" w:themeColor="text1"/>
          <w:rtl/>
        </w:rPr>
        <w:t xml:space="preserve"> که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اعتبار حت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تواند</w:t>
      </w:r>
      <w:r w:rsidRPr="00373EA6">
        <w:rPr>
          <w:rFonts w:ascii="Times New Roman" w:eastAsiaTheme="minorHAnsi" w:hAnsi="Times New Roman"/>
          <w:b w:val="0"/>
          <w:bCs w:val="0"/>
          <w:color w:val="000000" w:themeColor="text1"/>
          <w:rtl/>
        </w:rPr>
        <w:t xml:space="preserve"> از منابع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رون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و غ</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رمستق</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م،</w:t>
      </w:r>
      <w:r w:rsidRPr="00373EA6">
        <w:rPr>
          <w:rFonts w:ascii="Times New Roman" w:eastAsiaTheme="minorHAnsi" w:hAnsi="Times New Roman"/>
          <w:b w:val="0"/>
          <w:bCs w:val="0"/>
          <w:color w:val="000000" w:themeColor="text1"/>
          <w:rtl/>
        </w:rPr>
        <w:t xml:space="preserve"> مانند عمق ادغام </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w:t>
      </w:r>
      <w:r w:rsidRPr="00373EA6">
        <w:rPr>
          <w:rFonts w:ascii="Times New Roman" w:eastAsiaTheme="minorHAnsi" w:hAnsi="Times New Roman"/>
          <w:b w:val="0"/>
          <w:bCs w:val="0"/>
          <w:color w:val="000000" w:themeColor="text1"/>
          <w:rtl/>
        </w:rPr>
        <w:t xml:space="preserve"> کشور در نظم اقتصاد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ن‌الملل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w:t>
      </w:r>
      <w:r w:rsidRPr="00373EA6">
        <w:rPr>
          <w:rFonts w:ascii="Times New Roman" w:eastAsiaTheme="minorHAnsi" w:hAnsi="Times New Roman"/>
          <w:b w:val="0"/>
          <w:bCs w:val="0"/>
          <w:color w:val="000000" w:themeColor="text1"/>
          <w:rtl/>
        </w:rPr>
        <w:t xml:space="preserve"> پا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بند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آن به قواعد داخل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حما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از حقوق مالک</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ز</w:t>
      </w:r>
      <w:r w:rsidRPr="00373EA6">
        <w:rPr>
          <w:rFonts w:ascii="Times New Roman" w:eastAsiaTheme="minorHAnsi" w:hAnsi="Times New Roman"/>
          <w:b w:val="0"/>
          <w:bCs w:val="0"/>
          <w:color w:val="000000" w:themeColor="text1"/>
          <w:rtl/>
        </w:rPr>
        <w:t xml:space="preserve"> تأث</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b w:val="0"/>
          <w:bCs w:val="0"/>
          <w:color w:val="000000" w:themeColor="text1"/>
          <w:rtl/>
        </w:rPr>
        <w:t xml:space="preserve"> بپذ</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رد</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b w:val="0"/>
          <w:bCs w:val="0"/>
          <w:color w:val="000000" w:themeColor="text1"/>
        </w:rPr>
        <w:t xml:space="preserve">Tang &amp; Chen, </w:t>
      </w:r>
      <w:r w:rsidRPr="00373EA6">
        <w:rPr>
          <w:rFonts w:ascii="Times New Roman" w:eastAsiaTheme="minorHAnsi" w:hAnsi="Times New Roman"/>
          <w:b w:val="0"/>
          <w:bCs w:val="0"/>
          <w:color w:val="000000" w:themeColor="text1"/>
        </w:rPr>
        <w:lastRenderedPageBreak/>
        <w:t>2021</w:t>
      </w:r>
      <w:r w:rsidRPr="00373EA6">
        <w:rPr>
          <w:rFonts w:ascii="Times New Roman" w:eastAsiaTheme="minorHAnsi" w:hAnsi="Times New Roman"/>
          <w:b w:val="0"/>
          <w:bCs w:val="0"/>
          <w:color w:val="000000" w:themeColor="text1"/>
          <w:rtl/>
        </w:rPr>
        <w:t>)، حال آنکه در سو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گر،</w:t>
      </w:r>
      <w:r w:rsidRPr="00373EA6">
        <w:rPr>
          <w:rFonts w:ascii="Times New Roman" w:eastAsiaTheme="minorHAnsi" w:hAnsi="Times New Roman"/>
          <w:b w:val="0"/>
          <w:bCs w:val="0"/>
          <w:color w:val="000000" w:themeColor="text1"/>
          <w:rtl/>
        </w:rPr>
        <w:t xml:space="preserve"> مشروع</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ادراک</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نزد افکار عموم</w:t>
      </w:r>
      <w:r w:rsidRPr="00373EA6">
        <w:rPr>
          <w:rFonts w:ascii="Times New Roman" w:eastAsiaTheme="minorHAnsi" w:hAnsi="Times New Roman" w:hint="cs"/>
          <w:b w:val="0"/>
          <w:bCs w:val="0"/>
          <w:color w:val="000000" w:themeColor="text1"/>
          <w:rtl/>
        </w:rPr>
        <w:t>ی</w:t>
      </w:r>
      <w:r w:rsidR="00AF054B">
        <w:rPr>
          <w:rFonts w:ascii="Arial" w:eastAsiaTheme="minorHAnsi" w:hAnsi="Arial" w:cs="Arial" w:hint="cs"/>
          <w:b w:val="0"/>
          <w:bCs w:val="0"/>
          <w:color w:val="000000" w:themeColor="text1"/>
          <w:rtl/>
        </w:rPr>
        <w:t xml:space="preserve"> </w:t>
      </w:r>
      <w:r w:rsidRPr="00373EA6">
        <w:rPr>
          <w:rFonts w:ascii="Times New Roman" w:eastAsiaTheme="minorHAnsi" w:hAnsi="Times New Roman" w:hint="cs"/>
          <w:b w:val="0"/>
          <w:bCs w:val="0"/>
          <w:color w:val="000000" w:themeColor="text1"/>
          <w:rtl/>
        </w:rPr>
        <w:t>که</w:t>
      </w:r>
      <w:r w:rsidRPr="00373EA6">
        <w:rPr>
          <w:rFonts w:ascii="Times New Roman" w:eastAsiaTheme="minorHAnsi" w:hAnsi="Times New Roman"/>
          <w:b w:val="0"/>
          <w:bCs w:val="0"/>
          <w:color w:val="000000" w:themeColor="text1"/>
          <w:rtl/>
        </w:rPr>
        <w:t xml:space="preserve"> از طر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ق</w:t>
      </w:r>
      <w:r w:rsidRPr="00373EA6">
        <w:rPr>
          <w:rFonts w:ascii="Times New Roman" w:eastAsiaTheme="minorHAnsi" w:hAnsi="Times New Roman"/>
          <w:b w:val="0"/>
          <w:bCs w:val="0"/>
          <w:color w:val="000000" w:themeColor="text1"/>
          <w:rtl/>
        </w:rPr>
        <w:t xml:space="preserve"> آگاه</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بخش</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و تصو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رساز</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مثبت تقو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گردد</w:t>
      </w:r>
      <w:r>
        <w:rPr>
          <w:rFonts w:ascii="Arial" w:eastAsiaTheme="minorHAnsi" w:hAnsi="Arial" w:cs="Arial" w:hint="cs"/>
          <w:b w:val="0"/>
          <w:bCs w:val="0"/>
          <w:color w:val="000000" w:themeColor="text1"/>
          <w:rtl/>
        </w:rPr>
        <w:t xml:space="preserve"> </w:t>
      </w:r>
      <w:r w:rsidRPr="00373EA6">
        <w:rPr>
          <w:rFonts w:ascii="Times New Roman" w:eastAsiaTheme="minorHAnsi" w:hAnsi="Times New Roman" w:hint="cs"/>
          <w:b w:val="0"/>
          <w:bCs w:val="0"/>
          <w:color w:val="000000" w:themeColor="text1"/>
          <w:rtl/>
        </w:rPr>
        <w:t>سهم</w:t>
      </w:r>
      <w:r w:rsidRPr="00373EA6">
        <w:rPr>
          <w:rFonts w:ascii="Times New Roman" w:eastAsiaTheme="minorHAnsi" w:hAnsi="Times New Roman"/>
          <w:b w:val="0"/>
          <w:bCs w:val="0"/>
          <w:color w:val="000000" w:themeColor="text1"/>
          <w:rtl/>
        </w:rPr>
        <w:t xml:space="preserve"> فزا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نده‌ا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در ثبات و نفوذ نهاد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فا</w:t>
      </w:r>
      <w:r w:rsidRPr="00373EA6">
        <w:rPr>
          <w:rFonts w:ascii="Times New Roman" w:eastAsiaTheme="minorHAnsi" w:hAnsi="Times New Roman"/>
          <w:b w:val="0"/>
          <w:bCs w:val="0"/>
          <w:color w:val="000000" w:themeColor="text1"/>
          <w:rtl/>
        </w:rPr>
        <w:t xml:space="preserve">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کند</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b w:val="0"/>
          <w:bCs w:val="0"/>
          <w:color w:val="000000" w:themeColor="text1"/>
        </w:rPr>
        <w:t>Chapman &amp; Chaudoin, 2020</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b w:val="0"/>
          <w:bCs w:val="0"/>
          <w:color w:val="000000" w:themeColor="text1"/>
        </w:rPr>
        <w:t>Museyibzada, 2024</w:t>
      </w:r>
      <w:r w:rsidRPr="00373EA6">
        <w:rPr>
          <w:rFonts w:ascii="Times New Roman" w:eastAsiaTheme="minorHAnsi" w:hAnsi="Times New Roman"/>
          <w:b w:val="0"/>
          <w:bCs w:val="0"/>
          <w:color w:val="000000" w:themeColor="text1"/>
          <w:rtl/>
        </w:rPr>
        <w:t>). با وجود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چالش‌ها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ساختار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جد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w:t>
      </w:r>
      <w:r w:rsidRPr="00373EA6">
        <w:rPr>
          <w:rFonts w:ascii="Times New Roman" w:eastAsiaTheme="minorHAnsi" w:hAnsi="Times New Roman"/>
          <w:b w:val="0"/>
          <w:bCs w:val="0"/>
          <w:color w:val="000000" w:themeColor="text1"/>
          <w:rtl/>
        </w:rPr>
        <w:t xml:space="preserve">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سرم</w:t>
      </w:r>
      <w:r w:rsidRPr="00373EA6">
        <w:rPr>
          <w:rFonts w:ascii="Times New Roman" w:eastAsiaTheme="minorHAnsi" w:hAnsi="Times New Roman" w:hint="eastAsia"/>
          <w:b w:val="0"/>
          <w:bCs w:val="0"/>
          <w:color w:val="000000" w:themeColor="text1"/>
          <w:rtl/>
        </w:rPr>
        <w:t>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ه</w:t>
      </w:r>
      <w:r w:rsidRPr="00373EA6">
        <w:rPr>
          <w:rFonts w:ascii="Times New Roman" w:eastAsiaTheme="minorHAnsi" w:hAnsi="Times New Roman"/>
          <w:b w:val="0"/>
          <w:bCs w:val="0"/>
          <w:color w:val="000000" w:themeColor="text1"/>
          <w:rtl/>
        </w:rPr>
        <w:t xml:space="preserve"> اعتبار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را به مخاطره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اندازد</w:t>
      </w:r>
      <w:r w:rsidRPr="00373EA6">
        <w:rPr>
          <w:rFonts w:ascii="Times New Roman" w:eastAsiaTheme="minorHAnsi" w:hAnsi="Times New Roman"/>
          <w:b w:val="0"/>
          <w:bCs w:val="0"/>
          <w:color w:val="000000" w:themeColor="text1"/>
          <w:rtl/>
        </w:rPr>
        <w:t xml:space="preserve"> که بارزتر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آنها شکاف دموکرات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w:t>
      </w:r>
      <w:r w:rsidRPr="00373EA6">
        <w:rPr>
          <w:rFonts w:ascii="Times New Roman" w:eastAsiaTheme="minorHAnsi" w:hAnsi="Times New Roman"/>
          <w:b w:val="0"/>
          <w:bCs w:val="0"/>
          <w:color w:val="000000" w:themeColor="text1"/>
          <w:rtl/>
        </w:rPr>
        <w:t xml:space="preserve"> و نما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ندگ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ناعادلانه در ساختار حکمران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w:t>
      </w:r>
      <w:r w:rsidRPr="00373EA6">
        <w:rPr>
          <w:rFonts w:ascii="Times New Roman" w:eastAsiaTheme="minorHAnsi" w:hAnsi="Times New Roman"/>
          <w:b w:val="0"/>
          <w:bCs w:val="0"/>
          <w:color w:val="000000" w:themeColor="text1"/>
          <w:rtl/>
        </w:rPr>
        <w:t xml:space="preserve"> ناتوان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در هم‌نوا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 xml:space="preserve"> با بازآرا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hint="eastAsia"/>
          <w:b w:val="0"/>
          <w:bCs w:val="0"/>
          <w:color w:val="000000" w:themeColor="text1"/>
          <w:rtl/>
        </w:rPr>
        <w:t>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ژئوپل</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w:t>
      </w:r>
      <w:r w:rsidRPr="00373EA6">
        <w:rPr>
          <w:rFonts w:ascii="Times New Roman" w:eastAsiaTheme="minorHAnsi" w:hAnsi="Times New Roman"/>
          <w:b w:val="0"/>
          <w:bCs w:val="0"/>
          <w:color w:val="000000" w:themeColor="text1"/>
          <w:rtl/>
        </w:rPr>
        <w:t xml:space="preserve"> و تعارض ذات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ان</w:t>
      </w:r>
      <w:r w:rsidRPr="00373EA6">
        <w:rPr>
          <w:rFonts w:ascii="Times New Roman" w:eastAsiaTheme="minorHAnsi" w:hAnsi="Times New Roman"/>
          <w:b w:val="0"/>
          <w:bCs w:val="0"/>
          <w:color w:val="000000" w:themeColor="text1"/>
          <w:rtl/>
        </w:rPr>
        <w:t xml:space="preserve"> کارا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 xml:space="preserve"> فن</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و حساس</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ت‌ها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حاکم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دول عضو است (</w:t>
      </w:r>
      <w:r w:rsidRPr="00373EA6">
        <w:rPr>
          <w:rFonts w:ascii="Times New Roman" w:eastAsiaTheme="minorHAnsi" w:hAnsi="Times New Roman"/>
          <w:b w:val="0"/>
          <w:bCs w:val="0"/>
          <w:color w:val="000000" w:themeColor="text1"/>
        </w:rPr>
        <w:t>Khan, 2024</w:t>
      </w:r>
      <w:r w:rsidRPr="00373EA6">
        <w:rPr>
          <w:rFonts w:ascii="Times New Roman" w:eastAsiaTheme="minorHAnsi" w:hAnsi="Times New Roman"/>
          <w:b w:val="0"/>
          <w:bCs w:val="0"/>
          <w:color w:val="000000" w:themeColor="text1"/>
          <w:rtl/>
        </w:rPr>
        <w:t>). هنگام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که دولتها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ناکار</w:t>
      </w:r>
      <w:r w:rsidRPr="00373EA6">
        <w:rPr>
          <w:rFonts w:ascii="Times New Roman" w:eastAsiaTheme="minorHAnsi" w:hAnsi="Times New Roman" w:hint="eastAsia"/>
          <w:b w:val="0"/>
          <w:bCs w:val="0"/>
          <w:color w:val="000000" w:themeColor="text1"/>
          <w:rtl/>
        </w:rPr>
        <w:t>آمد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ها</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w:t>
      </w:r>
      <w:r w:rsidRPr="00373EA6">
        <w:rPr>
          <w:rFonts w:ascii="Times New Roman" w:eastAsiaTheme="minorHAnsi" w:hAnsi="Times New Roman"/>
          <w:b w:val="0"/>
          <w:bCs w:val="0"/>
          <w:color w:val="000000" w:themeColor="text1"/>
          <w:rtl/>
        </w:rPr>
        <w:t xml:space="preserve">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عدالت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ها</w:t>
      </w:r>
      <w:r w:rsidRPr="00373EA6">
        <w:rPr>
          <w:rFonts w:ascii="Times New Roman" w:eastAsiaTheme="minorHAnsi" w:hAnsi="Times New Roman"/>
          <w:b w:val="0"/>
          <w:bCs w:val="0"/>
          <w:color w:val="000000" w:themeColor="text1"/>
          <w:rtl/>
        </w:rPr>
        <w:t xml:space="preserve"> را به مثابه نقض تعادل منافع خود تفس</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b w:val="0"/>
          <w:bCs w:val="0"/>
          <w:color w:val="000000" w:themeColor="text1"/>
          <w:rtl/>
        </w:rPr>
        <w:t xml:space="preserve"> کنند، ممکن است در اقدام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نها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hint="eastAsia"/>
          <w:b w:val="0"/>
          <w:bCs w:val="0"/>
          <w:color w:val="000000" w:themeColor="text1"/>
          <w:rtl/>
        </w:rPr>
        <w:t>،</w:t>
      </w:r>
      <w:r w:rsidRPr="00373EA6">
        <w:rPr>
          <w:rFonts w:ascii="Times New Roman" w:eastAsiaTheme="minorHAnsi" w:hAnsi="Times New Roman"/>
          <w:b w:val="0"/>
          <w:bCs w:val="0"/>
          <w:color w:val="000000" w:themeColor="text1"/>
          <w:rtl/>
        </w:rPr>
        <w:t xml:space="preserve"> حق حاکم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خروج از نهاد را اعمال نما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ند</w:t>
      </w:r>
      <w:r w:rsidRPr="00373EA6">
        <w:rPr>
          <w:rFonts w:ascii="Times New Roman" w:eastAsiaTheme="minorHAnsi" w:hAnsi="Times New Roman"/>
          <w:b w:val="0"/>
          <w:bCs w:val="0"/>
          <w:color w:val="000000" w:themeColor="text1"/>
          <w:rtl/>
        </w:rPr>
        <w:t xml:space="preserve"> که به منزله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اعتبار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قضا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-س</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اس</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آن در نظرگاه آن دولت محسوب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شود</w:t>
      </w:r>
      <w:r w:rsidRPr="00373EA6">
        <w:rPr>
          <w:rFonts w:ascii="Times New Roman" w:eastAsiaTheme="minorHAnsi" w:hAnsi="Times New Roman"/>
          <w:b w:val="0"/>
          <w:bCs w:val="0"/>
          <w:color w:val="000000" w:themeColor="text1"/>
          <w:rtl/>
        </w:rPr>
        <w:t xml:space="preserve"> (</w:t>
      </w:r>
      <w:r w:rsidRPr="00373EA6">
        <w:rPr>
          <w:rFonts w:ascii="Times New Roman" w:eastAsiaTheme="minorHAnsi" w:hAnsi="Times New Roman"/>
          <w:b w:val="0"/>
          <w:bCs w:val="0"/>
          <w:color w:val="000000" w:themeColor="text1"/>
        </w:rPr>
        <w:t>Von Borzyskowski &amp; Vabulas, 2019</w:t>
      </w:r>
      <w:r w:rsidRPr="00373EA6">
        <w:rPr>
          <w:rFonts w:ascii="Times New Roman" w:eastAsiaTheme="minorHAnsi" w:hAnsi="Times New Roman"/>
          <w:b w:val="0"/>
          <w:bCs w:val="0"/>
          <w:color w:val="000000" w:themeColor="text1"/>
          <w:rtl/>
        </w:rPr>
        <w:t>). بنابرا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اعتبار </w:t>
      </w:r>
      <w:r w:rsidRPr="00373EA6">
        <w:rPr>
          <w:rFonts w:ascii="Times New Roman" w:eastAsiaTheme="minorHAnsi" w:hAnsi="Times New Roman" w:hint="eastAsia"/>
          <w:b w:val="0"/>
          <w:bCs w:val="0"/>
          <w:color w:val="000000" w:themeColor="text1"/>
          <w:rtl/>
        </w:rPr>
        <w:t>در</w:t>
      </w:r>
      <w:r w:rsidRPr="00373EA6">
        <w:rPr>
          <w:rFonts w:ascii="Times New Roman" w:eastAsiaTheme="minorHAnsi" w:hAnsi="Times New Roman"/>
          <w:b w:val="0"/>
          <w:bCs w:val="0"/>
          <w:color w:val="000000" w:themeColor="text1"/>
          <w:rtl/>
        </w:rPr>
        <w:t xml:space="preserve"> 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w:t>
      </w:r>
      <w:r w:rsidRPr="00373EA6">
        <w:rPr>
          <w:rFonts w:ascii="Times New Roman" w:eastAsiaTheme="minorHAnsi" w:hAnsi="Times New Roman"/>
          <w:b w:val="0"/>
          <w:bCs w:val="0"/>
          <w:color w:val="000000" w:themeColor="text1"/>
          <w:rtl/>
        </w:rPr>
        <w:t xml:space="preserve"> بافتار نه </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ک</w:t>
      </w:r>
      <w:r w:rsidRPr="00373EA6">
        <w:rPr>
          <w:rFonts w:ascii="Times New Roman" w:eastAsiaTheme="minorHAnsi" w:hAnsi="Times New Roman"/>
          <w:b w:val="0"/>
          <w:bCs w:val="0"/>
          <w:color w:val="000000" w:themeColor="text1"/>
          <w:rtl/>
        </w:rPr>
        <w:t xml:space="preserve"> دارا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 xml:space="preserve"> ثابت، بلکه متغ</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b w:val="0"/>
          <w:bCs w:val="0"/>
          <w:color w:val="000000" w:themeColor="text1"/>
          <w:rtl/>
        </w:rPr>
        <w:t xml:space="preserve"> پو</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w:t>
      </w:r>
      <w:r w:rsidRPr="00373EA6">
        <w:rPr>
          <w:rFonts w:ascii="Times New Roman" w:eastAsiaTheme="minorHAnsi" w:hAnsi="Times New Roman"/>
          <w:b w:val="0"/>
          <w:bCs w:val="0"/>
          <w:color w:val="000000" w:themeColor="text1"/>
          <w:rtl/>
        </w:rPr>
        <w:t xml:space="preserve"> و شکننده است که ح</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ات</w:t>
      </w:r>
      <w:r w:rsidRPr="00373EA6">
        <w:rPr>
          <w:rFonts w:ascii="Times New Roman" w:eastAsiaTheme="minorHAnsi" w:hAnsi="Times New Roman"/>
          <w:b w:val="0"/>
          <w:bCs w:val="0"/>
          <w:color w:val="000000" w:themeColor="text1"/>
          <w:rtl/>
        </w:rPr>
        <w:t xml:space="preserve"> آن منوط به توانا</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 xml:space="preserve"> نهاد در مد</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ت</w:t>
      </w:r>
      <w:r w:rsidRPr="00373EA6">
        <w:rPr>
          <w:rFonts w:ascii="Times New Roman" w:eastAsiaTheme="minorHAnsi" w:hAnsi="Times New Roman"/>
          <w:b w:val="0"/>
          <w:bCs w:val="0"/>
          <w:color w:val="000000" w:themeColor="text1"/>
          <w:rtl/>
        </w:rPr>
        <w:t xml:space="preserve"> تعارضات، پاسخگو</w:t>
      </w:r>
      <w:r w:rsidRPr="00373EA6">
        <w:rPr>
          <w:rFonts w:ascii="Times New Roman" w:eastAsiaTheme="minorHAnsi" w:hAnsi="Times New Roman" w:hint="cs"/>
          <w:b w:val="0"/>
          <w:bCs w:val="0"/>
          <w:color w:val="000000" w:themeColor="text1"/>
          <w:rtl/>
        </w:rPr>
        <w:t>یی</w:t>
      </w:r>
      <w:r w:rsidRPr="00373EA6">
        <w:rPr>
          <w:rFonts w:ascii="Times New Roman" w:eastAsiaTheme="minorHAnsi" w:hAnsi="Times New Roman"/>
          <w:b w:val="0"/>
          <w:bCs w:val="0"/>
          <w:color w:val="000000" w:themeColor="text1"/>
          <w:rtl/>
        </w:rPr>
        <w:t xml:space="preserve"> به انتظارات متغ</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ر</w:t>
      </w:r>
      <w:r w:rsidRPr="00373EA6">
        <w:rPr>
          <w:rFonts w:ascii="Times New Roman" w:eastAsiaTheme="minorHAnsi" w:hAnsi="Times New Roman"/>
          <w:b w:val="0"/>
          <w:bCs w:val="0"/>
          <w:color w:val="000000" w:themeColor="text1"/>
          <w:rtl/>
        </w:rPr>
        <w:t xml:space="preserve"> و تداوم ارائه نتا</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ج</w:t>
      </w:r>
      <w:r w:rsidRPr="00373EA6">
        <w:rPr>
          <w:rFonts w:ascii="Times New Roman" w:eastAsiaTheme="minorHAnsi" w:hAnsi="Times New Roman"/>
          <w:b w:val="0"/>
          <w:bCs w:val="0"/>
          <w:color w:val="000000" w:themeColor="text1"/>
          <w:rtl/>
        </w:rPr>
        <w:t xml:space="preserve"> ملموس در چارچوب نظم حقوق ب</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ن‌الملل</w:t>
      </w:r>
      <w:r w:rsidRPr="00373EA6">
        <w:rPr>
          <w:rFonts w:ascii="Times New Roman" w:eastAsiaTheme="minorHAnsi" w:hAnsi="Times New Roman"/>
          <w:b w:val="0"/>
          <w:bCs w:val="0"/>
          <w:color w:val="000000" w:themeColor="text1"/>
          <w:rtl/>
        </w:rPr>
        <w:t xml:space="preserve"> م</w:t>
      </w:r>
      <w:r w:rsidRPr="00373EA6">
        <w:rPr>
          <w:rFonts w:ascii="Times New Roman" w:eastAsiaTheme="minorHAnsi" w:hAnsi="Times New Roman" w:hint="cs"/>
          <w:b w:val="0"/>
          <w:bCs w:val="0"/>
          <w:color w:val="000000" w:themeColor="text1"/>
          <w:rtl/>
        </w:rPr>
        <w:t>ی‌</w:t>
      </w:r>
      <w:r w:rsidRPr="00373EA6">
        <w:rPr>
          <w:rFonts w:ascii="Times New Roman" w:eastAsiaTheme="minorHAnsi" w:hAnsi="Times New Roman" w:hint="eastAsia"/>
          <w:b w:val="0"/>
          <w:bCs w:val="0"/>
          <w:color w:val="000000" w:themeColor="text1"/>
          <w:rtl/>
        </w:rPr>
        <w:t>باشد</w:t>
      </w:r>
      <w:r w:rsidRPr="00373EA6">
        <w:rPr>
          <w:rFonts w:ascii="Times New Roman" w:eastAsiaTheme="minorHAnsi" w:hAnsi="Times New Roman"/>
          <w:b w:val="0"/>
          <w:bCs w:val="0"/>
          <w:color w:val="000000" w:themeColor="text1"/>
          <w:rtl/>
        </w:rPr>
        <w:t>.</w:t>
      </w:r>
      <w:r w:rsidR="005D7190" w:rsidRPr="005337CB">
        <w:rPr>
          <w:rFonts w:ascii="Times New Roman" w:eastAsiaTheme="minorHAnsi" w:hAnsi="Times New Roman"/>
          <w:b w:val="0"/>
          <w:bCs w:val="0"/>
          <w:color w:val="000000" w:themeColor="text1"/>
          <w:rtl/>
        </w:rPr>
        <w:t xml:space="preserve"> </w:t>
      </w:r>
    </w:p>
    <w:p w14:paraId="5461B9B9" w14:textId="77777777" w:rsidR="00242B60" w:rsidRPr="005337CB" w:rsidRDefault="00242B60" w:rsidP="006A776F">
      <w:pPr>
        <w:pStyle w:val="77"/>
        <w:rPr>
          <w:rFonts w:ascii="Times New Roman" w:hAnsi="Times New Roman"/>
          <w:noProof/>
          <w:color w:val="000000" w:themeColor="text1"/>
          <w:rtl/>
        </w:rPr>
      </w:pPr>
      <w:r w:rsidRPr="005337CB">
        <w:rPr>
          <w:rFonts w:ascii="Times New Roman" w:hAnsi="Times New Roman"/>
          <w:noProof/>
          <w:color w:val="000000" w:themeColor="text1"/>
          <w:rtl/>
        </w:rPr>
        <w:t>اعتماد متقابل ب</w:t>
      </w:r>
      <w:r w:rsidRPr="005337CB">
        <w:rPr>
          <w:rFonts w:ascii="Times New Roman" w:hAnsi="Times New Roman" w:hint="cs"/>
          <w:noProof/>
          <w:color w:val="000000" w:themeColor="text1"/>
          <w:rtl/>
        </w:rPr>
        <w:t>ی</w:t>
      </w:r>
      <w:r w:rsidRPr="005337CB">
        <w:rPr>
          <w:rFonts w:ascii="Times New Roman" w:hAnsi="Times New Roman" w:hint="eastAsia"/>
          <w:noProof/>
          <w:color w:val="000000" w:themeColor="text1"/>
          <w:rtl/>
        </w:rPr>
        <w:t>ن</w:t>
      </w:r>
      <w:r w:rsidRPr="005337CB">
        <w:rPr>
          <w:rFonts w:ascii="Times New Roman" w:hAnsi="Times New Roman"/>
          <w:noProof/>
          <w:color w:val="000000" w:themeColor="text1"/>
          <w:rtl/>
        </w:rPr>
        <w:t xml:space="preserve"> دولت‌ها </w:t>
      </w:r>
    </w:p>
    <w:p w14:paraId="49E5D675" w14:textId="7FB1CE8E" w:rsidR="001B4518" w:rsidRPr="005337CB" w:rsidRDefault="003A1D16" w:rsidP="006A776F">
      <w:pPr>
        <w:pStyle w:val="77"/>
        <w:rPr>
          <w:rFonts w:ascii="Times New Roman" w:eastAsia="MS Mincho" w:hAnsi="Times New Roman"/>
          <w:b w:val="0"/>
          <w:bCs w:val="0"/>
          <w:color w:val="000000" w:themeColor="text1"/>
        </w:rPr>
      </w:pPr>
      <w:r w:rsidRPr="003A1D16">
        <w:rPr>
          <w:rFonts w:ascii="Times New Roman" w:eastAsia="MS Mincho" w:hAnsi="Times New Roman"/>
          <w:b w:val="0"/>
          <w:bCs w:val="0"/>
          <w:color w:val="000000" w:themeColor="text1"/>
          <w:rtl/>
        </w:rPr>
        <w:t>در سپهر حقوق و روابط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ن‌الملل،</w:t>
      </w:r>
      <w:r w:rsidRPr="003A1D16">
        <w:rPr>
          <w:rFonts w:ascii="Times New Roman" w:eastAsia="MS Mincho" w:hAnsi="Times New Roman"/>
          <w:b w:val="0"/>
          <w:bCs w:val="0"/>
          <w:color w:val="000000" w:themeColor="text1"/>
          <w:rtl/>
        </w:rPr>
        <w:t xml:space="preserve"> اعتماد متقابل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دولتها نه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وضع</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ستا،</w:t>
      </w:r>
      <w:r w:rsidRPr="003A1D16">
        <w:rPr>
          <w:rFonts w:ascii="Times New Roman" w:eastAsia="MS Mincho" w:hAnsi="Times New Roman"/>
          <w:b w:val="0"/>
          <w:bCs w:val="0"/>
          <w:color w:val="000000" w:themeColor="text1"/>
          <w:rtl/>
        </w:rPr>
        <w:t xml:space="preserve"> بلکه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سازه پو</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w:t>
      </w:r>
      <w:r w:rsidRPr="003A1D16">
        <w:rPr>
          <w:rFonts w:ascii="Times New Roman" w:eastAsia="MS Mincho" w:hAnsi="Times New Roman"/>
          <w:b w:val="0"/>
          <w:bCs w:val="0"/>
          <w:color w:val="000000" w:themeColor="text1"/>
          <w:rtl/>
        </w:rPr>
        <w:t xml:space="preserve"> و چندبعد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محسوب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شود</w:t>
      </w:r>
      <w:r w:rsidRPr="003A1D16">
        <w:rPr>
          <w:rFonts w:ascii="Times New Roman" w:eastAsia="MS Mincho" w:hAnsi="Times New Roman"/>
          <w:b w:val="0"/>
          <w:bCs w:val="0"/>
          <w:color w:val="000000" w:themeColor="text1"/>
          <w:rtl/>
        </w:rPr>
        <w:t xml:space="preserve"> که همزمان 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شه</w:t>
      </w:r>
      <w:r w:rsidRPr="003A1D16">
        <w:rPr>
          <w:rFonts w:ascii="Times New Roman" w:eastAsia="MS Mincho" w:hAnsi="Times New Roman"/>
          <w:b w:val="0"/>
          <w:bCs w:val="0"/>
          <w:color w:val="000000" w:themeColor="text1"/>
          <w:rtl/>
        </w:rPr>
        <w:t xml:space="preserve"> در محاسبات عقلان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تعهدات نهاد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نهشده</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ادراکات هنجار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-عاطف</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دارد.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مفهوم، که پ</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ش‌شرط</w:t>
      </w:r>
      <w:r w:rsidRPr="003A1D16">
        <w:rPr>
          <w:rFonts w:ascii="Times New Roman" w:eastAsia="MS Mincho" w:hAnsi="Times New Roman"/>
          <w:b w:val="0"/>
          <w:bCs w:val="0"/>
          <w:color w:val="000000" w:themeColor="text1"/>
          <w:rtl/>
        </w:rPr>
        <w:t xml:space="preserve"> ضرور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هرگونه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عم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ق</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hint="eastAsia"/>
          <w:b w:val="0"/>
          <w:bCs w:val="0"/>
          <w:color w:val="000000" w:themeColor="text1"/>
          <w:rtl/>
        </w:rPr>
        <w:t>و</w:t>
      </w:r>
      <w:r w:rsidRPr="003A1D16">
        <w:rPr>
          <w:rFonts w:ascii="Times New Roman" w:eastAsia="MS Mincho" w:hAnsi="Times New Roman"/>
          <w:b w:val="0"/>
          <w:bCs w:val="0"/>
          <w:color w:val="000000" w:themeColor="text1"/>
          <w:rtl/>
        </w:rPr>
        <w:t xml:space="preserve"> پا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دار</w:t>
      </w:r>
      <w:r w:rsidRPr="003A1D16">
        <w:rPr>
          <w:rFonts w:ascii="Times New Roman" w:eastAsia="MS Mincho" w:hAnsi="Times New Roman"/>
          <w:b w:val="0"/>
          <w:bCs w:val="0"/>
          <w:color w:val="000000" w:themeColor="text1"/>
          <w:rtl/>
        </w:rPr>
        <w:t xml:space="preserve"> در نظام آنارش</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ن‌الملل</w:t>
      </w:r>
      <w:r w:rsidRPr="003A1D16">
        <w:rPr>
          <w:rFonts w:ascii="Times New Roman" w:eastAsia="MS Mincho" w:hAnsi="Times New Roman"/>
          <w:b w:val="0"/>
          <w:bCs w:val="0"/>
          <w:color w:val="000000" w:themeColor="text1"/>
          <w:rtl/>
        </w:rPr>
        <w:t xml:space="preserve"> است، در ادب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ات</w:t>
      </w:r>
      <w:r w:rsidRPr="003A1D16">
        <w:rPr>
          <w:rFonts w:ascii="Times New Roman" w:eastAsia="MS Mincho" w:hAnsi="Times New Roman"/>
          <w:b w:val="0"/>
          <w:bCs w:val="0"/>
          <w:color w:val="000000" w:themeColor="text1"/>
          <w:rtl/>
        </w:rPr>
        <w:t xml:space="preserve"> تخصص</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به مثابه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انتخاب راهبرد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مبتن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 ارز</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هز</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نه</w:t>
      </w:r>
      <w:r w:rsidRPr="003A1D16">
        <w:rPr>
          <w:rFonts w:ascii="Times New Roman" w:eastAsia="MS Mincho" w:hAnsi="Times New Roman"/>
          <w:b w:val="0"/>
          <w:bCs w:val="0"/>
          <w:color w:val="000000" w:themeColor="text1"/>
          <w:rtl/>
        </w:rPr>
        <w:t>-فا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ده</w:t>
      </w:r>
      <w:r w:rsidRPr="003A1D16">
        <w:rPr>
          <w:rFonts w:ascii="Times New Roman" w:eastAsia="MS Mincho" w:hAnsi="Times New Roman"/>
          <w:b w:val="0"/>
          <w:bCs w:val="0"/>
          <w:color w:val="000000" w:themeColor="text1"/>
          <w:rtl/>
        </w:rPr>
        <w:t xml:space="preserve"> و 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ز</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باور روانشناخت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مبن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 قابل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اتکا و 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ات</w:t>
      </w:r>
      <w:r w:rsidRPr="003A1D16">
        <w:rPr>
          <w:rFonts w:ascii="Times New Roman" w:eastAsia="MS Mincho" w:hAnsi="Times New Roman"/>
          <w:b w:val="0"/>
          <w:bCs w:val="0"/>
          <w:color w:val="000000" w:themeColor="text1"/>
          <w:rtl/>
        </w:rPr>
        <w:t xml:space="preserve"> صلحجو</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انه</w:t>
      </w:r>
      <w:r w:rsidRPr="003A1D16">
        <w:rPr>
          <w:rFonts w:ascii="Times New Roman" w:eastAsia="MS Mincho" w:hAnsi="Times New Roman"/>
          <w:b w:val="0"/>
          <w:bCs w:val="0"/>
          <w:color w:val="000000" w:themeColor="text1"/>
          <w:rtl/>
        </w:rPr>
        <w:t xml:space="preserve"> طرف مقابل تعر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ف</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گردد</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b w:val="0"/>
          <w:bCs w:val="0"/>
          <w:color w:val="000000" w:themeColor="text1"/>
        </w:rPr>
        <w:t>Michel, 2013</w:t>
      </w:r>
      <w:r w:rsidRPr="003A1D16">
        <w:rPr>
          <w:rFonts w:ascii="Times New Roman" w:eastAsia="MS Mincho" w:hAnsi="Times New Roman"/>
          <w:b w:val="0"/>
          <w:bCs w:val="0"/>
          <w:color w:val="000000" w:themeColor="text1"/>
          <w:rtl/>
        </w:rPr>
        <w:t>). با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حال، رو</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کرد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صرفاً عقلان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-انتخاب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ق</w:t>
      </w:r>
      <w:r w:rsidRPr="003A1D16">
        <w:rPr>
          <w:rFonts w:ascii="Times New Roman" w:eastAsia="MS Mincho" w:hAnsi="Times New Roman" w:hint="eastAsia"/>
          <w:b w:val="0"/>
          <w:bCs w:val="0"/>
          <w:color w:val="000000" w:themeColor="text1"/>
          <w:rtl/>
        </w:rPr>
        <w:t>ادر</w:t>
      </w:r>
      <w:r w:rsidRPr="003A1D16">
        <w:rPr>
          <w:rFonts w:ascii="Times New Roman" w:eastAsia="MS Mincho" w:hAnsi="Times New Roman"/>
          <w:b w:val="0"/>
          <w:bCs w:val="0"/>
          <w:color w:val="000000" w:themeColor="text1"/>
          <w:rtl/>
        </w:rPr>
        <w:t xml:space="preserve"> به تب</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استمرار اعتماد در بسترها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نهاد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پ</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ده</w:t>
      </w:r>
      <w:r w:rsidRPr="003A1D16">
        <w:rPr>
          <w:rFonts w:ascii="Times New Roman" w:eastAsia="MS Mincho" w:hAnsi="Times New Roman"/>
          <w:b w:val="0"/>
          <w:bCs w:val="0"/>
          <w:color w:val="000000" w:themeColor="text1"/>
          <w:rtl/>
        </w:rPr>
        <w:t xml:space="preserve"> 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ست</w:t>
      </w:r>
      <w:r w:rsidRPr="003A1D16">
        <w:rPr>
          <w:rFonts w:ascii="Times New Roman" w:eastAsia="MS Mincho" w:hAnsi="Times New Roman"/>
          <w:b w:val="0"/>
          <w:bCs w:val="0"/>
          <w:color w:val="000000" w:themeColor="text1"/>
          <w:rtl/>
        </w:rPr>
        <w:t>. در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نجا،</w:t>
      </w:r>
      <w:r w:rsidRPr="003A1D16">
        <w:rPr>
          <w:rFonts w:ascii="Times New Roman" w:eastAsia="MS Mincho" w:hAnsi="Times New Roman"/>
          <w:b w:val="0"/>
          <w:bCs w:val="0"/>
          <w:color w:val="000000" w:themeColor="text1"/>
          <w:rtl/>
        </w:rPr>
        <w:t xml:space="preserve"> بعد هنجار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نهاد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نه</w:t>
      </w:r>
      <w:r w:rsidRPr="003A1D16">
        <w:rPr>
          <w:rFonts w:ascii="Times New Roman" w:eastAsia="MS Mincho" w:hAnsi="Times New Roman"/>
          <w:b w:val="0"/>
          <w:bCs w:val="0"/>
          <w:color w:val="000000" w:themeColor="text1"/>
          <w:rtl/>
        </w:rPr>
        <w:t xml:space="preserve"> اعتماد پررنگ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شود،</w:t>
      </w:r>
      <w:r w:rsidRPr="003A1D16">
        <w:rPr>
          <w:rFonts w:ascii="Times New Roman" w:eastAsia="MS Mincho" w:hAnsi="Times New Roman"/>
          <w:b w:val="0"/>
          <w:bCs w:val="0"/>
          <w:color w:val="000000" w:themeColor="text1"/>
          <w:rtl/>
        </w:rPr>
        <w:t xml:space="preserve"> به طور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که اعتماد از سطح روابط دوگانه فراتر رفته و به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اصل سازمان‌دهنده در حقوق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کپارچه‌شده</w:t>
      </w:r>
      <w:r w:rsidRPr="003A1D16">
        <w:rPr>
          <w:rFonts w:ascii="Times New Roman" w:eastAsia="MS Mincho" w:hAnsi="Times New Roman"/>
          <w:b w:val="0"/>
          <w:bCs w:val="0"/>
          <w:color w:val="000000" w:themeColor="text1"/>
          <w:rtl/>
        </w:rPr>
        <w:t xml:space="preserve"> منطقها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تبد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ل</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گردد</w:t>
      </w:r>
      <w:r w:rsidRPr="003A1D16">
        <w:rPr>
          <w:rFonts w:ascii="Times New Roman" w:eastAsia="MS Mincho" w:hAnsi="Times New Roman"/>
          <w:b w:val="0"/>
          <w:bCs w:val="0"/>
          <w:color w:val="000000" w:themeColor="text1"/>
          <w:rtl/>
        </w:rPr>
        <w:t>. نمونه بارز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تجسم، «اصل اعت</w:t>
      </w:r>
      <w:r w:rsidRPr="003A1D16">
        <w:rPr>
          <w:rFonts w:ascii="Times New Roman" w:eastAsia="MS Mincho" w:hAnsi="Times New Roman" w:hint="eastAsia"/>
          <w:b w:val="0"/>
          <w:bCs w:val="0"/>
          <w:color w:val="000000" w:themeColor="text1"/>
          <w:rtl/>
        </w:rPr>
        <w:t>ماد</w:t>
      </w:r>
      <w:r w:rsidRPr="003A1D16">
        <w:rPr>
          <w:rFonts w:ascii="Times New Roman" w:eastAsia="MS Mincho" w:hAnsi="Times New Roman"/>
          <w:b w:val="0"/>
          <w:bCs w:val="0"/>
          <w:color w:val="000000" w:themeColor="text1"/>
          <w:rtl/>
        </w:rPr>
        <w:t xml:space="preserve"> متقابل» در حقوق اتحاد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ه</w:t>
      </w:r>
      <w:r w:rsidRPr="003A1D16">
        <w:rPr>
          <w:rFonts w:ascii="Times New Roman" w:eastAsia="MS Mincho" w:hAnsi="Times New Roman"/>
          <w:b w:val="0"/>
          <w:bCs w:val="0"/>
          <w:color w:val="000000" w:themeColor="text1"/>
          <w:rtl/>
        </w:rPr>
        <w:t xml:space="preserve"> اروپاست که به عنوان سنگ بنا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قضا</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الزام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دول عضو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جاد</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کند</w:t>
      </w:r>
      <w:r w:rsidRPr="003A1D16">
        <w:rPr>
          <w:rFonts w:ascii="Times New Roman" w:eastAsia="MS Mincho" w:hAnsi="Times New Roman"/>
          <w:b w:val="0"/>
          <w:bCs w:val="0"/>
          <w:color w:val="000000" w:themeColor="text1"/>
          <w:rtl/>
        </w:rPr>
        <w:t xml:space="preserve"> تا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ستم</w:t>
      </w:r>
      <w:r w:rsidRPr="003A1D16">
        <w:rPr>
          <w:rFonts w:ascii="Times New Roman" w:eastAsia="MS Mincho" w:hAnsi="Times New Roman"/>
          <w:b w:val="0"/>
          <w:bCs w:val="0"/>
          <w:color w:val="000000" w:themeColor="text1"/>
          <w:rtl/>
        </w:rPr>
        <w:t xml:space="preserve"> قضا</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b w:val="0"/>
          <w:bCs w:val="0"/>
          <w:color w:val="000000" w:themeColor="text1"/>
          <w:rtl/>
        </w:rPr>
        <w:t xml:space="preserve"> و التزام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گر</w:t>
      </w:r>
      <w:r w:rsidRPr="003A1D16">
        <w:rPr>
          <w:rFonts w:ascii="Times New Roman" w:eastAsia="MS Mincho" w:hAnsi="Times New Roman"/>
          <w:b w:val="0"/>
          <w:bCs w:val="0"/>
          <w:color w:val="000000" w:themeColor="text1"/>
          <w:rtl/>
        </w:rPr>
        <w:t xml:space="preserve"> به اصول بن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حاکم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قانون را مفروض و محترم بشمارند (</w:t>
      </w:r>
      <w:r w:rsidRPr="003A1D16">
        <w:rPr>
          <w:rFonts w:ascii="Times New Roman" w:eastAsia="MS Mincho" w:hAnsi="Times New Roman"/>
          <w:b w:val="0"/>
          <w:bCs w:val="0"/>
          <w:color w:val="000000" w:themeColor="text1"/>
        </w:rPr>
        <w:t>Wischmeyer, 2016</w:t>
      </w:r>
      <w:r w:rsidRPr="003A1D16">
        <w:rPr>
          <w:rFonts w:ascii="Times New Roman" w:eastAsia="MS Mincho" w:hAnsi="Times New Roman"/>
          <w:b w:val="0"/>
          <w:bCs w:val="0"/>
          <w:color w:val="000000" w:themeColor="text1"/>
          <w:rtl/>
        </w:rPr>
        <w:t>).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اصل، اعتماد را از ح</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طه</w:t>
      </w:r>
      <w:r w:rsidRPr="003A1D16">
        <w:rPr>
          <w:rFonts w:ascii="Times New Roman" w:eastAsia="MS Mincho" w:hAnsi="Times New Roman"/>
          <w:b w:val="0"/>
          <w:bCs w:val="0"/>
          <w:color w:val="000000" w:themeColor="text1"/>
          <w:rtl/>
        </w:rPr>
        <w:t xml:space="preserve"> ذهن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استمداران</w:t>
      </w:r>
      <w:r w:rsidRPr="003A1D16">
        <w:rPr>
          <w:rFonts w:ascii="Times New Roman" w:eastAsia="MS Mincho" w:hAnsi="Times New Roman"/>
          <w:b w:val="0"/>
          <w:bCs w:val="0"/>
          <w:color w:val="000000" w:themeColor="text1"/>
          <w:rtl/>
        </w:rPr>
        <w:t xml:space="preserve"> به عرصه تکال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ف</w:t>
      </w:r>
      <w:r w:rsidRPr="003A1D16">
        <w:rPr>
          <w:rFonts w:ascii="Times New Roman" w:eastAsia="MS Mincho" w:hAnsi="Times New Roman"/>
          <w:b w:val="0"/>
          <w:bCs w:val="0"/>
          <w:color w:val="000000" w:themeColor="text1"/>
          <w:rtl/>
        </w:rPr>
        <w:t xml:space="preserve"> ع</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اجرا</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ارتقا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دهد</w:t>
      </w:r>
      <w:r w:rsidRPr="003A1D16">
        <w:rPr>
          <w:rFonts w:ascii="Times New Roman" w:eastAsia="MS Mincho" w:hAnsi="Times New Roman"/>
          <w:b w:val="0"/>
          <w:bCs w:val="0"/>
          <w:color w:val="000000" w:themeColor="text1"/>
          <w:rtl/>
        </w:rPr>
        <w:t xml:space="preserve"> و امکان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عم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ق</w:t>
      </w:r>
      <w:r w:rsidRPr="003A1D16">
        <w:rPr>
          <w:rFonts w:ascii="Times New Roman" w:eastAsia="MS Mincho" w:hAnsi="Times New Roman"/>
          <w:b w:val="0"/>
          <w:bCs w:val="0"/>
          <w:color w:val="000000" w:themeColor="text1"/>
          <w:rtl/>
        </w:rPr>
        <w:t xml:space="preserve"> در فضا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آزاد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امن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و عدالت را بدون 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از</w:t>
      </w:r>
      <w:r w:rsidRPr="003A1D16">
        <w:rPr>
          <w:rFonts w:ascii="Times New Roman" w:eastAsia="MS Mincho" w:hAnsi="Times New Roman"/>
          <w:b w:val="0"/>
          <w:bCs w:val="0"/>
          <w:color w:val="000000" w:themeColor="text1"/>
          <w:rtl/>
        </w:rPr>
        <w:t xml:space="preserve"> به هماهنگ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دائم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فراهم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سازد</w:t>
      </w:r>
      <w:r w:rsidRPr="003A1D16">
        <w:rPr>
          <w:rFonts w:ascii="Times New Roman" w:eastAsia="MS Mincho" w:hAnsi="Times New Roman"/>
          <w:b w:val="0"/>
          <w:bCs w:val="0"/>
          <w:color w:val="000000" w:themeColor="text1"/>
          <w:rtl/>
        </w:rPr>
        <w:t>.</w:t>
      </w:r>
      <w:r w:rsidR="00D27C0B" w:rsidRPr="005337CB">
        <w:rPr>
          <w:rFonts w:ascii="Times New Roman" w:eastAsia="MS Mincho" w:hAnsi="Times New Roman"/>
          <w:b w:val="0"/>
          <w:bCs w:val="0"/>
          <w:color w:val="000000" w:themeColor="text1"/>
          <w:rtl/>
        </w:rPr>
        <w:t xml:space="preserve"> </w:t>
      </w:r>
      <w:r w:rsidRPr="003A1D16">
        <w:rPr>
          <w:rFonts w:ascii="Times New Roman" w:eastAsia="MS Mincho" w:hAnsi="Times New Roman"/>
          <w:b w:val="0"/>
          <w:bCs w:val="0"/>
          <w:color w:val="000000" w:themeColor="text1"/>
          <w:rtl/>
        </w:rPr>
        <w:t>با وجود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نهاد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نه‌ساز</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اساس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اعتماد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شکننده و مشروط به حفظ حداقل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از ارزش‌ها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مشترک است. بحران‌ها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حاکم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قانون در برخ</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از دول عضو، به وضوح نشان داده که تضع</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ف</w:t>
      </w:r>
      <w:r w:rsidRPr="003A1D16">
        <w:rPr>
          <w:rFonts w:ascii="Times New Roman" w:eastAsia="MS Mincho" w:hAnsi="Times New Roman"/>
          <w:b w:val="0"/>
          <w:bCs w:val="0"/>
          <w:color w:val="000000" w:themeColor="text1"/>
          <w:rtl/>
        </w:rPr>
        <w:t xml:space="preserve"> استقلال قضاوت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w:t>
      </w:r>
      <w:r w:rsidRPr="003A1D16">
        <w:rPr>
          <w:rFonts w:ascii="Times New Roman" w:eastAsia="MS Mincho" w:hAnsi="Times New Roman"/>
          <w:b w:val="0"/>
          <w:bCs w:val="0"/>
          <w:color w:val="000000" w:themeColor="text1"/>
          <w:rtl/>
        </w:rPr>
        <w:t xml:space="preserve"> نهادها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دموکرات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تواند</w:t>
      </w:r>
      <w:r w:rsidRPr="003A1D16">
        <w:rPr>
          <w:rFonts w:ascii="Times New Roman" w:eastAsia="MS Mincho" w:hAnsi="Times New Roman"/>
          <w:b w:val="0"/>
          <w:bCs w:val="0"/>
          <w:color w:val="000000" w:themeColor="text1"/>
          <w:rtl/>
        </w:rPr>
        <w:t xml:space="preserve"> موجبات افسردگ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اصل اعتماد متقابل </w:t>
      </w:r>
      <w:r w:rsidRPr="003A1D16">
        <w:rPr>
          <w:rFonts w:ascii="Times New Roman" w:eastAsia="MS Mincho" w:hAnsi="Times New Roman" w:hint="eastAsia"/>
          <w:b w:val="0"/>
          <w:bCs w:val="0"/>
          <w:color w:val="000000" w:themeColor="text1"/>
          <w:rtl/>
        </w:rPr>
        <w:t>را</w:t>
      </w:r>
      <w:r w:rsidRPr="003A1D16">
        <w:rPr>
          <w:rFonts w:ascii="Times New Roman" w:eastAsia="MS Mincho" w:hAnsi="Times New Roman"/>
          <w:b w:val="0"/>
          <w:bCs w:val="0"/>
          <w:color w:val="000000" w:themeColor="text1"/>
          <w:rtl/>
        </w:rPr>
        <w:t xml:space="preserve"> فراهم آورد. در چن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شرا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ط</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سا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ر</w:t>
      </w:r>
      <w:r w:rsidRPr="003A1D16">
        <w:rPr>
          <w:rFonts w:ascii="Times New Roman" w:eastAsia="MS Mincho" w:hAnsi="Times New Roman"/>
          <w:b w:val="0"/>
          <w:bCs w:val="0"/>
          <w:color w:val="000000" w:themeColor="text1"/>
          <w:rtl/>
        </w:rPr>
        <w:t xml:space="preserve"> اعضا استناد به نقض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ستمات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اصول بن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اتحاد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ه</w:t>
      </w:r>
      <w:r w:rsidRPr="003A1D16">
        <w:rPr>
          <w:rFonts w:ascii="Times New Roman" w:eastAsia="MS Mincho" w:hAnsi="Times New Roman"/>
          <w:b w:val="0"/>
          <w:bCs w:val="0"/>
          <w:color w:val="000000" w:themeColor="text1"/>
          <w:rtl/>
        </w:rPr>
        <w:t xml:space="preserve"> را وجهه همت خود ساخته و از انجام تعهدات مبتن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 اعتماد، نظ</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ر</w:t>
      </w:r>
      <w:r w:rsidRPr="003A1D16">
        <w:rPr>
          <w:rFonts w:ascii="Times New Roman" w:eastAsia="MS Mincho" w:hAnsi="Times New Roman"/>
          <w:b w:val="0"/>
          <w:bCs w:val="0"/>
          <w:color w:val="000000" w:themeColor="text1"/>
          <w:rtl/>
        </w:rPr>
        <w:t xml:space="preserve"> استرداد مجرمان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w:t>
      </w:r>
      <w:r w:rsidRPr="003A1D16">
        <w:rPr>
          <w:rFonts w:ascii="Times New Roman" w:eastAsia="MS Mincho" w:hAnsi="Times New Roman"/>
          <w:b w:val="0"/>
          <w:bCs w:val="0"/>
          <w:color w:val="000000" w:themeColor="text1"/>
          <w:rtl/>
        </w:rPr>
        <w:t xml:space="preserve"> به رسم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شناختن احکام قضا</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سر باز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زنند</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b w:val="0"/>
          <w:bCs w:val="0"/>
          <w:color w:val="000000" w:themeColor="text1"/>
        </w:rPr>
        <w:t>Poulou, 2024</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b w:val="0"/>
          <w:bCs w:val="0"/>
          <w:color w:val="000000" w:themeColor="text1"/>
        </w:rPr>
        <w:t>Gotovuša, 2024</w:t>
      </w:r>
      <w:r w:rsidRPr="003A1D16">
        <w:rPr>
          <w:rFonts w:ascii="Times New Roman" w:eastAsia="MS Mincho" w:hAnsi="Times New Roman"/>
          <w:b w:val="0"/>
          <w:bCs w:val="0"/>
          <w:color w:val="000000" w:themeColor="text1"/>
          <w:rtl/>
        </w:rPr>
        <w:t>).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چالش، پارا</w:t>
      </w:r>
      <w:r w:rsidRPr="003A1D16">
        <w:rPr>
          <w:rFonts w:ascii="Times New Roman" w:eastAsia="MS Mincho" w:hAnsi="Times New Roman" w:hint="eastAsia"/>
          <w:b w:val="0"/>
          <w:bCs w:val="0"/>
          <w:color w:val="000000" w:themeColor="text1"/>
          <w:rtl/>
        </w:rPr>
        <w:t>دوکس</w:t>
      </w:r>
      <w:r w:rsidRPr="003A1D16">
        <w:rPr>
          <w:rFonts w:ascii="Times New Roman" w:eastAsia="MS Mincho" w:hAnsi="Times New Roman"/>
          <w:b w:val="0"/>
          <w:bCs w:val="0"/>
          <w:color w:val="000000" w:themeColor="text1"/>
          <w:rtl/>
        </w:rPr>
        <w:t xml:space="preserve"> ذات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رابطه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اعتماد و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را آشکار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سازد</w:t>
      </w:r>
      <w:r w:rsidRPr="003A1D16">
        <w:rPr>
          <w:rFonts w:ascii="Times New Roman" w:eastAsia="MS Mincho" w:hAnsi="Times New Roman"/>
          <w:b w:val="0"/>
          <w:bCs w:val="0"/>
          <w:color w:val="000000" w:themeColor="text1"/>
          <w:rtl/>
        </w:rPr>
        <w:t>: از سو</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مؤثر مستلزم وجود سطح</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از اعتماد پ</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است و از سو</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گر،</w:t>
      </w:r>
      <w:r w:rsidRPr="003A1D16">
        <w:rPr>
          <w:rFonts w:ascii="Times New Roman" w:eastAsia="MS Mincho" w:hAnsi="Times New Roman"/>
          <w:b w:val="0"/>
          <w:bCs w:val="0"/>
          <w:color w:val="000000" w:themeColor="text1"/>
          <w:rtl/>
        </w:rPr>
        <w:t xml:space="preserve"> تداوم و تعم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ق</w:t>
      </w:r>
      <w:r w:rsidRPr="003A1D16">
        <w:rPr>
          <w:rFonts w:ascii="Times New Roman" w:eastAsia="MS Mincho" w:hAnsi="Times New Roman"/>
          <w:b w:val="0"/>
          <w:bCs w:val="0"/>
          <w:color w:val="000000" w:themeColor="text1"/>
          <w:rtl/>
        </w:rPr>
        <w:t xml:space="preserve"> هم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همکار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است که اعتماد را بازتول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 xml:space="preserve"> و تقو</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کند</w:t>
      </w:r>
      <w:r w:rsidRPr="003A1D16">
        <w:rPr>
          <w:rFonts w:ascii="Times New Roman" w:eastAsia="MS Mincho" w:hAnsi="Times New Roman"/>
          <w:b w:val="0"/>
          <w:bCs w:val="0"/>
          <w:color w:val="000000" w:themeColor="text1"/>
          <w:rtl/>
        </w:rPr>
        <w:t>. شکست در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چرخه،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تواند</w:t>
      </w:r>
      <w:r w:rsidRPr="003A1D16">
        <w:rPr>
          <w:rFonts w:ascii="Times New Roman" w:eastAsia="MS Mincho" w:hAnsi="Times New Roman"/>
          <w:b w:val="0"/>
          <w:bCs w:val="0"/>
          <w:color w:val="000000" w:themeColor="text1"/>
          <w:rtl/>
        </w:rPr>
        <w:t xml:space="preserve"> به فرسا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w:t>
      </w:r>
      <w:r w:rsidRPr="003A1D16">
        <w:rPr>
          <w:rFonts w:ascii="Times New Roman" w:eastAsia="MS Mincho" w:hAnsi="Times New Roman"/>
          <w:b w:val="0"/>
          <w:bCs w:val="0"/>
          <w:color w:val="000000" w:themeColor="text1"/>
          <w:rtl/>
        </w:rPr>
        <w:t xml:space="preserve"> تدر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ج</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کل معمار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hint="eastAsia"/>
          <w:b w:val="0"/>
          <w:bCs w:val="0"/>
          <w:color w:val="000000" w:themeColor="text1"/>
          <w:rtl/>
        </w:rPr>
        <w:t>مبتن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بر اعتماد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انجامد</w:t>
      </w:r>
      <w:r w:rsidRPr="003A1D16">
        <w:rPr>
          <w:rFonts w:ascii="Times New Roman" w:eastAsia="MS Mincho" w:hAnsi="Times New Roman"/>
          <w:b w:val="0"/>
          <w:bCs w:val="0"/>
          <w:color w:val="000000" w:themeColor="text1"/>
          <w:rtl/>
        </w:rPr>
        <w:t>. در عرصه وس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ع‌تر</w:t>
      </w:r>
      <w:r w:rsidRPr="003A1D16">
        <w:rPr>
          <w:rFonts w:ascii="Times New Roman" w:eastAsia="MS Mincho" w:hAnsi="Times New Roman"/>
          <w:b w:val="0"/>
          <w:bCs w:val="0"/>
          <w:color w:val="000000" w:themeColor="text1"/>
          <w:rtl/>
        </w:rPr>
        <w:t xml:space="preserve"> روابط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ن‌الملل،</w:t>
      </w:r>
      <w:r w:rsidRPr="003A1D16">
        <w:rPr>
          <w:rFonts w:ascii="Times New Roman" w:eastAsia="MS Mincho" w:hAnsi="Times New Roman"/>
          <w:b w:val="0"/>
          <w:bCs w:val="0"/>
          <w:color w:val="000000" w:themeColor="text1"/>
          <w:rtl/>
        </w:rPr>
        <w:t xml:space="preserve"> که فاقد ساختارها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کپارچه‌کننده</w:t>
      </w:r>
      <w:r w:rsidRPr="003A1D16">
        <w:rPr>
          <w:rFonts w:ascii="Times New Roman" w:eastAsia="MS Mincho" w:hAnsi="Times New Roman"/>
          <w:b w:val="0"/>
          <w:bCs w:val="0"/>
          <w:color w:val="000000" w:themeColor="text1"/>
          <w:rtl/>
        </w:rPr>
        <w:t xml:space="preserve"> اروپا</w:t>
      </w:r>
      <w:r w:rsidRPr="003A1D16">
        <w:rPr>
          <w:rFonts w:ascii="Times New Roman" w:eastAsia="MS Mincho" w:hAnsi="Times New Roman" w:hint="cs"/>
          <w:b w:val="0"/>
          <w:bCs w:val="0"/>
          <w:color w:val="000000" w:themeColor="text1"/>
          <w:rtl/>
        </w:rPr>
        <w:t>یی</w:t>
      </w:r>
      <w:r w:rsidRPr="003A1D16">
        <w:rPr>
          <w:rFonts w:ascii="Times New Roman" w:eastAsia="MS Mincho" w:hAnsi="Times New Roman"/>
          <w:b w:val="0"/>
          <w:bCs w:val="0"/>
          <w:color w:val="000000" w:themeColor="text1"/>
          <w:rtl/>
        </w:rPr>
        <w:t xml:space="preserve"> است، اعتمادساز</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عمدتاً بر سازوکارها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شفاف</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گنال‌ده</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تعامل تدر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ج</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در چارچوب رژ</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م‌ها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ن‌الملل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استوار است. در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فضا، شفاف</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با کاهش عدم ق</w:t>
      </w:r>
      <w:r w:rsidRPr="003A1D16">
        <w:rPr>
          <w:rFonts w:ascii="Times New Roman" w:eastAsia="MS Mincho" w:hAnsi="Times New Roman" w:hint="eastAsia"/>
          <w:b w:val="0"/>
          <w:bCs w:val="0"/>
          <w:color w:val="000000" w:themeColor="text1"/>
          <w:rtl/>
        </w:rPr>
        <w:t>طع</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و افزا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w:t>
      </w:r>
      <w:r w:rsidRPr="003A1D16">
        <w:rPr>
          <w:rFonts w:ascii="Times New Roman" w:eastAsia="MS Mincho" w:hAnsi="Times New Roman"/>
          <w:b w:val="0"/>
          <w:bCs w:val="0"/>
          <w:color w:val="000000" w:themeColor="text1"/>
          <w:rtl/>
        </w:rPr>
        <w:t xml:space="preserve"> قابل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w:t>
      </w:r>
      <w:r w:rsidRPr="003A1D16">
        <w:rPr>
          <w:rFonts w:ascii="Times New Roman" w:eastAsia="MS Mincho" w:hAnsi="Times New Roman"/>
          <w:b w:val="0"/>
          <w:bCs w:val="0"/>
          <w:color w:val="000000" w:themeColor="text1"/>
          <w:rtl/>
        </w:rPr>
        <w:t xml:space="preserve"> پ</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رفتار دولتها، نقش کاتال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زور</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b w:val="0"/>
          <w:bCs w:val="0"/>
          <w:color w:val="000000" w:themeColor="text1"/>
          <w:rtl/>
        </w:rPr>
        <w:lastRenderedPageBreak/>
        <w:t>را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فا</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کند</w:t>
      </w:r>
      <w:r w:rsidRPr="003A1D16">
        <w:rPr>
          <w:rFonts w:ascii="Times New Roman" w:eastAsia="MS Mincho" w:hAnsi="Times New Roman"/>
          <w:b w:val="0"/>
          <w:bCs w:val="0"/>
          <w:color w:val="000000" w:themeColor="text1"/>
          <w:rtl/>
        </w:rPr>
        <w:t>. جالب آنکه شکل‌گ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نگرش‌ها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اعتمادآم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ز</w:t>
      </w:r>
      <w:r w:rsidRPr="003A1D16">
        <w:rPr>
          <w:rFonts w:ascii="Times New Roman" w:eastAsia="MS Mincho" w:hAnsi="Times New Roman"/>
          <w:b w:val="0"/>
          <w:bCs w:val="0"/>
          <w:color w:val="000000" w:themeColor="text1"/>
          <w:rtl/>
        </w:rPr>
        <w:t xml:space="preserve">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w:t>
      </w:r>
      <w:r w:rsidRPr="003A1D16">
        <w:rPr>
          <w:rFonts w:ascii="Times New Roman" w:eastAsia="MS Mincho" w:hAnsi="Times New Roman"/>
          <w:b w:val="0"/>
          <w:bCs w:val="0"/>
          <w:color w:val="000000" w:themeColor="text1"/>
          <w:rtl/>
        </w:rPr>
        <w:t xml:space="preserve">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اعتمادانه</w:t>
      </w:r>
      <w:r w:rsidRPr="003A1D16">
        <w:rPr>
          <w:rFonts w:ascii="Times New Roman" w:eastAsia="MS Mincho" w:hAnsi="Times New Roman"/>
          <w:b w:val="0"/>
          <w:bCs w:val="0"/>
          <w:color w:val="000000" w:themeColor="text1"/>
          <w:rtl/>
        </w:rPr>
        <w:t xml:space="preserve"> در سطح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ن‌الملل،</w:t>
      </w:r>
      <w:r w:rsidRPr="003A1D16">
        <w:rPr>
          <w:rFonts w:ascii="Times New Roman" w:eastAsia="MS Mincho" w:hAnsi="Times New Roman"/>
          <w:b w:val="0"/>
          <w:bCs w:val="0"/>
          <w:color w:val="000000" w:themeColor="text1"/>
          <w:rtl/>
        </w:rPr>
        <w:t xml:space="preserve"> حت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تواند</w:t>
      </w:r>
      <w:r w:rsidRPr="003A1D16">
        <w:rPr>
          <w:rFonts w:ascii="Times New Roman" w:eastAsia="MS Mincho" w:hAnsi="Times New Roman"/>
          <w:b w:val="0"/>
          <w:bCs w:val="0"/>
          <w:color w:val="000000" w:themeColor="text1"/>
          <w:rtl/>
        </w:rPr>
        <w:t xml:space="preserve"> متأثر از گرا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ش‌ها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شخص</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ستم</w:t>
      </w:r>
      <w:r w:rsidRPr="003A1D16">
        <w:rPr>
          <w:rFonts w:ascii="Times New Roman" w:eastAsia="MS Mincho" w:hAnsi="Times New Roman"/>
          <w:b w:val="0"/>
          <w:bCs w:val="0"/>
          <w:color w:val="000000" w:themeColor="text1"/>
          <w:rtl/>
        </w:rPr>
        <w:t xml:space="preserve"> ارزش</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فرد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تصم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م‌گ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رندگان</w:t>
      </w:r>
      <w:r w:rsidRPr="003A1D16">
        <w:rPr>
          <w:rFonts w:ascii="Times New Roman" w:eastAsia="MS Mincho" w:hAnsi="Times New Roman"/>
          <w:b w:val="0"/>
          <w:bCs w:val="0"/>
          <w:color w:val="000000" w:themeColor="text1"/>
          <w:rtl/>
        </w:rPr>
        <w:t xml:space="preserve"> باشد (</w:t>
      </w:r>
      <w:r w:rsidRPr="003A1D16">
        <w:rPr>
          <w:rFonts w:ascii="Times New Roman" w:eastAsia="MS Mincho" w:hAnsi="Times New Roman"/>
          <w:b w:val="0"/>
          <w:bCs w:val="0"/>
          <w:color w:val="000000" w:themeColor="text1"/>
        </w:rPr>
        <w:t>Rathbun et al., 2016</w:t>
      </w:r>
      <w:r w:rsidRPr="003A1D16">
        <w:rPr>
          <w:rFonts w:ascii="Times New Roman" w:eastAsia="MS Mincho" w:hAnsi="Times New Roman"/>
          <w:b w:val="0"/>
          <w:bCs w:val="0"/>
          <w:color w:val="000000" w:themeColor="text1"/>
          <w:rtl/>
        </w:rPr>
        <w:t>)، که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ام</w:t>
      </w:r>
      <w:r w:rsidRPr="003A1D16">
        <w:rPr>
          <w:rFonts w:ascii="Times New Roman" w:eastAsia="MS Mincho" w:hAnsi="Times New Roman" w:hint="eastAsia"/>
          <w:b w:val="0"/>
          <w:bCs w:val="0"/>
          <w:color w:val="000000" w:themeColor="text1"/>
          <w:rtl/>
        </w:rPr>
        <w:t>ر</w:t>
      </w:r>
      <w:r w:rsidRPr="003A1D16">
        <w:rPr>
          <w:rFonts w:ascii="Times New Roman" w:eastAsia="MS Mincho" w:hAnsi="Times New Roman"/>
          <w:b w:val="0"/>
          <w:bCs w:val="0"/>
          <w:color w:val="000000" w:themeColor="text1"/>
          <w:rtl/>
        </w:rPr>
        <w:t xml:space="preserve"> بعد پ</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چ</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ده</w:t>
      </w:r>
      <w:r w:rsidRPr="003A1D16">
        <w:rPr>
          <w:rFonts w:ascii="Times New Roman" w:eastAsia="MS Mincho" w:hAnsi="Times New Roman"/>
          <w:b w:val="0"/>
          <w:bCs w:val="0"/>
          <w:color w:val="000000" w:themeColor="text1"/>
          <w:rtl/>
        </w:rPr>
        <w:t xml:space="preserve"> 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گر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به تحل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ل</w:t>
      </w:r>
      <w:r w:rsidRPr="003A1D16">
        <w:rPr>
          <w:rFonts w:ascii="Times New Roman" w:eastAsia="MS Mincho" w:hAnsi="Times New Roman"/>
          <w:b w:val="0"/>
          <w:bCs w:val="0"/>
          <w:color w:val="000000" w:themeColor="text1"/>
          <w:rtl/>
        </w:rPr>
        <w:t xml:space="preserve"> 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مفهوم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افزا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 بنابرا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اعتماد متقابل ب</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w:t>
      </w:r>
      <w:r w:rsidRPr="003A1D16">
        <w:rPr>
          <w:rFonts w:ascii="Times New Roman" w:eastAsia="MS Mincho" w:hAnsi="Times New Roman"/>
          <w:b w:val="0"/>
          <w:bCs w:val="0"/>
          <w:color w:val="000000" w:themeColor="text1"/>
          <w:rtl/>
        </w:rPr>
        <w:t xml:space="preserve"> دولتها را با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 xml:space="preserve"> به مثابه </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ک</w:t>
      </w:r>
      <w:r w:rsidRPr="003A1D16">
        <w:rPr>
          <w:rFonts w:ascii="Times New Roman" w:eastAsia="MS Mincho" w:hAnsi="Times New Roman"/>
          <w:b w:val="0"/>
          <w:bCs w:val="0"/>
          <w:color w:val="000000" w:themeColor="text1"/>
          <w:rtl/>
        </w:rPr>
        <w:t xml:space="preserve"> پد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ده</w:t>
      </w:r>
      <w:r w:rsidRPr="003A1D16">
        <w:rPr>
          <w:rFonts w:ascii="Times New Roman" w:eastAsia="MS Mincho" w:hAnsi="Times New Roman"/>
          <w:b w:val="0"/>
          <w:bCs w:val="0"/>
          <w:color w:val="000000" w:themeColor="text1"/>
          <w:rtl/>
        </w:rPr>
        <w:t xml:space="preserve"> مرکب درک کرد که در تقاطع محاسبه راهبرد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الزام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نهاد</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نه</w:t>
      </w:r>
      <w:r w:rsidRPr="003A1D16">
        <w:rPr>
          <w:rFonts w:ascii="Times New Roman" w:eastAsia="MS Mincho" w:hAnsi="Times New Roman"/>
          <w:b w:val="0"/>
          <w:bCs w:val="0"/>
          <w:color w:val="000000" w:themeColor="text1"/>
          <w:rtl/>
        </w:rPr>
        <w:t xml:space="preserve"> و احساس هنجار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-روانشناخت</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قرار دارد و پا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دار</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آن در گرو مراقبت مستمر از بسترها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اس</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w:t>
      </w:r>
      <w:r w:rsidRPr="003A1D16">
        <w:rPr>
          <w:rFonts w:ascii="Times New Roman" w:eastAsia="MS Mincho" w:hAnsi="Times New Roman"/>
          <w:b w:val="0"/>
          <w:bCs w:val="0"/>
          <w:color w:val="000000" w:themeColor="text1"/>
          <w:rtl/>
        </w:rPr>
        <w:t xml:space="preserve"> حقوق</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و ادراک</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b w:val="0"/>
          <w:bCs w:val="0"/>
          <w:color w:val="000000" w:themeColor="text1"/>
          <w:rtl/>
        </w:rPr>
        <w:t xml:space="preserve"> است که آن را تول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 xml:space="preserve"> و بازتول</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 xml:space="preserve"> م</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نما</w:t>
      </w:r>
      <w:r w:rsidRPr="003A1D16">
        <w:rPr>
          <w:rFonts w:ascii="Times New Roman" w:eastAsia="MS Mincho" w:hAnsi="Times New Roman" w:hint="cs"/>
          <w:b w:val="0"/>
          <w:bCs w:val="0"/>
          <w:color w:val="000000" w:themeColor="text1"/>
          <w:rtl/>
        </w:rPr>
        <w:t>ی</w:t>
      </w:r>
      <w:r w:rsidRPr="003A1D16">
        <w:rPr>
          <w:rFonts w:ascii="Times New Roman" w:eastAsia="MS Mincho" w:hAnsi="Times New Roman" w:hint="eastAsia"/>
          <w:b w:val="0"/>
          <w:bCs w:val="0"/>
          <w:color w:val="000000" w:themeColor="text1"/>
          <w:rtl/>
        </w:rPr>
        <w:t>د</w:t>
      </w:r>
      <w:r w:rsidRPr="003A1D16">
        <w:rPr>
          <w:rFonts w:ascii="Times New Roman" w:eastAsia="MS Mincho" w:hAnsi="Times New Roman"/>
          <w:b w:val="0"/>
          <w:bCs w:val="0"/>
          <w:color w:val="000000" w:themeColor="text1"/>
          <w:rtl/>
        </w:rPr>
        <w:t>.</w:t>
      </w:r>
    </w:p>
    <w:p w14:paraId="01E16960" w14:textId="644DAF95" w:rsidR="00DF3E70" w:rsidRPr="005337CB" w:rsidRDefault="00DF3E70" w:rsidP="00684F25">
      <w:pPr>
        <w:pStyle w:val="77"/>
        <w:rPr>
          <w:rFonts w:ascii="Times New Roman" w:hAnsi="Times New Roman"/>
          <w:color w:val="000000" w:themeColor="text1"/>
        </w:rPr>
      </w:pPr>
      <w:r w:rsidRPr="005337CB">
        <w:rPr>
          <w:rFonts w:ascii="Times New Roman" w:hAnsi="Times New Roman" w:hint="cs"/>
          <w:color w:val="000000" w:themeColor="text1"/>
          <w:rtl/>
        </w:rPr>
        <w:t>پیشینه تحقیق</w:t>
      </w:r>
      <w:bookmarkEnd w:id="5"/>
    </w:p>
    <w:p w14:paraId="7A2F2903" w14:textId="127BA8E6" w:rsidR="00684F25" w:rsidRPr="005337CB" w:rsidRDefault="00B926DD" w:rsidP="006A776F">
      <w:pPr>
        <w:spacing w:line="276" w:lineRule="auto"/>
        <w:ind w:left="-431"/>
        <w:jc w:val="both"/>
        <w:rPr>
          <w:rFonts w:ascii="Times New Roman" w:hAnsi="Times New Roman" w:cs="B Nazanin"/>
          <w:color w:val="000000" w:themeColor="text1"/>
          <w:sz w:val="24"/>
          <w:szCs w:val="24"/>
          <w:rtl/>
        </w:rPr>
      </w:pPr>
      <w:r w:rsidRPr="005337CB">
        <w:rPr>
          <w:rFonts w:ascii="Times New Roman" w:hAnsi="Times New Roman" w:cs="B Nazanin" w:hint="cs"/>
          <w:b/>
          <w:bCs/>
          <w:color w:val="000000" w:themeColor="text1"/>
          <w:sz w:val="24"/>
          <w:szCs w:val="24"/>
          <w:rtl/>
        </w:rPr>
        <w:t>پیشینه داخلی:</w:t>
      </w:r>
      <w:r w:rsidR="00C64286" w:rsidRPr="005337CB">
        <w:rPr>
          <w:rFonts w:ascii="Times New Roman" w:hAnsi="Times New Roman" w:cs="B Nazanin" w:hint="cs"/>
          <w:color w:val="000000" w:themeColor="text1"/>
          <w:sz w:val="24"/>
          <w:szCs w:val="24"/>
          <w:rtl/>
        </w:rPr>
        <w:t xml:space="preserve"> </w:t>
      </w:r>
      <w:r w:rsidR="002F3FA4" w:rsidRPr="002F3FA4">
        <w:rPr>
          <w:rFonts w:ascii="Times New Roman" w:hAnsi="Times New Roman" w:cs="B Nazanin"/>
          <w:color w:val="000000" w:themeColor="text1"/>
          <w:sz w:val="24"/>
          <w:szCs w:val="24"/>
          <w:rtl/>
        </w:rPr>
        <w:t>نور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پور</w:t>
      </w:r>
      <w:r w:rsidR="002F3FA4">
        <w:rPr>
          <w:rFonts w:ascii="Times New Roman" w:hAnsi="Times New Roman" w:cs="B Nazanin" w:hint="cs"/>
          <w:color w:val="000000" w:themeColor="text1"/>
          <w:sz w:val="24"/>
          <w:szCs w:val="24"/>
          <w:rtl/>
        </w:rPr>
        <w:t xml:space="preserve"> و همکاران</w:t>
      </w:r>
      <w:r w:rsidR="002F3FA4" w:rsidRPr="002F3FA4">
        <w:rPr>
          <w:rFonts w:ascii="Times New Roman" w:hAnsi="Times New Roman" w:cs="B Nazanin"/>
          <w:color w:val="000000" w:themeColor="text1"/>
          <w:sz w:val="24"/>
          <w:szCs w:val="24"/>
          <w:rtl/>
        </w:rPr>
        <w:t>(1400) در مقاله‌ا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با عنوان «موردپژوه</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وضع</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وب‌سا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سازمان‌ها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ن‌الملل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حقوق بشر: گام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به سو</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حکمران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خوب» به ارز</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عمل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ج</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تال</w:t>
      </w:r>
      <w:r w:rsidR="002F3FA4" w:rsidRPr="002F3FA4">
        <w:rPr>
          <w:rFonts w:ascii="Times New Roman" w:hAnsi="Times New Roman" w:cs="B Nazanin"/>
          <w:color w:val="000000" w:themeColor="text1"/>
          <w:sz w:val="24"/>
          <w:szCs w:val="24"/>
          <w:rtl/>
        </w:rPr>
        <w:t xml:space="preserve"> در نهادها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ن‌الملل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پرداختند.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پژوهش کاربرد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که با روش پ</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ما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ش</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-تو</w:t>
      </w:r>
      <w:r w:rsidR="002F3FA4" w:rsidRPr="002F3FA4">
        <w:rPr>
          <w:rFonts w:ascii="Times New Roman" w:hAnsi="Times New Roman" w:cs="B Nazanin" w:hint="eastAsia"/>
          <w:color w:val="000000" w:themeColor="text1"/>
          <w:sz w:val="24"/>
          <w:szCs w:val="24"/>
          <w:rtl/>
        </w:rPr>
        <w:t>ص</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انجام شد، وضع</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ازده</w:t>
      </w:r>
      <w:r w:rsidR="002F3FA4" w:rsidRPr="002F3FA4">
        <w:rPr>
          <w:rFonts w:ascii="Times New Roman" w:hAnsi="Times New Roman" w:cs="B Nazanin"/>
          <w:color w:val="000000" w:themeColor="text1"/>
          <w:sz w:val="24"/>
          <w:szCs w:val="24"/>
          <w:rtl/>
        </w:rPr>
        <w:t xml:space="preserve"> وب‌سا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سازمان‌ها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فعال در حوزه حقوق بشر را بر اساس سه مؤلفه اصل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«دسترس</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به اطلاعات»، «مشارکت در تصم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م‌گ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w:t>
      </w:r>
      <w:r w:rsidR="002F3FA4" w:rsidRPr="002F3FA4">
        <w:rPr>
          <w:rFonts w:ascii="Times New Roman" w:hAnsi="Times New Roman" w:cs="B Nazanin"/>
          <w:color w:val="000000" w:themeColor="text1"/>
          <w:sz w:val="24"/>
          <w:szCs w:val="24"/>
          <w:rtl/>
        </w:rPr>
        <w:t xml:space="preserve"> و «دسترس</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به نتا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ج»</w:t>
      </w:r>
      <w:r w:rsidR="002F3FA4" w:rsidRPr="002F3FA4">
        <w:rPr>
          <w:rFonts w:ascii="Times New Roman" w:hAnsi="Times New Roman" w:cs="B Nazanin"/>
          <w:color w:val="000000" w:themeColor="text1"/>
          <w:sz w:val="24"/>
          <w:szCs w:val="24"/>
          <w:rtl/>
        </w:rPr>
        <w:t xml:space="preserve"> و در قالب ۴۰ گو</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ه</w:t>
      </w:r>
      <w:r w:rsidR="002F3FA4" w:rsidRPr="002F3FA4">
        <w:rPr>
          <w:rFonts w:ascii="Times New Roman" w:hAnsi="Times New Roman" w:cs="B Nazanin"/>
          <w:color w:val="000000" w:themeColor="text1"/>
          <w:sz w:val="24"/>
          <w:szCs w:val="24"/>
          <w:rtl/>
        </w:rPr>
        <w:t xml:space="preserve"> مشخص مورد سنجش قرار داد. </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افته‌ها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مطالعه نشان داد که از نظر رعا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اصو</w:t>
      </w:r>
      <w:r w:rsidR="002F3FA4" w:rsidRPr="002F3FA4">
        <w:rPr>
          <w:rFonts w:ascii="Times New Roman" w:hAnsi="Times New Roman" w:cs="B Nazanin" w:hint="eastAsia"/>
          <w:color w:val="000000" w:themeColor="text1"/>
          <w:sz w:val="24"/>
          <w:szCs w:val="24"/>
          <w:rtl/>
        </w:rPr>
        <w:t>ل</w:t>
      </w:r>
      <w:r w:rsidR="002F3FA4" w:rsidRPr="002F3FA4">
        <w:rPr>
          <w:rFonts w:ascii="Times New Roman" w:hAnsi="Times New Roman" w:cs="B Nazanin"/>
          <w:color w:val="000000" w:themeColor="text1"/>
          <w:sz w:val="24"/>
          <w:szCs w:val="24"/>
          <w:rtl/>
        </w:rPr>
        <w:t xml:space="preserve">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در وب‌سا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سازمان آموزش</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w:t>
      </w:r>
      <w:r w:rsidR="002F3FA4" w:rsidRPr="002F3FA4">
        <w:rPr>
          <w:rFonts w:ascii="Times New Roman" w:hAnsi="Times New Roman" w:cs="B Nazanin"/>
          <w:color w:val="000000" w:themeColor="text1"/>
          <w:sz w:val="24"/>
          <w:szCs w:val="24"/>
          <w:rtl/>
        </w:rPr>
        <w:t xml:space="preserve"> علم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و فرهنگ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ملل متحد (</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ونسکو</w:t>
      </w:r>
      <w:r w:rsidR="002F3FA4" w:rsidRPr="002F3FA4">
        <w:rPr>
          <w:rFonts w:ascii="Times New Roman" w:hAnsi="Times New Roman" w:cs="B Nazanin"/>
          <w:color w:val="000000" w:themeColor="text1"/>
          <w:sz w:val="24"/>
          <w:szCs w:val="24"/>
          <w:rtl/>
        </w:rPr>
        <w:t>) با کسب کامل تمام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گو</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ه‌ها</w:t>
      </w:r>
      <w:r w:rsidR="002F3FA4" w:rsidRPr="002F3FA4">
        <w:rPr>
          <w:rFonts w:ascii="Times New Roman" w:hAnsi="Times New Roman" w:cs="B Nazanin"/>
          <w:color w:val="000000" w:themeColor="text1"/>
          <w:sz w:val="24"/>
          <w:szCs w:val="24"/>
          <w:rtl/>
        </w:rPr>
        <w:t xml:space="preserve"> (۱۰۰</w:t>
      </w:r>
      <w:r w:rsidR="002F3FA4" w:rsidRPr="002F3FA4">
        <w:rPr>
          <w:rFonts w:ascii="Arial" w:hAnsi="Arial" w:cs="Arial" w:hint="cs"/>
          <w:color w:val="000000" w:themeColor="text1"/>
          <w:sz w:val="24"/>
          <w:szCs w:val="24"/>
          <w:rtl/>
        </w:rPr>
        <w:t>٪</w:t>
      </w:r>
      <w:r w:rsidR="002F3FA4" w:rsidRPr="002F3FA4">
        <w:rPr>
          <w:rFonts w:ascii="Times New Roman" w:hAnsi="Times New Roman" w:cs="B Nazanin"/>
          <w:color w:val="000000" w:themeColor="text1"/>
          <w:sz w:val="24"/>
          <w:szCs w:val="24"/>
          <w:rtl/>
        </w:rPr>
        <w:t xml:space="preserve">) </w:t>
      </w:r>
      <w:r w:rsidR="002F3FA4" w:rsidRPr="002F3FA4">
        <w:rPr>
          <w:rFonts w:ascii="Times New Roman" w:hAnsi="Times New Roman" w:cs="B Nazanin" w:hint="cs"/>
          <w:color w:val="000000" w:themeColor="text1"/>
          <w:sz w:val="24"/>
          <w:szCs w:val="24"/>
          <w:rtl/>
        </w:rPr>
        <w:t>در</w:t>
      </w:r>
      <w:r w:rsidR="002F3FA4" w:rsidRPr="002F3FA4">
        <w:rPr>
          <w:rFonts w:ascii="Times New Roman" w:hAnsi="Times New Roman" w:cs="B Nazanin"/>
          <w:color w:val="000000" w:themeColor="text1"/>
          <w:sz w:val="24"/>
          <w:szCs w:val="24"/>
          <w:rtl/>
        </w:rPr>
        <w:t xml:space="preserve"> </w:t>
      </w:r>
      <w:r w:rsidR="002F3FA4" w:rsidRPr="002F3FA4">
        <w:rPr>
          <w:rFonts w:ascii="Times New Roman" w:hAnsi="Times New Roman" w:cs="B Nazanin" w:hint="cs"/>
          <w:color w:val="000000" w:themeColor="text1"/>
          <w:sz w:val="24"/>
          <w:szCs w:val="24"/>
          <w:rtl/>
        </w:rPr>
        <w:t>جای</w:t>
      </w:r>
      <w:r w:rsidR="002F3FA4" w:rsidRPr="002F3FA4">
        <w:rPr>
          <w:rFonts w:ascii="Times New Roman" w:hAnsi="Times New Roman" w:cs="B Nazanin" w:hint="eastAsia"/>
          <w:color w:val="000000" w:themeColor="text1"/>
          <w:sz w:val="24"/>
          <w:szCs w:val="24"/>
          <w:rtl/>
        </w:rPr>
        <w:t>گاه</w:t>
      </w:r>
      <w:r w:rsidR="002F3FA4" w:rsidRPr="002F3FA4">
        <w:rPr>
          <w:rFonts w:ascii="Times New Roman" w:hAnsi="Times New Roman" w:cs="B Nazanin"/>
          <w:color w:val="000000" w:themeColor="text1"/>
          <w:sz w:val="24"/>
          <w:szCs w:val="24"/>
          <w:rtl/>
        </w:rPr>
        <w:t xml:space="preserve"> نخست قرار گرفته و سازمان فعالان حقوق بشر بدون مرز با برخوردار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تنها از ۴۰</w:t>
      </w:r>
      <w:r w:rsidR="002F3FA4" w:rsidRPr="002F3FA4">
        <w:rPr>
          <w:rFonts w:ascii="Arial" w:hAnsi="Arial" w:cs="Arial" w:hint="cs"/>
          <w:color w:val="000000" w:themeColor="text1"/>
          <w:sz w:val="24"/>
          <w:szCs w:val="24"/>
          <w:rtl/>
        </w:rPr>
        <w:t>٪</w:t>
      </w:r>
      <w:r w:rsidR="002F3FA4" w:rsidRPr="002F3FA4">
        <w:rPr>
          <w:rFonts w:ascii="Times New Roman" w:hAnsi="Times New Roman" w:cs="B Nazanin"/>
          <w:color w:val="000000" w:themeColor="text1"/>
          <w:sz w:val="24"/>
          <w:szCs w:val="24"/>
          <w:rtl/>
        </w:rPr>
        <w:t xml:space="preserve"> </w:t>
      </w:r>
      <w:r w:rsidR="002F3FA4" w:rsidRPr="002F3FA4">
        <w:rPr>
          <w:rFonts w:ascii="Times New Roman" w:hAnsi="Times New Roman" w:cs="B Nazanin" w:hint="cs"/>
          <w:color w:val="000000" w:themeColor="text1"/>
          <w:sz w:val="24"/>
          <w:szCs w:val="24"/>
          <w:rtl/>
        </w:rPr>
        <w:t>گوی</w:t>
      </w:r>
      <w:r w:rsidR="002F3FA4" w:rsidRPr="002F3FA4">
        <w:rPr>
          <w:rFonts w:ascii="Times New Roman" w:hAnsi="Times New Roman" w:cs="B Nazanin" w:hint="eastAsia"/>
          <w:color w:val="000000" w:themeColor="text1"/>
          <w:sz w:val="24"/>
          <w:szCs w:val="24"/>
          <w:rtl/>
        </w:rPr>
        <w:t>ه‌ها</w:t>
      </w:r>
      <w:r w:rsidR="002F3FA4" w:rsidRPr="002F3FA4">
        <w:rPr>
          <w:rFonts w:ascii="Times New Roman" w:hAnsi="Times New Roman" w:cs="B Nazanin"/>
          <w:color w:val="000000" w:themeColor="text1"/>
          <w:sz w:val="24"/>
          <w:szCs w:val="24"/>
          <w:rtl/>
        </w:rPr>
        <w:t xml:space="preserve"> در انتها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رتبه‌بند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جا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گرفت. 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ر</w:t>
      </w:r>
      <w:r w:rsidR="002F3FA4" w:rsidRPr="002F3FA4">
        <w:rPr>
          <w:rFonts w:ascii="Times New Roman" w:hAnsi="Times New Roman" w:cs="B Nazanin"/>
          <w:color w:val="000000" w:themeColor="text1"/>
          <w:sz w:val="24"/>
          <w:szCs w:val="24"/>
          <w:rtl/>
        </w:rPr>
        <w:t xml:space="preserve"> سازمان‌ها از جمله سازمان 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ن‌الملل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کار، سازمان جهان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بهداشت و صندوق کودکان ملل متحد (</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ون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سف</w:t>
      </w:r>
      <w:r w:rsidR="002F3FA4" w:rsidRPr="002F3FA4">
        <w:rPr>
          <w:rFonts w:ascii="Times New Roman" w:hAnsi="Times New Roman" w:cs="B Nazanin"/>
          <w:color w:val="000000" w:themeColor="text1"/>
          <w:sz w:val="24"/>
          <w:szCs w:val="24"/>
          <w:rtl/>
        </w:rPr>
        <w:t>) به صورت مشترک در رده دوم، و سازمان‌ها</w:t>
      </w:r>
      <w:r w:rsidR="002F3FA4" w:rsidRPr="002F3FA4">
        <w:rPr>
          <w:rFonts w:ascii="Times New Roman" w:hAnsi="Times New Roman" w:cs="B Nazanin" w:hint="cs"/>
          <w:color w:val="000000" w:themeColor="text1"/>
          <w:sz w:val="24"/>
          <w:szCs w:val="24"/>
          <w:rtl/>
        </w:rPr>
        <w:t>یی</w:t>
      </w:r>
      <w:r w:rsidR="002F3FA4" w:rsidRPr="002F3FA4">
        <w:rPr>
          <w:rFonts w:ascii="Times New Roman" w:hAnsi="Times New Roman" w:cs="B Nazanin"/>
          <w:color w:val="000000" w:themeColor="text1"/>
          <w:sz w:val="24"/>
          <w:szCs w:val="24"/>
          <w:rtl/>
        </w:rPr>
        <w:t xml:space="preserve"> مانند عفو 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ن‌الملل</w:t>
      </w:r>
      <w:r w:rsidR="002F3FA4" w:rsidRPr="002F3FA4">
        <w:rPr>
          <w:rFonts w:ascii="Times New Roman" w:hAnsi="Times New Roman" w:cs="B Nazanin"/>
          <w:color w:val="000000" w:themeColor="text1"/>
          <w:sz w:val="24"/>
          <w:szCs w:val="24"/>
          <w:rtl/>
        </w:rPr>
        <w:t xml:space="preserve"> و مرکز حقوق اقتصاد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و اجتماع</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در رده‌ها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پا</w:t>
      </w:r>
      <w:r w:rsidR="002F3FA4" w:rsidRPr="002F3FA4">
        <w:rPr>
          <w:rFonts w:ascii="Times New Roman" w:hAnsi="Times New Roman" w:cs="B Nazanin" w:hint="cs"/>
          <w:color w:val="000000" w:themeColor="text1"/>
          <w:sz w:val="24"/>
          <w:szCs w:val="24"/>
          <w:rtl/>
        </w:rPr>
        <w:t>یی</w:t>
      </w:r>
      <w:r w:rsidR="002F3FA4" w:rsidRPr="002F3FA4">
        <w:rPr>
          <w:rFonts w:ascii="Times New Roman" w:hAnsi="Times New Roman" w:cs="B Nazanin" w:hint="eastAsia"/>
          <w:color w:val="000000" w:themeColor="text1"/>
          <w:sz w:val="24"/>
          <w:szCs w:val="24"/>
          <w:rtl/>
        </w:rPr>
        <w:t>ن‌تر</w:t>
      </w:r>
      <w:r w:rsidR="002F3FA4" w:rsidRPr="002F3FA4">
        <w:rPr>
          <w:rFonts w:ascii="Times New Roman" w:hAnsi="Times New Roman" w:cs="B Nazanin"/>
          <w:color w:val="000000" w:themeColor="text1"/>
          <w:sz w:val="24"/>
          <w:szCs w:val="24"/>
          <w:rtl/>
        </w:rPr>
        <w:t xml:space="preserve"> قرار گرفتند. نو</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سندگان</w:t>
      </w:r>
      <w:r w:rsidR="002F3FA4" w:rsidRPr="002F3FA4">
        <w:rPr>
          <w:rFonts w:ascii="Times New Roman" w:hAnsi="Times New Roman" w:cs="B Nazanin"/>
          <w:color w:val="000000" w:themeColor="text1"/>
          <w:sz w:val="24"/>
          <w:szCs w:val="24"/>
          <w:rtl/>
        </w:rPr>
        <w:t xml:space="preserve"> در نت</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جه‌گ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کل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w:t>
      </w:r>
      <w:r w:rsidR="002F3FA4" w:rsidRPr="002F3FA4">
        <w:rPr>
          <w:rFonts w:ascii="Times New Roman" w:hAnsi="Times New Roman" w:cs="B Nazanin"/>
          <w:color w:val="000000" w:themeColor="text1"/>
          <w:sz w:val="24"/>
          <w:szCs w:val="24"/>
          <w:rtl/>
        </w:rPr>
        <w:t xml:space="preserve"> وضع</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وب‌سا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نهادها را در مجموع «قابل قبول» ارز</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کردند، اما تأک</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د</w:t>
      </w:r>
      <w:r w:rsidR="002F3FA4" w:rsidRPr="002F3FA4">
        <w:rPr>
          <w:rFonts w:ascii="Times New Roman" w:hAnsi="Times New Roman" w:cs="B Nazanin"/>
          <w:color w:val="000000" w:themeColor="text1"/>
          <w:sz w:val="24"/>
          <w:szCs w:val="24"/>
          <w:rtl/>
        </w:rPr>
        <w:t xml:space="preserve"> نمودند که برا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تحقق حکمران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خوب، گنجاندن و دسترس</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آنلا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به ط</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ف</w:t>
      </w:r>
      <w:r w:rsidR="002F3FA4" w:rsidRPr="002F3FA4">
        <w:rPr>
          <w:rFonts w:ascii="Times New Roman" w:hAnsi="Times New Roman" w:cs="B Nazanin"/>
          <w:color w:val="000000" w:themeColor="text1"/>
          <w:sz w:val="24"/>
          <w:szCs w:val="24"/>
          <w:rtl/>
        </w:rPr>
        <w:t xml:space="preserve"> وس</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ع‌تر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از اطلاعات و سازوکارها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مشارکت</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در اولو</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کار</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سازمان‌ها قرار گ</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رد</w:t>
      </w:r>
      <w:r w:rsidR="002F3FA4" w:rsidRPr="002F3FA4">
        <w:rPr>
          <w:rFonts w:ascii="Times New Roman" w:hAnsi="Times New Roman" w:cs="B Nazanin"/>
          <w:color w:val="000000" w:themeColor="text1"/>
          <w:sz w:val="24"/>
          <w:szCs w:val="24"/>
          <w:rtl/>
        </w:rPr>
        <w:t>.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مطالعه به‌طور ع</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نشان 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دهد</w:t>
      </w:r>
      <w:r w:rsidR="002F3FA4" w:rsidRPr="002F3FA4">
        <w:rPr>
          <w:rFonts w:ascii="Times New Roman" w:hAnsi="Times New Roman" w:cs="B Nazanin"/>
          <w:color w:val="000000" w:themeColor="text1"/>
          <w:sz w:val="24"/>
          <w:szCs w:val="24"/>
          <w:rtl/>
        </w:rPr>
        <w:t xml:space="preserve"> که سطوح شفاف</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xml:space="preserve"> عمل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ات</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(در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نجا</w:t>
      </w:r>
      <w:r w:rsidR="002F3FA4" w:rsidRPr="002F3FA4">
        <w:rPr>
          <w:rFonts w:ascii="Times New Roman" w:hAnsi="Times New Roman" w:cs="B Nazanin"/>
          <w:color w:val="000000" w:themeColor="text1"/>
          <w:sz w:val="24"/>
          <w:szCs w:val="24"/>
          <w:rtl/>
        </w:rPr>
        <w:t xml:space="preserve"> از مجرا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وب‌سا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w:t>
      </w:r>
      <w:r w:rsidR="002F3FA4" w:rsidRPr="002F3FA4">
        <w:rPr>
          <w:rFonts w:ascii="Times New Roman" w:hAnsi="Times New Roman" w:cs="B Nazanin"/>
          <w:color w:val="000000" w:themeColor="text1"/>
          <w:sz w:val="24"/>
          <w:szCs w:val="24"/>
          <w:rtl/>
        </w:rPr>
        <w:t>) در 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ان</w:t>
      </w:r>
      <w:r w:rsidR="002F3FA4" w:rsidRPr="002F3FA4">
        <w:rPr>
          <w:rFonts w:ascii="Times New Roman" w:hAnsi="Times New Roman" w:cs="B Nazanin"/>
          <w:color w:val="000000" w:themeColor="text1"/>
          <w:sz w:val="24"/>
          <w:szCs w:val="24"/>
          <w:rtl/>
        </w:rPr>
        <w:t xml:space="preserve"> نهادها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ب</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ن‌الملل</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color w:val="000000" w:themeColor="text1"/>
          <w:sz w:val="24"/>
          <w:szCs w:val="24"/>
          <w:rtl/>
        </w:rPr>
        <w:t xml:space="preserve"> مشابه ن</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ز</w:t>
      </w:r>
      <w:r w:rsidR="002F3FA4" w:rsidRPr="002F3FA4">
        <w:rPr>
          <w:rFonts w:ascii="Times New Roman" w:hAnsi="Times New Roman" w:cs="B Nazanin"/>
          <w:color w:val="000000" w:themeColor="text1"/>
          <w:sz w:val="24"/>
          <w:szCs w:val="24"/>
          <w:rtl/>
        </w:rPr>
        <w:t xml:space="preserve"> 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تواند</w:t>
      </w:r>
      <w:r w:rsidR="002F3FA4" w:rsidRPr="002F3FA4">
        <w:rPr>
          <w:rFonts w:ascii="Times New Roman" w:hAnsi="Times New Roman" w:cs="B Nazanin"/>
          <w:color w:val="000000" w:themeColor="text1"/>
          <w:sz w:val="24"/>
          <w:szCs w:val="24"/>
          <w:rtl/>
        </w:rPr>
        <w:t xml:space="preserve"> بس</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ار</w:t>
      </w:r>
      <w:r w:rsidR="002F3FA4" w:rsidRPr="002F3FA4">
        <w:rPr>
          <w:rFonts w:ascii="Times New Roman" w:hAnsi="Times New Roman" w:cs="B Nazanin"/>
          <w:color w:val="000000" w:themeColor="text1"/>
          <w:sz w:val="24"/>
          <w:szCs w:val="24"/>
          <w:rtl/>
        </w:rPr>
        <w:t xml:space="preserve"> متفاوت باشد، که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تفاوت 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تواند</w:t>
      </w:r>
      <w:r w:rsidR="002F3FA4" w:rsidRPr="002F3FA4">
        <w:rPr>
          <w:rFonts w:ascii="Times New Roman" w:hAnsi="Times New Roman" w:cs="B Nazanin"/>
          <w:color w:val="000000" w:themeColor="text1"/>
          <w:sz w:val="24"/>
          <w:szCs w:val="24"/>
          <w:rtl/>
        </w:rPr>
        <w:t xml:space="preserve"> بر درک ذ</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نفعان</w:t>
      </w:r>
      <w:r w:rsidR="002F3FA4" w:rsidRPr="002F3FA4">
        <w:rPr>
          <w:rFonts w:ascii="Times New Roman" w:hAnsi="Times New Roman" w:cs="B Nazanin"/>
          <w:color w:val="000000" w:themeColor="text1"/>
          <w:sz w:val="24"/>
          <w:szCs w:val="24"/>
          <w:rtl/>
        </w:rPr>
        <w:t xml:space="preserve"> از اعتبار و در نت</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جه</w:t>
      </w:r>
      <w:r w:rsidR="002F3FA4" w:rsidRPr="002F3FA4">
        <w:rPr>
          <w:rFonts w:ascii="Times New Roman" w:hAnsi="Times New Roman" w:cs="B Nazanin"/>
          <w:color w:val="000000" w:themeColor="text1"/>
          <w:sz w:val="24"/>
          <w:szCs w:val="24"/>
          <w:rtl/>
        </w:rPr>
        <w:t xml:space="preserve"> م</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زان</w:t>
      </w:r>
      <w:r w:rsidR="002F3FA4" w:rsidRPr="002F3FA4">
        <w:rPr>
          <w:rFonts w:ascii="Times New Roman" w:hAnsi="Times New Roman" w:cs="B Nazanin"/>
          <w:color w:val="000000" w:themeColor="text1"/>
          <w:sz w:val="24"/>
          <w:szCs w:val="24"/>
          <w:rtl/>
        </w:rPr>
        <w:t xml:space="preserve"> اعتماد به ا</w:t>
      </w:r>
      <w:r w:rsidR="002F3FA4" w:rsidRPr="002F3FA4">
        <w:rPr>
          <w:rFonts w:ascii="Times New Roman" w:hAnsi="Times New Roman" w:cs="B Nazanin" w:hint="cs"/>
          <w:color w:val="000000" w:themeColor="text1"/>
          <w:sz w:val="24"/>
          <w:szCs w:val="24"/>
          <w:rtl/>
        </w:rPr>
        <w:t>ی</w:t>
      </w:r>
      <w:r w:rsidR="002F3FA4" w:rsidRPr="002F3FA4">
        <w:rPr>
          <w:rFonts w:ascii="Times New Roman" w:hAnsi="Times New Roman" w:cs="B Nazanin" w:hint="eastAsia"/>
          <w:color w:val="000000" w:themeColor="text1"/>
          <w:sz w:val="24"/>
          <w:szCs w:val="24"/>
          <w:rtl/>
        </w:rPr>
        <w:t>ن</w:t>
      </w:r>
      <w:r w:rsidR="002F3FA4" w:rsidRPr="002F3FA4">
        <w:rPr>
          <w:rFonts w:ascii="Times New Roman" w:hAnsi="Times New Roman" w:cs="B Nazanin"/>
          <w:color w:val="000000" w:themeColor="text1"/>
          <w:sz w:val="24"/>
          <w:szCs w:val="24"/>
          <w:rtl/>
        </w:rPr>
        <w:t xml:space="preserve"> نهادها مؤثر افتد.</w:t>
      </w:r>
      <w:r w:rsidR="00A922A6" w:rsidRPr="00A922A6">
        <w:rPr>
          <w:rtl/>
        </w:rPr>
        <w:t xml:space="preserve"> </w:t>
      </w:r>
      <w:r w:rsidR="00A922A6" w:rsidRPr="00A922A6">
        <w:rPr>
          <w:rFonts w:ascii="Times New Roman" w:hAnsi="Times New Roman" w:cs="B Nazanin"/>
          <w:color w:val="000000" w:themeColor="text1"/>
          <w:sz w:val="24"/>
          <w:szCs w:val="24"/>
          <w:rtl/>
        </w:rPr>
        <w:t>موذن زادگان و رهدارپور (1401) در مقاله‌ا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با عنوان «اصل شفاف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قانون و جا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گاه</w:t>
      </w:r>
      <w:r w:rsidR="00A922A6" w:rsidRPr="00A922A6">
        <w:rPr>
          <w:rFonts w:ascii="Times New Roman" w:hAnsi="Times New Roman" w:cs="B Nazanin"/>
          <w:color w:val="000000" w:themeColor="text1"/>
          <w:sz w:val="24"/>
          <w:szCs w:val="24"/>
          <w:rtl/>
        </w:rPr>
        <w:t xml:space="preserve"> آن در رو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ه</w:t>
      </w:r>
      <w:r w:rsidR="00A922A6" w:rsidRPr="00A922A6">
        <w:rPr>
          <w:rFonts w:ascii="Times New Roman" w:hAnsi="Times New Roman" w:cs="B Nazanin"/>
          <w:color w:val="000000" w:themeColor="text1"/>
          <w:sz w:val="24"/>
          <w:szCs w:val="24"/>
          <w:rtl/>
        </w:rPr>
        <w:t xml:space="preserve"> قضا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د</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وان</w:t>
      </w:r>
      <w:r w:rsidR="00A922A6" w:rsidRPr="00A922A6">
        <w:rPr>
          <w:rFonts w:ascii="Times New Roman" w:hAnsi="Times New Roman" w:cs="B Nazanin"/>
          <w:color w:val="000000" w:themeColor="text1"/>
          <w:sz w:val="24"/>
          <w:szCs w:val="24"/>
          <w:rtl/>
        </w:rPr>
        <w:t xml:space="preserve"> اروپا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حقوق بشر و حقوق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ران»</w:t>
      </w:r>
      <w:r w:rsidR="00A922A6" w:rsidRPr="00A922A6">
        <w:rPr>
          <w:rFonts w:ascii="Times New Roman" w:hAnsi="Times New Roman" w:cs="B Nazanin"/>
          <w:color w:val="000000" w:themeColor="text1"/>
          <w:sz w:val="24"/>
          <w:szCs w:val="24"/>
          <w:rtl/>
        </w:rPr>
        <w:t xml:space="preserve"> به بررس</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تطب</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ق</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مفهوم «اصل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قانون» با محور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«شفاف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و عدم ابهام قانون» پرداختند. نو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سندگان</w:t>
      </w:r>
      <w:r w:rsidR="00A922A6" w:rsidRPr="00A922A6">
        <w:rPr>
          <w:rFonts w:ascii="Times New Roman" w:hAnsi="Times New Roman" w:cs="B Nazanin"/>
          <w:color w:val="000000" w:themeColor="text1"/>
          <w:sz w:val="24"/>
          <w:szCs w:val="24"/>
          <w:rtl/>
        </w:rPr>
        <w:t xml:space="preserve"> با اتکا به رو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ه</w:t>
      </w:r>
      <w:r w:rsidR="00A922A6" w:rsidRPr="00A922A6">
        <w:rPr>
          <w:rFonts w:ascii="Times New Roman" w:hAnsi="Times New Roman" w:cs="B Nazanin"/>
          <w:color w:val="000000" w:themeColor="text1"/>
          <w:sz w:val="24"/>
          <w:szCs w:val="24"/>
          <w:rtl/>
        </w:rPr>
        <w:t xml:space="preserve"> قضا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د</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وان</w:t>
      </w:r>
      <w:r w:rsidR="00A922A6" w:rsidRPr="00A922A6">
        <w:rPr>
          <w:rFonts w:ascii="Times New Roman" w:hAnsi="Times New Roman" w:cs="B Nazanin"/>
          <w:color w:val="000000" w:themeColor="text1"/>
          <w:sz w:val="24"/>
          <w:szCs w:val="24"/>
          <w:rtl/>
        </w:rPr>
        <w:t xml:space="preserve"> اروپا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حقوق بشر استدلال 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کنند</w:t>
      </w:r>
      <w:r w:rsidR="00A922A6" w:rsidRPr="00A922A6">
        <w:rPr>
          <w:rFonts w:ascii="Times New Roman" w:hAnsi="Times New Roman" w:cs="B Nazanin"/>
          <w:color w:val="000000" w:themeColor="text1"/>
          <w:sz w:val="24"/>
          <w:szCs w:val="24"/>
          <w:rtl/>
        </w:rPr>
        <w:t xml:space="preserve"> که شفاف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قانون، به‌عنوان </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ک</w:t>
      </w:r>
      <w:r w:rsidR="00A922A6" w:rsidRPr="00A922A6">
        <w:rPr>
          <w:rFonts w:ascii="Times New Roman" w:hAnsi="Times New Roman" w:cs="B Nazanin"/>
          <w:color w:val="000000" w:themeColor="text1"/>
          <w:sz w:val="24"/>
          <w:szCs w:val="24"/>
          <w:rtl/>
        </w:rPr>
        <w:t xml:space="preserve"> اصل پساقانونمند</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w:t>
      </w:r>
      <w:r w:rsidR="00A922A6" w:rsidRPr="00A922A6">
        <w:rPr>
          <w:rFonts w:ascii="Times New Roman" w:hAnsi="Times New Roman" w:cs="B Nazanin"/>
          <w:color w:val="000000" w:themeColor="text1"/>
          <w:sz w:val="24"/>
          <w:szCs w:val="24"/>
          <w:rtl/>
        </w:rPr>
        <w:t xml:space="preserve"> از ضرور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ات</w:t>
      </w:r>
      <w:r w:rsidR="00A922A6" w:rsidRPr="00A922A6">
        <w:rPr>
          <w:rFonts w:ascii="Times New Roman" w:hAnsi="Times New Roman" w:cs="B Nazanin"/>
          <w:color w:val="000000" w:themeColor="text1"/>
          <w:sz w:val="24"/>
          <w:szCs w:val="24"/>
          <w:rtl/>
        </w:rPr>
        <w:t xml:space="preserve"> حکومت قانون و تضم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ن‌کننده</w:t>
      </w:r>
      <w:r w:rsidR="00A922A6" w:rsidRPr="00A922A6">
        <w:rPr>
          <w:rFonts w:ascii="Times New Roman" w:hAnsi="Times New Roman" w:cs="B Nazanin"/>
          <w:color w:val="000000" w:themeColor="text1"/>
          <w:sz w:val="24"/>
          <w:szCs w:val="24"/>
          <w:rtl/>
        </w:rPr>
        <w:t xml:space="preserve"> حقوق اشخاص در برابر قانونگذار است.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پژوهش نشان 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دهد</w:t>
      </w:r>
      <w:r w:rsidR="00A922A6" w:rsidRPr="00A922A6">
        <w:rPr>
          <w:rFonts w:ascii="Times New Roman" w:hAnsi="Times New Roman" w:cs="B Nazanin"/>
          <w:color w:val="000000" w:themeColor="text1"/>
          <w:sz w:val="24"/>
          <w:szCs w:val="24"/>
          <w:rtl/>
        </w:rPr>
        <w:t xml:space="preserve"> که در حال</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که د</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وان</w:t>
      </w:r>
      <w:r w:rsidR="00A922A6" w:rsidRPr="00A922A6">
        <w:rPr>
          <w:rFonts w:ascii="Times New Roman" w:hAnsi="Times New Roman" w:cs="B Nazanin"/>
          <w:color w:val="000000" w:themeColor="text1"/>
          <w:sz w:val="24"/>
          <w:szCs w:val="24"/>
          <w:rtl/>
        </w:rPr>
        <w:t xml:space="preserve"> اروپا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حقوق بشر با توسعه رو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ه‌</w:t>
      </w:r>
      <w:r w:rsidR="00A922A6" w:rsidRPr="00A922A6">
        <w:rPr>
          <w:rFonts w:ascii="Times New Roman" w:hAnsi="Times New Roman" w:cs="B Nazanin"/>
          <w:color w:val="000000" w:themeColor="text1"/>
          <w:sz w:val="24"/>
          <w:szCs w:val="24"/>
          <w:rtl/>
        </w:rPr>
        <w:t xml:space="preserve"> قضا</w:t>
      </w:r>
      <w:r w:rsidR="00A922A6" w:rsidRPr="00A922A6">
        <w:rPr>
          <w:rFonts w:ascii="Times New Roman" w:hAnsi="Times New Roman" w:cs="B Nazanin" w:hint="cs"/>
          <w:color w:val="000000" w:themeColor="text1"/>
          <w:sz w:val="24"/>
          <w:szCs w:val="24"/>
          <w:rtl/>
        </w:rPr>
        <w:t>یی</w:t>
      </w:r>
      <w:r w:rsidR="00A922A6" w:rsidRPr="00A922A6">
        <w:rPr>
          <w:rFonts w:ascii="Times New Roman" w:hAnsi="Times New Roman" w:cs="B Nazanin"/>
          <w:color w:val="000000" w:themeColor="text1"/>
          <w:sz w:val="24"/>
          <w:szCs w:val="24"/>
          <w:rtl/>
        </w:rPr>
        <w:t xml:space="preserve"> خود، شفاف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را به عنوان مع</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ار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برا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ارز</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اب</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مشروع</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محدودکننده‌ها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حقوق</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(به‌و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ژه</w:t>
      </w:r>
      <w:r w:rsidR="00A922A6" w:rsidRPr="00A922A6">
        <w:rPr>
          <w:rFonts w:ascii="Times New Roman" w:hAnsi="Times New Roman" w:cs="B Nazanin"/>
          <w:color w:val="000000" w:themeColor="text1"/>
          <w:sz w:val="24"/>
          <w:szCs w:val="24"/>
          <w:rtl/>
        </w:rPr>
        <w:t xml:space="preserve"> در حقوق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تثب</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کرده،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اصل در نظام حقوق</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ران</w:t>
      </w:r>
      <w:r w:rsidR="00A922A6">
        <w:rPr>
          <w:rFonts w:ascii="Arial" w:hAnsi="Arial" w:cs="Arial" w:hint="cs"/>
          <w:color w:val="000000" w:themeColor="text1"/>
          <w:sz w:val="24"/>
          <w:szCs w:val="24"/>
          <w:rtl/>
        </w:rPr>
        <w:t xml:space="preserve"> </w:t>
      </w:r>
      <w:r w:rsidR="00A922A6" w:rsidRPr="00A922A6">
        <w:rPr>
          <w:rFonts w:ascii="Times New Roman" w:hAnsi="Times New Roman" w:cs="B Nazanin" w:hint="cs"/>
          <w:color w:val="000000" w:themeColor="text1"/>
          <w:sz w:val="24"/>
          <w:szCs w:val="24"/>
          <w:rtl/>
        </w:rPr>
        <w:t>به‌وی</w:t>
      </w:r>
      <w:r w:rsidR="00A922A6" w:rsidRPr="00A922A6">
        <w:rPr>
          <w:rFonts w:ascii="Times New Roman" w:hAnsi="Times New Roman" w:cs="B Nazanin" w:hint="eastAsia"/>
          <w:color w:val="000000" w:themeColor="text1"/>
          <w:sz w:val="24"/>
          <w:szCs w:val="24"/>
          <w:rtl/>
        </w:rPr>
        <w:t>ژه</w:t>
      </w:r>
      <w:r w:rsidR="00A922A6" w:rsidRPr="00A922A6">
        <w:rPr>
          <w:rFonts w:ascii="Times New Roman" w:hAnsi="Times New Roman" w:cs="B Nazanin"/>
          <w:color w:val="000000" w:themeColor="text1"/>
          <w:sz w:val="24"/>
          <w:szCs w:val="24"/>
          <w:rtl/>
        </w:rPr>
        <w:t xml:space="preserve"> در عرصه قانونگذار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فر</w:t>
      </w:r>
      <w:r w:rsidR="00A922A6" w:rsidRPr="00A922A6">
        <w:rPr>
          <w:rFonts w:ascii="Times New Roman" w:hAnsi="Times New Roman" w:cs="B Nazanin" w:hint="cs"/>
          <w:color w:val="000000" w:themeColor="text1"/>
          <w:sz w:val="24"/>
          <w:szCs w:val="24"/>
          <w:rtl/>
        </w:rPr>
        <w:t>ی</w:t>
      </w:r>
      <w:r w:rsidR="00A922A6">
        <w:rPr>
          <w:rFonts w:ascii="Arial" w:hAnsi="Arial" w:cs="Arial" w:hint="cs"/>
          <w:color w:val="000000" w:themeColor="text1"/>
          <w:sz w:val="24"/>
          <w:szCs w:val="24"/>
          <w:rtl/>
        </w:rPr>
        <w:t xml:space="preserve"> </w:t>
      </w:r>
      <w:r w:rsidR="00A922A6" w:rsidRPr="00A922A6">
        <w:rPr>
          <w:rFonts w:ascii="Times New Roman" w:hAnsi="Times New Roman" w:cs="B Nazanin" w:hint="cs"/>
          <w:color w:val="000000" w:themeColor="text1"/>
          <w:sz w:val="24"/>
          <w:szCs w:val="24"/>
          <w:rtl/>
        </w:rPr>
        <w:t>مغفول</w:t>
      </w:r>
      <w:r w:rsidR="00A922A6" w:rsidRPr="00A922A6">
        <w:rPr>
          <w:rFonts w:ascii="Times New Roman" w:hAnsi="Times New Roman" w:cs="B Nazanin"/>
          <w:color w:val="000000" w:themeColor="text1"/>
          <w:sz w:val="24"/>
          <w:szCs w:val="24"/>
          <w:rtl/>
        </w:rPr>
        <w:t xml:space="preserve"> مانده است. به باور نو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سندگان،</w:t>
      </w:r>
      <w:r w:rsidR="00A922A6" w:rsidRPr="00A922A6">
        <w:rPr>
          <w:rFonts w:ascii="Times New Roman" w:hAnsi="Times New Roman" w:cs="B Nazanin"/>
          <w:color w:val="000000" w:themeColor="text1"/>
          <w:sz w:val="24"/>
          <w:szCs w:val="24"/>
          <w:rtl/>
        </w:rPr>
        <w:t xml:space="preserve"> سکوت قانون اساس</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ران</w:t>
      </w:r>
      <w:r w:rsidR="00A922A6" w:rsidRPr="00A922A6">
        <w:rPr>
          <w:rFonts w:ascii="Times New Roman" w:hAnsi="Times New Roman" w:cs="B Nazanin"/>
          <w:color w:val="000000" w:themeColor="text1"/>
          <w:sz w:val="24"/>
          <w:szCs w:val="24"/>
          <w:rtl/>
        </w:rPr>
        <w:t xml:space="preserve"> در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زم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نه</w:t>
      </w:r>
      <w:r w:rsidR="00A922A6" w:rsidRPr="00A922A6">
        <w:rPr>
          <w:rFonts w:ascii="Times New Roman" w:hAnsi="Times New Roman" w:cs="B Nazanin"/>
          <w:color w:val="000000" w:themeColor="text1"/>
          <w:sz w:val="24"/>
          <w:szCs w:val="24"/>
          <w:rtl/>
        </w:rPr>
        <w:t xml:space="preserve"> و ناشناخته بودن «اصل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قانو</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منجر به وضع قوان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فر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مبهم (مانند ماده ۲۲۰ قانون مجازات اسلام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شده است. آنان همچن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تأک</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د</w:t>
      </w:r>
      <w:r w:rsidR="00A922A6" w:rsidRPr="00A922A6">
        <w:rPr>
          <w:rFonts w:ascii="Times New Roman" w:hAnsi="Times New Roman" w:cs="B Nazanin"/>
          <w:color w:val="000000" w:themeColor="text1"/>
          <w:sz w:val="24"/>
          <w:szCs w:val="24"/>
          <w:rtl/>
        </w:rPr>
        <w:t xml:space="preserve"> 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کنند</w:t>
      </w:r>
      <w:r w:rsidR="00A922A6" w:rsidRPr="00A922A6">
        <w:rPr>
          <w:rFonts w:ascii="Times New Roman" w:hAnsi="Times New Roman" w:cs="B Nazanin"/>
          <w:color w:val="000000" w:themeColor="text1"/>
          <w:sz w:val="24"/>
          <w:szCs w:val="24"/>
          <w:rtl/>
        </w:rPr>
        <w:t xml:space="preserve"> که رو</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کرد</w:t>
      </w:r>
      <w:r w:rsidR="00A922A6" w:rsidRPr="00A922A6">
        <w:rPr>
          <w:rFonts w:ascii="Times New Roman" w:hAnsi="Times New Roman" w:cs="B Nazanin"/>
          <w:color w:val="000000" w:themeColor="text1"/>
          <w:sz w:val="24"/>
          <w:szCs w:val="24"/>
          <w:rtl/>
        </w:rPr>
        <w:t xml:space="preserve"> تفس</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مبتن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بر رجوع به منابع فقه</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به استناد اصل ۱۶۷ قانون اساس</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برا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رفع ابهام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قوان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نه تنها مشکل را حل نکرده، بلکه بر پ</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دگ</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ها</w:t>
      </w:r>
      <w:r w:rsidR="00A922A6" w:rsidRPr="00A922A6">
        <w:rPr>
          <w:rFonts w:ascii="Times New Roman" w:hAnsi="Times New Roman" w:cs="B Nazanin"/>
          <w:color w:val="000000" w:themeColor="text1"/>
          <w:sz w:val="24"/>
          <w:szCs w:val="24"/>
          <w:rtl/>
        </w:rPr>
        <w:t xml:space="preserve"> و چا</w:t>
      </w:r>
      <w:r w:rsidR="00A922A6" w:rsidRPr="00A922A6">
        <w:rPr>
          <w:rFonts w:ascii="Times New Roman" w:hAnsi="Times New Roman" w:cs="B Nazanin" w:hint="eastAsia"/>
          <w:color w:val="000000" w:themeColor="text1"/>
          <w:sz w:val="24"/>
          <w:szCs w:val="24"/>
          <w:rtl/>
        </w:rPr>
        <w:t>لش‌ها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آن افزوده است.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مطالعه به‌وضوح پ</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امدها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منف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فقدان شفاف</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ت</w:t>
      </w:r>
      <w:r w:rsidR="00A922A6" w:rsidRPr="00A922A6">
        <w:rPr>
          <w:rFonts w:ascii="Times New Roman" w:hAnsi="Times New Roman" w:cs="B Nazanin"/>
          <w:color w:val="000000" w:themeColor="text1"/>
          <w:sz w:val="24"/>
          <w:szCs w:val="24"/>
          <w:rtl/>
        </w:rPr>
        <w:t xml:space="preserve"> قانون</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را در سطح مل</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نشان 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دهد</w:t>
      </w:r>
      <w:r w:rsidR="00A922A6" w:rsidRPr="00A922A6">
        <w:rPr>
          <w:rFonts w:ascii="Times New Roman" w:hAnsi="Times New Roman" w:cs="B Nazanin"/>
          <w:color w:val="000000" w:themeColor="text1"/>
          <w:sz w:val="24"/>
          <w:szCs w:val="24"/>
          <w:rtl/>
        </w:rPr>
        <w:t xml:space="preserve"> و از منظر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مقا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سه‌ا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w:t>
      </w:r>
      <w:r w:rsidR="00A922A6" w:rsidRPr="00A922A6">
        <w:rPr>
          <w:rFonts w:ascii="Times New Roman" w:hAnsi="Times New Roman" w:cs="B Nazanin"/>
          <w:color w:val="000000" w:themeColor="text1"/>
          <w:sz w:val="24"/>
          <w:szCs w:val="24"/>
          <w:rtl/>
        </w:rPr>
        <w:t xml:space="preserve"> خلأها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نظر</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و عمل</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color w:val="000000" w:themeColor="text1"/>
          <w:sz w:val="24"/>
          <w:szCs w:val="24"/>
          <w:rtl/>
        </w:rPr>
        <w:t xml:space="preserve"> موجود در ا</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ن</w:t>
      </w:r>
      <w:r w:rsidR="00A922A6" w:rsidRPr="00A922A6">
        <w:rPr>
          <w:rFonts w:ascii="Times New Roman" w:hAnsi="Times New Roman" w:cs="B Nazanin"/>
          <w:color w:val="000000" w:themeColor="text1"/>
          <w:sz w:val="24"/>
          <w:szCs w:val="24"/>
          <w:rtl/>
        </w:rPr>
        <w:t xml:space="preserve"> حوزه را برجسته م</w:t>
      </w:r>
      <w:r w:rsidR="00A922A6" w:rsidRPr="00A922A6">
        <w:rPr>
          <w:rFonts w:ascii="Times New Roman" w:hAnsi="Times New Roman" w:cs="B Nazanin" w:hint="cs"/>
          <w:color w:val="000000" w:themeColor="text1"/>
          <w:sz w:val="24"/>
          <w:szCs w:val="24"/>
          <w:rtl/>
        </w:rPr>
        <w:t>ی‌</w:t>
      </w:r>
      <w:r w:rsidR="00A922A6" w:rsidRPr="00A922A6">
        <w:rPr>
          <w:rFonts w:ascii="Times New Roman" w:hAnsi="Times New Roman" w:cs="B Nazanin" w:hint="eastAsia"/>
          <w:color w:val="000000" w:themeColor="text1"/>
          <w:sz w:val="24"/>
          <w:szCs w:val="24"/>
          <w:rtl/>
        </w:rPr>
        <w:t>سازد</w:t>
      </w:r>
      <w:r w:rsidR="00A922A6" w:rsidRPr="00A922A6">
        <w:rPr>
          <w:rFonts w:ascii="Times New Roman" w:hAnsi="Times New Roman" w:cs="B Nazanin"/>
          <w:color w:val="000000" w:themeColor="text1"/>
          <w:sz w:val="24"/>
          <w:szCs w:val="24"/>
          <w:rtl/>
        </w:rPr>
        <w:t>.</w:t>
      </w:r>
      <w:r w:rsidR="00B85ED2" w:rsidRPr="00B85ED2">
        <w:rPr>
          <w:rtl/>
        </w:rPr>
        <w:t xml:space="preserve"> </w:t>
      </w:r>
      <w:r w:rsidR="00B85ED2" w:rsidRPr="00B85ED2">
        <w:rPr>
          <w:rFonts w:ascii="Times New Roman" w:hAnsi="Times New Roman" w:cs="B Nazanin"/>
          <w:color w:val="000000" w:themeColor="text1"/>
          <w:sz w:val="24"/>
          <w:szCs w:val="24"/>
          <w:rtl/>
        </w:rPr>
        <w:t>زکو</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و پرتو</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(1401) در مقاله‌ا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با عنوان «بررس</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جا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گاه</w:t>
      </w:r>
      <w:r w:rsidR="00B85ED2" w:rsidRPr="00B85ED2">
        <w:rPr>
          <w:rFonts w:ascii="Times New Roman" w:hAnsi="Times New Roman" w:cs="B Nazanin"/>
          <w:color w:val="000000" w:themeColor="text1"/>
          <w:sz w:val="24"/>
          <w:szCs w:val="24"/>
          <w:rtl/>
        </w:rPr>
        <w:t xml:space="preserve"> نهادها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ن‌الملل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در جهان‌شمول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حقوق بشر» </w:t>
      </w:r>
      <w:r w:rsidR="00B85ED2" w:rsidRPr="00B85ED2">
        <w:rPr>
          <w:rFonts w:ascii="Times New Roman" w:hAnsi="Times New Roman" w:cs="B Nazanin"/>
          <w:color w:val="000000" w:themeColor="text1"/>
          <w:sz w:val="24"/>
          <w:szCs w:val="24"/>
          <w:rtl/>
        </w:rPr>
        <w:lastRenderedPageBreak/>
        <w:t>به تحل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ل</w:t>
      </w:r>
      <w:r w:rsidR="00B85ED2" w:rsidRPr="00B85ED2">
        <w:rPr>
          <w:rFonts w:ascii="Times New Roman" w:hAnsi="Times New Roman" w:cs="B Nazanin"/>
          <w:color w:val="000000" w:themeColor="text1"/>
          <w:sz w:val="24"/>
          <w:szCs w:val="24"/>
          <w:rtl/>
        </w:rPr>
        <w:t xml:space="preserve"> نقش تار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خ</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و عملکرد نهادها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ن‌الملل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در دو عرصه «حما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w:t>
      </w:r>
      <w:r w:rsidR="00B85ED2" w:rsidRPr="00B85ED2">
        <w:rPr>
          <w:rFonts w:ascii="Times New Roman" w:hAnsi="Times New Roman" w:cs="B Nazanin"/>
          <w:color w:val="000000" w:themeColor="text1"/>
          <w:sz w:val="24"/>
          <w:szCs w:val="24"/>
          <w:rtl/>
        </w:rPr>
        <w:t xml:space="preserve"> و «ارتقا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w:t>
      </w:r>
      <w:r w:rsidR="00B85ED2" w:rsidRPr="00B85ED2">
        <w:rPr>
          <w:rFonts w:ascii="Times New Roman" w:hAnsi="Times New Roman" w:cs="B Nazanin"/>
          <w:color w:val="000000" w:themeColor="text1"/>
          <w:sz w:val="24"/>
          <w:szCs w:val="24"/>
          <w:rtl/>
        </w:rPr>
        <w:t xml:space="preserve"> حقوق بشر پرداختند.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پژوهش با مفروض گرفتن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فرض</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ه</w:t>
      </w:r>
      <w:r w:rsidR="00B85ED2" w:rsidRPr="00B85ED2">
        <w:rPr>
          <w:rFonts w:ascii="Times New Roman" w:hAnsi="Times New Roman" w:cs="B Nazanin"/>
          <w:color w:val="000000" w:themeColor="text1"/>
          <w:sz w:val="24"/>
          <w:szCs w:val="24"/>
          <w:rtl/>
        </w:rPr>
        <w:t xml:space="preserve"> که نهادها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ن‌الملل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با ب</w:t>
      </w:r>
      <w:r w:rsidR="00B85ED2" w:rsidRPr="00B85ED2">
        <w:rPr>
          <w:rFonts w:ascii="Times New Roman" w:hAnsi="Times New Roman" w:cs="B Nazanin" w:hint="eastAsia"/>
          <w:color w:val="000000" w:themeColor="text1"/>
          <w:sz w:val="24"/>
          <w:szCs w:val="24"/>
          <w:rtl/>
        </w:rPr>
        <w:t>هره‌گ</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از سازوکارها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عمل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متنوع و ظرف</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حقوق</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در اسناد داخل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و 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ن‌الملل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گام‌ها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مؤثر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برداشته‌اند، به واکاو</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چگونگ</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تأث</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رگذار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نهادها بر جهان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شدن</w:t>
      </w:r>
      <w:r w:rsidR="00B85ED2" w:rsidRPr="00B85ED2">
        <w:rPr>
          <w:rFonts w:ascii="Times New Roman" w:hAnsi="Times New Roman" w:cs="B Nazanin"/>
          <w:color w:val="000000" w:themeColor="text1"/>
          <w:sz w:val="24"/>
          <w:szCs w:val="24"/>
          <w:rtl/>
        </w:rPr>
        <w:t xml:space="preserve"> گفتمان حقوق بشر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پردازد</w:t>
      </w:r>
      <w:r w:rsidR="00B85ED2" w:rsidRPr="00B85ED2">
        <w:rPr>
          <w:rFonts w:ascii="Times New Roman" w:hAnsi="Times New Roman" w:cs="B Nazanin"/>
          <w:color w:val="000000" w:themeColor="text1"/>
          <w:sz w:val="24"/>
          <w:szCs w:val="24"/>
          <w:rtl/>
        </w:rPr>
        <w:t>. نو</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سندگان</w:t>
      </w:r>
      <w:r w:rsidR="00B85ED2" w:rsidRPr="00B85ED2">
        <w:rPr>
          <w:rFonts w:ascii="Times New Roman" w:hAnsi="Times New Roman" w:cs="B Nazanin"/>
          <w:color w:val="000000" w:themeColor="text1"/>
          <w:sz w:val="24"/>
          <w:szCs w:val="24"/>
          <w:rtl/>
        </w:rPr>
        <w:t xml:space="preserve"> استدلال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کنند</w:t>
      </w:r>
      <w:r w:rsidR="00B85ED2" w:rsidRPr="00B85ED2">
        <w:rPr>
          <w:rFonts w:ascii="Times New Roman" w:hAnsi="Times New Roman" w:cs="B Nazanin"/>
          <w:color w:val="000000" w:themeColor="text1"/>
          <w:sz w:val="24"/>
          <w:szCs w:val="24"/>
          <w:rtl/>
        </w:rPr>
        <w:t xml:space="preserve"> که کارکرد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نهادها فراتر از ص</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انت</w:t>
      </w:r>
      <w:r w:rsidR="00B85ED2" w:rsidRPr="00B85ED2">
        <w:rPr>
          <w:rFonts w:ascii="Times New Roman" w:hAnsi="Times New Roman" w:cs="B Nazanin"/>
          <w:color w:val="000000" w:themeColor="text1"/>
          <w:sz w:val="24"/>
          <w:szCs w:val="24"/>
          <w:rtl/>
        </w:rPr>
        <w:t xml:space="preserve"> از دستاو</w:t>
      </w:r>
      <w:r w:rsidR="00B85ED2" w:rsidRPr="00B85ED2">
        <w:rPr>
          <w:rFonts w:ascii="Times New Roman" w:hAnsi="Times New Roman" w:cs="B Nazanin" w:hint="eastAsia"/>
          <w:color w:val="000000" w:themeColor="text1"/>
          <w:sz w:val="24"/>
          <w:szCs w:val="24"/>
          <w:rtl/>
        </w:rPr>
        <w:t>ردها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موجود، شامل توسعه و تعم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ق</w:t>
      </w:r>
      <w:r w:rsidR="00B85ED2" w:rsidRPr="00B85ED2">
        <w:rPr>
          <w:rFonts w:ascii="Times New Roman" w:hAnsi="Times New Roman" w:cs="B Nazanin"/>
          <w:color w:val="000000" w:themeColor="text1"/>
          <w:sz w:val="24"/>
          <w:szCs w:val="24"/>
          <w:rtl/>
        </w:rPr>
        <w:t xml:space="preserve"> مفاه</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م</w:t>
      </w:r>
      <w:r w:rsidR="00B85ED2" w:rsidRPr="00B85ED2">
        <w:rPr>
          <w:rFonts w:ascii="Times New Roman" w:hAnsi="Times New Roman" w:cs="B Nazanin"/>
          <w:color w:val="000000" w:themeColor="text1"/>
          <w:sz w:val="24"/>
          <w:szCs w:val="24"/>
          <w:rtl/>
        </w:rPr>
        <w:t xml:space="preserve"> حقوق بشر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ز</w:t>
      </w:r>
      <w:r w:rsidR="00B85ED2" w:rsidRPr="00B85ED2">
        <w:rPr>
          <w:rFonts w:ascii="Times New Roman" w:hAnsi="Times New Roman" w:cs="B Nazanin"/>
          <w:color w:val="000000" w:themeColor="text1"/>
          <w:sz w:val="24"/>
          <w:szCs w:val="24"/>
          <w:rtl/>
        </w:rPr>
        <w:t xml:space="preserve">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شود</w:t>
      </w:r>
      <w:r w:rsidR="00B85ED2" w:rsidRPr="00B85ED2">
        <w:rPr>
          <w:rFonts w:ascii="Times New Roman" w:hAnsi="Times New Roman" w:cs="B Nazanin"/>
          <w:color w:val="000000" w:themeColor="text1"/>
          <w:sz w:val="24"/>
          <w:szCs w:val="24"/>
          <w:rtl/>
        </w:rPr>
        <w:t>. مقاله با تأک</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د</w:t>
      </w:r>
      <w:r w:rsidR="00B85ED2" w:rsidRPr="00B85ED2">
        <w:rPr>
          <w:rFonts w:ascii="Times New Roman" w:hAnsi="Times New Roman" w:cs="B Nazanin"/>
          <w:color w:val="000000" w:themeColor="text1"/>
          <w:sz w:val="24"/>
          <w:szCs w:val="24"/>
          <w:rtl/>
        </w:rPr>
        <w:t xml:space="preserve"> بر ضرورت بازخوان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عملکرد و آس</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ب‌شناس</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جامع مس</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ر</w:t>
      </w:r>
      <w:r w:rsidR="00B85ED2" w:rsidRPr="00B85ED2">
        <w:rPr>
          <w:rFonts w:ascii="Times New Roman" w:hAnsi="Times New Roman" w:cs="B Nazanin"/>
          <w:color w:val="000000" w:themeColor="text1"/>
          <w:sz w:val="24"/>
          <w:szCs w:val="24"/>
          <w:rtl/>
        </w:rPr>
        <w:t xml:space="preserve"> حرکت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نهادها نت</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جه</w:t>
      </w:r>
      <w:r w:rsidR="00B85ED2" w:rsidRPr="00B85ED2">
        <w:rPr>
          <w:rFonts w:ascii="Times New Roman" w:hAnsi="Times New Roman" w:cs="B Nazanin"/>
          <w:color w:val="000000" w:themeColor="text1"/>
          <w:sz w:val="24"/>
          <w:szCs w:val="24"/>
          <w:rtl/>
        </w:rPr>
        <w:t xml:space="preserve">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گ</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رد</w:t>
      </w:r>
      <w:r w:rsidR="00B85ED2" w:rsidRPr="00B85ED2">
        <w:rPr>
          <w:rFonts w:ascii="Times New Roman" w:hAnsi="Times New Roman" w:cs="B Nazanin"/>
          <w:color w:val="000000" w:themeColor="text1"/>
          <w:sz w:val="24"/>
          <w:szCs w:val="24"/>
          <w:rtl/>
        </w:rPr>
        <w:t xml:space="preserve"> که نظام‌ها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حکومت</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توانند</w:t>
      </w:r>
      <w:r w:rsidR="00B85ED2" w:rsidRPr="00B85ED2">
        <w:rPr>
          <w:rFonts w:ascii="Times New Roman" w:hAnsi="Times New Roman" w:cs="B Nazanin"/>
          <w:color w:val="000000" w:themeColor="text1"/>
          <w:sz w:val="24"/>
          <w:szCs w:val="24"/>
          <w:rtl/>
        </w:rPr>
        <w:t xml:space="preserve"> با فعال‌ساز</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ظرف</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پنهان، نهادها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ن‌الملل</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را به جا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گاه</w:t>
      </w:r>
      <w:r w:rsidR="00B85ED2" w:rsidRPr="00B85ED2">
        <w:rPr>
          <w:rFonts w:ascii="Times New Roman" w:hAnsi="Times New Roman" w:cs="B Nazanin"/>
          <w:color w:val="000000" w:themeColor="text1"/>
          <w:sz w:val="24"/>
          <w:szCs w:val="24"/>
          <w:rtl/>
        </w:rPr>
        <w:t xml:space="preserve"> حق</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ق</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خود د</w:t>
      </w:r>
      <w:r w:rsidR="00B85ED2" w:rsidRPr="00B85ED2">
        <w:rPr>
          <w:rFonts w:ascii="Times New Roman" w:hAnsi="Times New Roman" w:cs="B Nazanin" w:hint="eastAsia"/>
          <w:color w:val="000000" w:themeColor="text1"/>
          <w:sz w:val="24"/>
          <w:szCs w:val="24"/>
          <w:rtl/>
        </w:rPr>
        <w:t>ر</w:t>
      </w:r>
      <w:r w:rsidR="00B85ED2" w:rsidRPr="00B85ED2">
        <w:rPr>
          <w:rFonts w:ascii="Times New Roman" w:hAnsi="Times New Roman" w:cs="B Nazanin"/>
          <w:color w:val="000000" w:themeColor="text1"/>
          <w:sz w:val="24"/>
          <w:szCs w:val="24"/>
          <w:rtl/>
        </w:rPr>
        <w:t xml:space="preserve"> حما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w:t>
      </w:r>
      <w:r w:rsidR="00B85ED2" w:rsidRPr="00B85ED2">
        <w:rPr>
          <w:rFonts w:ascii="Times New Roman" w:hAnsi="Times New Roman" w:cs="B Nazanin"/>
          <w:color w:val="000000" w:themeColor="text1"/>
          <w:sz w:val="24"/>
          <w:szCs w:val="24"/>
          <w:rtl/>
        </w:rPr>
        <w:t xml:space="preserve"> و ارتقا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حقوق بشر نزد</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ک‌تر</w:t>
      </w:r>
      <w:r w:rsidR="00B85ED2" w:rsidRPr="00B85ED2">
        <w:rPr>
          <w:rFonts w:ascii="Times New Roman" w:hAnsi="Times New Roman" w:cs="B Nazanin"/>
          <w:color w:val="000000" w:themeColor="text1"/>
          <w:sz w:val="24"/>
          <w:szCs w:val="24"/>
          <w:rtl/>
        </w:rPr>
        <w:t xml:space="preserve"> کنند.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تحق</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ق</w:t>
      </w:r>
      <w:r w:rsidR="00B85ED2" w:rsidRPr="00B85ED2">
        <w:rPr>
          <w:rFonts w:ascii="Times New Roman" w:hAnsi="Times New Roman" w:cs="B Nazanin"/>
          <w:color w:val="000000" w:themeColor="text1"/>
          <w:sz w:val="24"/>
          <w:szCs w:val="24"/>
          <w:rtl/>
        </w:rPr>
        <w:t xml:space="preserve"> از آن جهت برا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ادب</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ات</w:t>
      </w:r>
      <w:r w:rsidR="00B85ED2" w:rsidRPr="00B85ED2">
        <w:rPr>
          <w:rFonts w:ascii="Times New Roman" w:hAnsi="Times New Roman" w:cs="B Nazanin"/>
          <w:color w:val="000000" w:themeColor="text1"/>
          <w:sz w:val="24"/>
          <w:szCs w:val="24"/>
          <w:rtl/>
        </w:rPr>
        <w:t xml:space="preserve"> موضوع حائز اهم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w:t>
      </w:r>
      <w:r w:rsidR="00B85ED2" w:rsidRPr="00B85ED2">
        <w:rPr>
          <w:rFonts w:ascii="Times New Roman" w:hAnsi="Times New Roman" w:cs="B Nazanin"/>
          <w:color w:val="000000" w:themeColor="text1"/>
          <w:sz w:val="24"/>
          <w:szCs w:val="24"/>
          <w:rtl/>
        </w:rPr>
        <w:t xml:space="preserve"> است که به‌طور خاص بر «جا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گاه»</w:t>
      </w:r>
      <w:r w:rsidR="00B85ED2" w:rsidRPr="00B85ED2">
        <w:rPr>
          <w:rFonts w:ascii="Times New Roman" w:hAnsi="Times New Roman" w:cs="B Nazanin"/>
          <w:color w:val="000000" w:themeColor="text1"/>
          <w:sz w:val="24"/>
          <w:szCs w:val="24"/>
          <w:rtl/>
        </w:rPr>
        <w:t xml:space="preserve"> و نقش آفر</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نهادها متمرکز شده و موفق</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ت‌ها</w:t>
      </w:r>
      <w:r w:rsidR="00B85ED2" w:rsidRPr="00B85ED2">
        <w:rPr>
          <w:rFonts w:ascii="Times New Roman" w:hAnsi="Times New Roman" w:cs="B Nazanin"/>
          <w:color w:val="000000" w:themeColor="text1"/>
          <w:sz w:val="24"/>
          <w:szCs w:val="24"/>
          <w:rtl/>
        </w:rPr>
        <w:t xml:space="preserve"> و ظرف</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آنان را در پ</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شبرد</w:t>
      </w:r>
      <w:r w:rsidR="00B85ED2" w:rsidRPr="00B85ED2">
        <w:rPr>
          <w:rFonts w:ascii="Times New Roman" w:hAnsi="Times New Roman" w:cs="B Nazanin"/>
          <w:color w:val="000000" w:themeColor="text1"/>
          <w:sz w:val="24"/>
          <w:szCs w:val="24"/>
          <w:rtl/>
        </w:rPr>
        <w:t xml:space="preserve"> </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ک</w:t>
      </w:r>
      <w:r w:rsidR="00B85ED2" w:rsidRPr="00B85ED2">
        <w:rPr>
          <w:rFonts w:ascii="Times New Roman" w:hAnsi="Times New Roman" w:cs="B Nazanin"/>
          <w:color w:val="000000" w:themeColor="text1"/>
          <w:sz w:val="24"/>
          <w:szCs w:val="24"/>
          <w:rtl/>
        </w:rPr>
        <w:t xml:space="preserve"> هنجار جهان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مورد بررس</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قرار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دهد،</w:t>
      </w:r>
      <w:r w:rsidR="00B85ED2" w:rsidRPr="00B85ED2">
        <w:rPr>
          <w:rFonts w:ascii="Times New Roman" w:hAnsi="Times New Roman" w:cs="B Nazanin"/>
          <w:color w:val="000000" w:themeColor="text1"/>
          <w:sz w:val="24"/>
          <w:szCs w:val="24"/>
          <w:rtl/>
        </w:rPr>
        <w:t xml:space="preserve"> که م</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تواند</w:t>
      </w:r>
      <w:r w:rsidR="00B85ED2" w:rsidRPr="00B85ED2">
        <w:rPr>
          <w:rFonts w:ascii="Times New Roman" w:hAnsi="Times New Roman" w:cs="B Nazanin"/>
          <w:color w:val="000000" w:themeColor="text1"/>
          <w:sz w:val="24"/>
          <w:szCs w:val="24"/>
          <w:rtl/>
        </w:rPr>
        <w:t xml:space="preserve"> به درک بهتر </w:t>
      </w:r>
      <w:r w:rsidR="00B85ED2" w:rsidRPr="00B85ED2">
        <w:rPr>
          <w:rFonts w:ascii="Times New Roman" w:hAnsi="Times New Roman" w:cs="B Nazanin" w:hint="eastAsia"/>
          <w:color w:val="000000" w:themeColor="text1"/>
          <w:sz w:val="24"/>
          <w:szCs w:val="24"/>
          <w:rtl/>
        </w:rPr>
        <w:t>مکان</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سم‌ها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color w:val="000000" w:themeColor="text1"/>
          <w:sz w:val="24"/>
          <w:szCs w:val="24"/>
          <w:rtl/>
        </w:rPr>
        <w:t xml:space="preserve"> مؤثر بر اعتبار 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ن</w:t>
      </w:r>
      <w:r w:rsidR="00B85ED2" w:rsidRPr="00B85ED2">
        <w:rPr>
          <w:rFonts w:ascii="Times New Roman" w:hAnsi="Times New Roman" w:cs="B Nazanin"/>
          <w:color w:val="000000" w:themeColor="text1"/>
          <w:sz w:val="24"/>
          <w:szCs w:val="24"/>
          <w:rtl/>
        </w:rPr>
        <w:t xml:space="preserve"> نهادها کمک نما</w:t>
      </w:r>
      <w:r w:rsidR="00B85ED2" w:rsidRPr="00B85ED2">
        <w:rPr>
          <w:rFonts w:ascii="Times New Roman" w:hAnsi="Times New Roman" w:cs="B Nazanin" w:hint="cs"/>
          <w:color w:val="000000" w:themeColor="text1"/>
          <w:sz w:val="24"/>
          <w:szCs w:val="24"/>
          <w:rtl/>
        </w:rPr>
        <w:t>ی</w:t>
      </w:r>
      <w:r w:rsidR="00B85ED2" w:rsidRPr="00B85ED2">
        <w:rPr>
          <w:rFonts w:ascii="Times New Roman" w:hAnsi="Times New Roman" w:cs="B Nazanin" w:hint="eastAsia"/>
          <w:color w:val="000000" w:themeColor="text1"/>
          <w:sz w:val="24"/>
          <w:szCs w:val="24"/>
          <w:rtl/>
        </w:rPr>
        <w:t>د</w:t>
      </w:r>
      <w:r w:rsidR="00B85ED2" w:rsidRPr="00B85ED2">
        <w:rPr>
          <w:rFonts w:ascii="Times New Roman" w:hAnsi="Times New Roman" w:cs="B Nazanin"/>
          <w:color w:val="000000" w:themeColor="text1"/>
          <w:sz w:val="24"/>
          <w:szCs w:val="24"/>
          <w:rtl/>
        </w:rPr>
        <w:t>.</w:t>
      </w:r>
    </w:p>
    <w:p w14:paraId="674C5BB9" w14:textId="62081BA1" w:rsidR="001A519F" w:rsidRPr="00A261A2" w:rsidRDefault="00B926DD" w:rsidP="006A776F">
      <w:pPr>
        <w:spacing w:line="276" w:lineRule="auto"/>
        <w:ind w:left="-431"/>
        <w:jc w:val="both"/>
        <w:rPr>
          <w:rFonts w:ascii="Times New Roman" w:hAnsi="Times New Roman" w:cs="B Nazanin"/>
          <w:color w:val="000000" w:themeColor="text1"/>
          <w:sz w:val="24"/>
          <w:szCs w:val="24"/>
          <w:rtl/>
        </w:rPr>
      </w:pPr>
      <w:r w:rsidRPr="005337CB">
        <w:rPr>
          <w:rFonts w:ascii="Times New Roman" w:hAnsi="Times New Roman" w:cs="B Nazanin" w:hint="cs"/>
          <w:b/>
          <w:bCs/>
          <w:color w:val="000000" w:themeColor="text1"/>
          <w:sz w:val="24"/>
          <w:szCs w:val="24"/>
          <w:rtl/>
        </w:rPr>
        <w:t>پیشینه خارجی</w:t>
      </w:r>
      <w:r w:rsidR="00456E7B" w:rsidRPr="005337CB">
        <w:rPr>
          <w:rFonts w:ascii="Times New Roman" w:hAnsi="Times New Roman" w:cs="B Nazanin" w:hint="cs"/>
          <w:b/>
          <w:bCs/>
          <w:color w:val="000000" w:themeColor="text1"/>
          <w:sz w:val="24"/>
          <w:szCs w:val="24"/>
          <w:rtl/>
        </w:rPr>
        <w:t xml:space="preserve">: </w:t>
      </w:r>
      <w:r w:rsidR="00DC2AB8" w:rsidRPr="00DC2AB8">
        <w:rPr>
          <w:rFonts w:ascii="Times New Roman" w:hAnsi="Times New Roman" w:cs="B Nazanin"/>
          <w:color w:val="000000" w:themeColor="text1"/>
          <w:sz w:val="24"/>
          <w:szCs w:val="24"/>
          <w:rtl/>
        </w:rPr>
        <w:t>کوساک و فانگ (2014) در مقاله مرور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جامع خود با عنوان «آ</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w:t>
      </w:r>
      <w:r w:rsidR="00DC2AB8" w:rsidRPr="00DC2AB8">
        <w:rPr>
          <w:rFonts w:ascii="Times New Roman" w:hAnsi="Times New Roman" w:cs="B Nazanin"/>
          <w:color w:val="000000" w:themeColor="text1"/>
          <w:sz w:val="24"/>
          <w:szCs w:val="24"/>
          <w:rtl/>
        </w:rPr>
        <w:t xml:space="preserve">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حکمران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را بهبود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بخشد؟»</w:t>
      </w:r>
      <w:r w:rsidR="00DC2AB8" w:rsidRPr="00DC2AB8">
        <w:rPr>
          <w:rFonts w:ascii="Times New Roman" w:hAnsi="Times New Roman" w:cs="B Nazanin"/>
          <w:color w:val="000000" w:themeColor="text1"/>
          <w:sz w:val="24"/>
          <w:szCs w:val="24"/>
          <w:rtl/>
        </w:rPr>
        <w:t xml:space="preserve"> به ارز</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ستمات</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w:t>
      </w:r>
      <w:r w:rsidR="00DC2AB8" w:rsidRPr="00DC2AB8">
        <w:rPr>
          <w:rFonts w:ascii="Times New Roman" w:hAnsi="Times New Roman" w:cs="B Nazanin"/>
          <w:color w:val="000000" w:themeColor="text1"/>
          <w:sz w:val="24"/>
          <w:szCs w:val="24"/>
          <w:rtl/>
        </w:rPr>
        <w:t xml:space="preserve"> شواهد تجرب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درباره تأث</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رات</w:t>
      </w:r>
      <w:r w:rsidR="00DC2AB8" w:rsidRPr="00DC2AB8">
        <w:rPr>
          <w:rFonts w:ascii="Times New Roman" w:hAnsi="Times New Roman" w:cs="B Nazanin"/>
          <w:color w:val="000000" w:themeColor="text1"/>
          <w:sz w:val="24"/>
          <w:szCs w:val="24"/>
          <w:rtl/>
        </w:rPr>
        <w:t xml:space="preserve">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به عنوان </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w:t>
      </w:r>
      <w:r w:rsidR="00DC2AB8" w:rsidRPr="00DC2AB8">
        <w:rPr>
          <w:rFonts w:ascii="Times New Roman" w:hAnsi="Times New Roman" w:cs="B Nazanin"/>
          <w:color w:val="000000" w:themeColor="text1"/>
          <w:sz w:val="24"/>
          <w:szCs w:val="24"/>
          <w:rtl/>
        </w:rPr>
        <w:t xml:space="preserve"> ابزار حکمران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پردازند</w:t>
      </w:r>
      <w:r w:rsidR="00DC2AB8" w:rsidRPr="00DC2AB8">
        <w:rPr>
          <w:rFonts w:ascii="Times New Roman" w:hAnsi="Times New Roman" w:cs="B Nazanin"/>
          <w:color w:val="000000" w:themeColor="text1"/>
          <w:sz w:val="24"/>
          <w:szCs w:val="24"/>
          <w:rtl/>
        </w:rPr>
        <w:t>. نو</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سندگان</w:t>
      </w:r>
      <w:r w:rsidR="00DC2AB8" w:rsidRPr="00DC2AB8">
        <w:rPr>
          <w:rFonts w:ascii="Times New Roman" w:hAnsi="Times New Roman" w:cs="B Nazanin"/>
          <w:color w:val="000000" w:themeColor="text1"/>
          <w:sz w:val="24"/>
          <w:szCs w:val="24"/>
          <w:rtl/>
        </w:rPr>
        <w:t xml:space="preserve"> با تما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ز</w:t>
      </w:r>
      <w:r w:rsidR="00DC2AB8" w:rsidRPr="00DC2AB8">
        <w:rPr>
          <w:rFonts w:ascii="Times New Roman" w:hAnsi="Times New Roman" w:cs="B Nazanin"/>
          <w:color w:val="000000" w:themeColor="text1"/>
          <w:sz w:val="24"/>
          <w:szCs w:val="24"/>
          <w:rtl/>
        </w:rPr>
        <w:t xml:space="preserve"> قائل شدن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ان</w:t>
      </w:r>
      <w:r w:rsidR="00DC2AB8" w:rsidRPr="00DC2AB8">
        <w:rPr>
          <w:rFonts w:ascii="Times New Roman" w:hAnsi="Times New Roman" w:cs="B Nazanin"/>
          <w:color w:val="000000" w:themeColor="text1"/>
          <w:sz w:val="24"/>
          <w:szCs w:val="24"/>
          <w:rtl/>
        </w:rPr>
        <w:t xml:space="preserve"> چهار گونه متفاوت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(حقوق</w:t>
      </w:r>
      <w:r w:rsidR="00DC2AB8" w:rsidRPr="00DC2AB8">
        <w:rPr>
          <w:rFonts w:ascii="Times New Roman" w:hAnsi="Times New Roman" w:cs="B Nazanin" w:hint="cs"/>
          <w:color w:val="000000" w:themeColor="text1"/>
          <w:sz w:val="24"/>
          <w:szCs w:val="24"/>
          <w:rtl/>
        </w:rPr>
        <w:t>ی</w:t>
      </w:r>
      <w:r w:rsidR="00DC2AB8">
        <w:rPr>
          <w:rFonts w:ascii="Times New Roman" w:hAnsi="Times New Roman" w:cs="B Nazanin" w:hint="cs"/>
          <w:color w:val="000000" w:themeColor="text1"/>
          <w:sz w:val="24"/>
          <w:szCs w:val="24"/>
          <w:rtl/>
        </w:rPr>
        <w:t xml:space="preserve"> </w:t>
      </w:r>
      <w:r w:rsidR="00DC2AB8" w:rsidRPr="00DC2AB8">
        <w:rPr>
          <w:rFonts w:ascii="Times New Roman" w:hAnsi="Times New Roman" w:cs="B Nazanin"/>
          <w:color w:val="000000" w:themeColor="text1"/>
          <w:sz w:val="24"/>
          <w:szCs w:val="24"/>
          <w:rtl/>
        </w:rPr>
        <w:t>دموکرا</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w:t>
      </w:r>
      <w:r w:rsidR="00DC2AB8" w:rsidRPr="00DC2AB8">
        <w:rPr>
          <w:rFonts w:ascii="Times New Roman" w:hAnsi="Times New Roman" w:cs="B Nazanin"/>
          <w:color w:val="000000" w:themeColor="text1"/>
          <w:sz w:val="24"/>
          <w:szCs w:val="24"/>
          <w:rtl/>
        </w:rPr>
        <w:t xml:space="preserve"> مشارکت</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w:t>
      </w:r>
      <w:r w:rsidR="00DC2AB8" w:rsidRPr="00DC2AB8">
        <w:rPr>
          <w:rFonts w:ascii="Times New Roman" w:hAnsi="Times New Roman" w:cs="B Nazanin"/>
          <w:color w:val="000000" w:themeColor="text1"/>
          <w:sz w:val="24"/>
          <w:szCs w:val="24"/>
          <w:rtl/>
        </w:rPr>
        <w:t xml:space="preserve"> پاسخگو</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color w:val="000000" w:themeColor="text1"/>
          <w:sz w:val="24"/>
          <w:szCs w:val="24"/>
          <w:rtl/>
        </w:rPr>
        <w:t xml:space="preserve"> بازارمحور، و مد</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تمرکز اصل</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تحل</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ل</w:t>
      </w:r>
      <w:r w:rsidR="00DC2AB8" w:rsidRPr="00DC2AB8">
        <w:rPr>
          <w:rFonts w:ascii="Times New Roman" w:hAnsi="Times New Roman" w:cs="B Nazanin"/>
          <w:color w:val="000000" w:themeColor="text1"/>
          <w:sz w:val="24"/>
          <w:szCs w:val="24"/>
          <w:rtl/>
        </w:rPr>
        <w:t xml:space="preserve"> خود را بر مداخلات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و پاسخگو</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hint="eastAsia"/>
          <w:color w:val="000000" w:themeColor="text1"/>
          <w:sz w:val="24"/>
          <w:szCs w:val="24"/>
          <w:rtl/>
        </w:rPr>
        <w:t>»</w:t>
      </w:r>
      <w:r w:rsidR="00DC2AB8" w:rsidRPr="00DC2AB8">
        <w:rPr>
          <w:rFonts w:ascii="Times New Roman" w:hAnsi="Times New Roman" w:cs="B Nazanin"/>
          <w:color w:val="000000" w:themeColor="text1"/>
          <w:sz w:val="24"/>
          <w:szCs w:val="24"/>
          <w:rtl/>
        </w:rPr>
        <w:t xml:space="preserve"> (</w:t>
      </w:r>
      <w:r w:rsidR="00DC2AB8" w:rsidRPr="00DC2AB8">
        <w:rPr>
          <w:rFonts w:ascii="Times New Roman" w:hAnsi="Times New Roman" w:cs="B Nazanin"/>
          <w:color w:val="000000" w:themeColor="text1"/>
          <w:sz w:val="24"/>
          <w:szCs w:val="24"/>
        </w:rPr>
        <w:t>T/A</w:t>
      </w:r>
      <w:r w:rsidR="00DC2AB8" w:rsidRPr="00DC2AB8">
        <w:rPr>
          <w:rFonts w:ascii="Times New Roman" w:hAnsi="Times New Roman" w:cs="B Nazanin"/>
          <w:color w:val="000000" w:themeColor="text1"/>
          <w:sz w:val="24"/>
          <w:szCs w:val="24"/>
          <w:rtl/>
        </w:rPr>
        <w:t>) قرار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دهند</w:t>
      </w:r>
      <w:r w:rsidR="00DC2AB8" w:rsidRPr="00DC2AB8">
        <w:rPr>
          <w:rFonts w:ascii="Times New Roman" w:hAnsi="Times New Roman" w:cs="B Nazanin"/>
          <w:color w:val="000000" w:themeColor="text1"/>
          <w:sz w:val="24"/>
          <w:szCs w:val="24"/>
          <w:rtl/>
        </w:rPr>
        <w:t xml:space="preserve"> که هدفشان بهبود ک</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خدمات عموم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و حکمران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در کشورها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در حال توسعه است. </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افته</w:t>
      </w:r>
      <w:r w:rsidR="00DC2AB8" w:rsidRPr="00DC2AB8">
        <w:rPr>
          <w:rFonts w:ascii="Times New Roman" w:hAnsi="Times New Roman" w:cs="B Nazanin"/>
          <w:color w:val="000000" w:themeColor="text1"/>
          <w:sz w:val="24"/>
          <w:szCs w:val="24"/>
          <w:rtl/>
        </w:rPr>
        <w:t xml:space="preserve"> کل</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w:t>
      </w:r>
      <w:r w:rsidR="00DC2AB8" w:rsidRPr="00DC2AB8">
        <w:rPr>
          <w:rFonts w:ascii="Times New Roman" w:hAnsi="Times New Roman" w:cs="B Nazanin"/>
          <w:color w:val="000000" w:themeColor="text1"/>
          <w:sz w:val="24"/>
          <w:szCs w:val="24"/>
          <w:rtl/>
        </w:rPr>
        <w:t xml:space="preserve"> پژوهش مرور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که مبتن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بر ۱۶ ارز</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تجرب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است، ن</w:t>
      </w:r>
      <w:r w:rsidR="00DC2AB8" w:rsidRPr="00DC2AB8">
        <w:rPr>
          <w:rFonts w:ascii="Times New Roman" w:hAnsi="Times New Roman" w:cs="B Nazanin" w:hint="eastAsia"/>
          <w:color w:val="000000" w:themeColor="text1"/>
          <w:sz w:val="24"/>
          <w:szCs w:val="24"/>
          <w:rtl/>
        </w:rPr>
        <w:t>شان</w:t>
      </w:r>
      <w:r w:rsidR="00DC2AB8" w:rsidRPr="00DC2AB8">
        <w:rPr>
          <w:rFonts w:ascii="Times New Roman" w:hAnsi="Times New Roman" w:cs="B Nazanin"/>
          <w:color w:val="000000" w:themeColor="text1"/>
          <w:sz w:val="24"/>
          <w:szCs w:val="24"/>
          <w:rtl/>
        </w:rPr>
        <w:t xml:space="preserve">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دهد</w:t>
      </w:r>
      <w:r w:rsidR="00DC2AB8" w:rsidRPr="00DC2AB8">
        <w:rPr>
          <w:rFonts w:ascii="Times New Roman" w:hAnsi="Times New Roman" w:cs="B Nazanin"/>
          <w:color w:val="000000" w:themeColor="text1"/>
          <w:sz w:val="24"/>
          <w:szCs w:val="24"/>
          <w:rtl/>
        </w:rPr>
        <w:t xml:space="preserve"> که نتا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ج</w:t>
      </w:r>
      <w:r w:rsidR="00DC2AB8" w:rsidRPr="00DC2AB8">
        <w:rPr>
          <w:rFonts w:ascii="Times New Roman" w:hAnsi="Times New Roman" w:cs="B Nazanin"/>
          <w:color w:val="000000" w:themeColor="text1"/>
          <w:sz w:val="24"/>
          <w:szCs w:val="24"/>
          <w:rtl/>
        </w:rPr>
        <w:t xml:space="preserve"> چن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w:t>
      </w:r>
      <w:r w:rsidR="00DC2AB8" w:rsidRPr="00DC2AB8">
        <w:rPr>
          <w:rFonts w:ascii="Times New Roman" w:hAnsi="Times New Roman" w:cs="B Nazanin"/>
          <w:color w:val="000000" w:themeColor="text1"/>
          <w:sz w:val="24"/>
          <w:szCs w:val="24"/>
          <w:rtl/>
        </w:rPr>
        <w:t xml:space="preserve"> مداخلات</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متفاوت و وابسته به زم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نه</w:t>
      </w:r>
      <w:r w:rsidR="00DC2AB8" w:rsidRPr="00DC2AB8">
        <w:rPr>
          <w:rFonts w:ascii="Times New Roman" w:hAnsi="Times New Roman" w:cs="B Nazanin"/>
          <w:color w:val="000000" w:themeColor="text1"/>
          <w:sz w:val="24"/>
          <w:szCs w:val="24"/>
          <w:rtl/>
        </w:rPr>
        <w:t xml:space="preserve"> است. آنها برا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توض</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ح</w:t>
      </w:r>
      <w:r w:rsidR="00DC2AB8" w:rsidRPr="00DC2AB8">
        <w:rPr>
          <w:rFonts w:ascii="Times New Roman" w:hAnsi="Times New Roman" w:cs="B Nazanin"/>
          <w:color w:val="000000" w:themeColor="text1"/>
          <w:sz w:val="24"/>
          <w:szCs w:val="24"/>
          <w:rtl/>
        </w:rPr>
        <w:t xml:space="preserve">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w:t>
      </w:r>
      <w:r w:rsidR="00DC2AB8" w:rsidRPr="00DC2AB8">
        <w:rPr>
          <w:rFonts w:ascii="Times New Roman" w:hAnsi="Times New Roman" w:cs="B Nazanin"/>
          <w:color w:val="000000" w:themeColor="text1"/>
          <w:sz w:val="24"/>
          <w:szCs w:val="24"/>
          <w:rtl/>
        </w:rPr>
        <w:t xml:space="preserve"> تغ</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hint="eastAsia"/>
          <w:color w:val="000000" w:themeColor="text1"/>
          <w:sz w:val="24"/>
          <w:szCs w:val="24"/>
          <w:rtl/>
        </w:rPr>
        <w:t>رپذ</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w:t>
      </w:r>
      <w:r w:rsidR="00DC2AB8" w:rsidRPr="00DC2AB8">
        <w:rPr>
          <w:rFonts w:ascii="Times New Roman" w:hAnsi="Times New Roman" w:cs="B Nazanin"/>
          <w:color w:val="000000" w:themeColor="text1"/>
          <w:sz w:val="24"/>
          <w:szCs w:val="24"/>
          <w:rtl/>
        </w:rPr>
        <w:t xml:space="preserve"> </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w:t>
      </w:r>
      <w:r w:rsidR="00DC2AB8" w:rsidRPr="00DC2AB8">
        <w:rPr>
          <w:rFonts w:ascii="Times New Roman" w:hAnsi="Times New Roman" w:cs="B Nazanin"/>
          <w:color w:val="000000" w:themeColor="text1"/>
          <w:sz w:val="24"/>
          <w:szCs w:val="24"/>
          <w:rtl/>
        </w:rPr>
        <w:t xml:space="preserve"> چارچوب نظر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متشکل از پنج «جهان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ده‌آل»</w:t>
      </w:r>
      <w:r w:rsidR="00DC2AB8" w:rsidRPr="00DC2AB8">
        <w:rPr>
          <w:rFonts w:ascii="Times New Roman" w:hAnsi="Times New Roman" w:cs="B Nazanin"/>
          <w:color w:val="000000" w:themeColor="text1"/>
          <w:sz w:val="24"/>
          <w:szCs w:val="24"/>
          <w:rtl/>
        </w:rPr>
        <w:t xml:space="preserve"> پ</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شنهاد</w:t>
      </w:r>
      <w:r w:rsidR="00DC2AB8" w:rsidRPr="00DC2AB8">
        <w:rPr>
          <w:rFonts w:ascii="Times New Roman" w:hAnsi="Times New Roman" w:cs="B Nazanin"/>
          <w:color w:val="000000" w:themeColor="text1"/>
          <w:sz w:val="24"/>
          <w:szCs w:val="24"/>
          <w:rtl/>
        </w:rPr>
        <w:t xml:space="preserve">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کنند</w:t>
      </w:r>
      <w:r w:rsidR="00DC2AB8" w:rsidRPr="00DC2AB8">
        <w:rPr>
          <w:rFonts w:ascii="Times New Roman" w:hAnsi="Times New Roman" w:cs="B Nazanin"/>
          <w:color w:val="000000" w:themeColor="text1"/>
          <w:sz w:val="24"/>
          <w:szCs w:val="24"/>
          <w:rtl/>
        </w:rPr>
        <w:t xml:space="preserve"> که موانع پ</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ش</w:t>
      </w:r>
      <w:r w:rsidR="00DC2AB8" w:rsidRPr="00DC2AB8">
        <w:rPr>
          <w:rFonts w:ascii="Times New Roman" w:hAnsi="Times New Roman" w:cs="B Nazanin"/>
          <w:color w:val="000000" w:themeColor="text1"/>
          <w:sz w:val="24"/>
          <w:szCs w:val="24"/>
          <w:rtl/>
        </w:rPr>
        <w:t xml:space="preserve"> رو</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اصلاحات مبتن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بر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Pr>
          <w:rFonts w:ascii="Arial" w:hAnsi="Arial" w:cs="Arial" w:hint="cs"/>
          <w:color w:val="000000" w:themeColor="text1"/>
          <w:sz w:val="24"/>
          <w:szCs w:val="24"/>
          <w:rtl/>
        </w:rPr>
        <w:t xml:space="preserve"> </w:t>
      </w:r>
      <w:r w:rsidR="00DC2AB8" w:rsidRPr="00DC2AB8">
        <w:rPr>
          <w:rFonts w:ascii="Times New Roman" w:hAnsi="Times New Roman" w:cs="B Nazanin" w:hint="cs"/>
          <w:color w:val="000000" w:themeColor="text1"/>
          <w:sz w:val="24"/>
          <w:szCs w:val="24"/>
          <w:rtl/>
        </w:rPr>
        <w:t>مانند</w:t>
      </w:r>
      <w:r w:rsidR="00DC2AB8" w:rsidRPr="00DC2AB8">
        <w:rPr>
          <w:rFonts w:ascii="Times New Roman" w:hAnsi="Times New Roman" w:cs="B Nazanin"/>
          <w:color w:val="000000" w:themeColor="text1"/>
          <w:sz w:val="24"/>
          <w:szCs w:val="24"/>
          <w:rtl/>
        </w:rPr>
        <w:t xml:space="preserve"> مشکلات عمل جمع</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w:t>
      </w:r>
      <w:r w:rsidR="00DC2AB8" w:rsidRPr="00DC2AB8">
        <w:rPr>
          <w:rFonts w:ascii="Times New Roman" w:hAnsi="Times New Roman" w:cs="B Nazanin"/>
          <w:color w:val="000000" w:themeColor="text1"/>
          <w:sz w:val="24"/>
          <w:szCs w:val="24"/>
          <w:rtl/>
        </w:rPr>
        <w:t xml:space="preserve"> مقاومت 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w:t>
      </w:r>
      <w:r w:rsidR="00DC2AB8" w:rsidRPr="00DC2AB8">
        <w:rPr>
          <w:rFonts w:ascii="Times New Roman" w:hAnsi="Times New Roman" w:cs="B Nazanin"/>
          <w:color w:val="000000" w:themeColor="text1"/>
          <w:sz w:val="24"/>
          <w:szCs w:val="24"/>
          <w:rtl/>
        </w:rPr>
        <w:t xml:space="preserve"> و زنج</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ره‌ها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طولان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اجر</w:t>
      </w:r>
      <w:r w:rsidR="00DC2AB8" w:rsidRPr="00DC2AB8">
        <w:rPr>
          <w:rFonts w:ascii="Times New Roman" w:hAnsi="Times New Roman" w:cs="B Nazanin" w:hint="eastAsia"/>
          <w:color w:val="000000" w:themeColor="text1"/>
          <w:sz w:val="24"/>
          <w:szCs w:val="24"/>
          <w:rtl/>
        </w:rPr>
        <w:t>ا</w:t>
      </w:r>
      <w:r w:rsidR="00DC2AB8">
        <w:rPr>
          <w:rFonts w:ascii="Arial" w:hAnsi="Arial" w:cs="Arial" w:hint="cs"/>
          <w:color w:val="000000" w:themeColor="text1"/>
          <w:sz w:val="24"/>
          <w:szCs w:val="24"/>
          <w:rtl/>
        </w:rPr>
        <w:t xml:space="preserve"> </w:t>
      </w:r>
      <w:r w:rsidR="00DC2AB8" w:rsidRPr="00DC2AB8">
        <w:rPr>
          <w:rFonts w:ascii="Times New Roman" w:hAnsi="Times New Roman" w:cs="B Nazanin" w:hint="cs"/>
          <w:color w:val="000000" w:themeColor="text1"/>
          <w:sz w:val="24"/>
          <w:szCs w:val="24"/>
          <w:rtl/>
        </w:rPr>
        <w:t>را</w:t>
      </w:r>
      <w:r w:rsidR="00DC2AB8" w:rsidRPr="00DC2AB8">
        <w:rPr>
          <w:rFonts w:ascii="Times New Roman" w:hAnsi="Times New Roman" w:cs="B Nazanin"/>
          <w:color w:val="000000" w:themeColor="text1"/>
          <w:sz w:val="24"/>
          <w:szCs w:val="24"/>
          <w:rtl/>
        </w:rPr>
        <w:t xml:space="preserve"> در سطوح مختلف مشخص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سازد</w:t>
      </w:r>
      <w:r w:rsidR="00DC2AB8" w:rsidRPr="00DC2AB8">
        <w:rPr>
          <w:rFonts w:ascii="Times New Roman" w:hAnsi="Times New Roman" w:cs="B Nazanin"/>
          <w:color w:val="000000" w:themeColor="text1"/>
          <w:sz w:val="24"/>
          <w:szCs w:val="24"/>
          <w:rtl/>
        </w:rPr>
        <w:t>. موفق</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مداخلات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در گرو وجود زم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نه‌ها</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color w:val="000000" w:themeColor="text1"/>
          <w:sz w:val="24"/>
          <w:szCs w:val="24"/>
          <w:rtl/>
        </w:rPr>
        <w:t xml:space="preserve"> با موانع کمتر است.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w:t>
      </w:r>
      <w:r w:rsidR="00DC2AB8" w:rsidRPr="00DC2AB8">
        <w:rPr>
          <w:rFonts w:ascii="Times New Roman" w:hAnsi="Times New Roman" w:cs="B Nazanin"/>
          <w:color w:val="000000" w:themeColor="text1"/>
          <w:sz w:val="24"/>
          <w:szCs w:val="24"/>
          <w:rtl/>
        </w:rPr>
        <w:t xml:space="preserve"> مقاله به‌طور خاص برا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ادب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ات</w:t>
      </w:r>
      <w:r w:rsidR="00DC2AB8" w:rsidRPr="00DC2AB8">
        <w:rPr>
          <w:rFonts w:ascii="Times New Roman" w:hAnsi="Times New Roman" w:cs="B Nazanin"/>
          <w:color w:val="000000" w:themeColor="text1"/>
          <w:sz w:val="24"/>
          <w:szCs w:val="24"/>
          <w:rtl/>
        </w:rPr>
        <w:t xml:space="preserve"> موضوع تحق</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ق</w:t>
      </w:r>
      <w:r w:rsidR="00DC2AB8" w:rsidRPr="00DC2AB8">
        <w:rPr>
          <w:rFonts w:ascii="Times New Roman" w:hAnsi="Times New Roman" w:cs="B Nazanin"/>
          <w:color w:val="000000" w:themeColor="text1"/>
          <w:sz w:val="24"/>
          <w:szCs w:val="24"/>
          <w:rtl/>
        </w:rPr>
        <w:t xml:space="preserve"> حاضر حائز اهم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است، ز</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را</w:t>
      </w:r>
      <w:r w:rsidR="00DC2AB8" w:rsidRPr="00DC2AB8">
        <w:rPr>
          <w:rFonts w:ascii="Times New Roman" w:hAnsi="Times New Roman" w:cs="B Nazanin"/>
          <w:color w:val="000000" w:themeColor="text1"/>
          <w:sz w:val="24"/>
          <w:szCs w:val="24"/>
          <w:rtl/>
        </w:rPr>
        <w:t xml:space="preserve"> استدلال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کند</w:t>
      </w:r>
      <w:r w:rsidR="00DC2AB8" w:rsidRPr="00DC2AB8">
        <w:rPr>
          <w:rFonts w:ascii="Times New Roman" w:hAnsi="Times New Roman" w:cs="B Nazanin"/>
          <w:color w:val="000000" w:themeColor="text1"/>
          <w:sz w:val="24"/>
          <w:szCs w:val="24"/>
          <w:rtl/>
        </w:rPr>
        <w:t xml:space="preserve"> که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w:t>
      </w:r>
      <w:r w:rsidR="00DC2AB8" w:rsidRPr="00DC2AB8">
        <w:rPr>
          <w:rFonts w:ascii="Times New Roman" w:hAnsi="Times New Roman" w:cs="B Nazanin"/>
          <w:color w:val="000000" w:themeColor="text1"/>
          <w:sz w:val="24"/>
          <w:szCs w:val="24"/>
          <w:rtl/>
        </w:rPr>
        <w:t xml:space="preserve"> راهکار خودکار و جهان‌شمول برا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جاد</w:t>
      </w:r>
      <w:r w:rsidR="00DC2AB8" w:rsidRPr="00DC2AB8">
        <w:rPr>
          <w:rFonts w:ascii="Times New Roman" w:hAnsi="Times New Roman" w:cs="B Nazanin"/>
          <w:color w:val="000000" w:themeColor="text1"/>
          <w:sz w:val="24"/>
          <w:szCs w:val="24"/>
          <w:rtl/>
        </w:rPr>
        <w:t xml:space="preserve"> اعتماد 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ست،</w:t>
      </w:r>
      <w:r w:rsidR="00DC2AB8" w:rsidRPr="00DC2AB8">
        <w:rPr>
          <w:rFonts w:ascii="Times New Roman" w:hAnsi="Times New Roman" w:cs="B Nazanin"/>
          <w:color w:val="000000" w:themeColor="text1"/>
          <w:sz w:val="24"/>
          <w:szCs w:val="24"/>
          <w:rtl/>
        </w:rPr>
        <w:t xml:space="preserve"> بلکه اثربخ</w:t>
      </w:r>
      <w:r w:rsidR="00DC2AB8" w:rsidRPr="00DC2AB8">
        <w:rPr>
          <w:rFonts w:ascii="Times New Roman" w:hAnsi="Times New Roman" w:cs="B Nazanin" w:hint="eastAsia"/>
          <w:color w:val="000000" w:themeColor="text1"/>
          <w:sz w:val="24"/>
          <w:szCs w:val="24"/>
          <w:rtl/>
        </w:rPr>
        <w:t>ش</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آن از مجرا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سازوکارها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پ</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چ</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ده‌ا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مانند پاسخگو</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color w:val="000000" w:themeColor="text1"/>
          <w:sz w:val="24"/>
          <w:szCs w:val="24"/>
          <w:rtl/>
        </w:rPr>
        <w:t xml:space="preserve"> و مشارکت صورت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پذ</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رد</w:t>
      </w:r>
      <w:r w:rsidR="00DC2AB8" w:rsidRPr="00DC2AB8">
        <w:rPr>
          <w:rFonts w:ascii="Times New Roman" w:hAnsi="Times New Roman" w:cs="B Nazanin"/>
          <w:color w:val="000000" w:themeColor="text1"/>
          <w:sz w:val="24"/>
          <w:szCs w:val="24"/>
          <w:rtl/>
        </w:rPr>
        <w:t xml:space="preserve"> و توسط عوامل نهاد</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و 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واسطه‌گر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شود</w:t>
      </w:r>
      <w:r w:rsidR="00DC2AB8" w:rsidRPr="00DC2AB8">
        <w:rPr>
          <w:rFonts w:ascii="Times New Roman" w:hAnsi="Times New Roman" w:cs="B Nazanin"/>
          <w:color w:val="000000" w:themeColor="text1"/>
          <w:sz w:val="24"/>
          <w:szCs w:val="24"/>
          <w:rtl/>
        </w:rPr>
        <w:t>. 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w:t>
      </w:r>
      <w:r w:rsidR="00DC2AB8" w:rsidRPr="00DC2AB8">
        <w:rPr>
          <w:rFonts w:ascii="Times New Roman" w:hAnsi="Times New Roman" w:cs="B Nazanin"/>
          <w:color w:val="000000" w:themeColor="text1"/>
          <w:sz w:val="24"/>
          <w:szCs w:val="24"/>
          <w:rtl/>
        </w:rPr>
        <w:t xml:space="preserve"> د</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دگاه،</w:t>
      </w:r>
      <w:r w:rsidR="00DC2AB8" w:rsidRPr="00DC2AB8">
        <w:rPr>
          <w:rFonts w:ascii="Times New Roman" w:hAnsi="Times New Roman" w:cs="B Nazanin"/>
          <w:color w:val="000000" w:themeColor="text1"/>
          <w:sz w:val="24"/>
          <w:szCs w:val="24"/>
          <w:rtl/>
        </w:rPr>
        <w:t xml:space="preserve"> درک نظر</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رابطه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ان</w:t>
      </w:r>
      <w:r w:rsidR="00DC2AB8" w:rsidRPr="00DC2AB8">
        <w:rPr>
          <w:rFonts w:ascii="Times New Roman" w:hAnsi="Times New Roman" w:cs="B Nazanin"/>
          <w:color w:val="000000" w:themeColor="text1"/>
          <w:sz w:val="24"/>
          <w:szCs w:val="24"/>
          <w:rtl/>
        </w:rPr>
        <w:t xml:space="preserve"> شفاف</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ب</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ن‌الملل</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و اعتماد دولت‌ها را تقو</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w:t>
      </w:r>
      <w:r w:rsidR="00DC2AB8" w:rsidRPr="00DC2AB8">
        <w:rPr>
          <w:rFonts w:ascii="Times New Roman" w:hAnsi="Times New Roman" w:cs="B Nazanin"/>
          <w:color w:val="000000" w:themeColor="text1"/>
          <w:sz w:val="24"/>
          <w:szCs w:val="24"/>
          <w:rtl/>
        </w:rPr>
        <w:t xml:space="preserve">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کند</w:t>
      </w:r>
      <w:r w:rsidR="00DC2AB8" w:rsidRPr="00DC2AB8">
        <w:rPr>
          <w:rFonts w:ascii="Times New Roman" w:hAnsi="Times New Roman" w:cs="B Nazanin"/>
          <w:color w:val="000000" w:themeColor="text1"/>
          <w:sz w:val="24"/>
          <w:szCs w:val="24"/>
          <w:rtl/>
        </w:rPr>
        <w:t xml:space="preserve"> و بر لزوم در نظر گرفتن نقش واسطه‌ا</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اعتبار نهادها به ع</w:t>
      </w:r>
      <w:r w:rsidR="00DC2AB8" w:rsidRPr="00DC2AB8">
        <w:rPr>
          <w:rFonts w:ascii="Times New Roman" w:hAnsi="Times New Roman" w:cs="B Nazanin" w:hint="eastAsia"/>
          <w:color w:val="000000" w:themeColor="text1"/>
          <w:sz w:val="24"/>
          <w:szCs w:val="24"/>
          <w:rtl/>
        </w:rPr>
        <w:t>نوان</w:t>
      </w:r>
      <w:r w:rsidR="00DC2AB8" w:rsidRPr="00DC2AB8">
        <w:rPr>
          <w:rFonts w:ascii="Times New Roman" w:hAnsi="Times New Roman" w:cs="B Nazanin"/>
          <w:color w:val="000000" w:themeColor="text1"/>
          <w:sz w:val="24"/>
          <w:szCs w:val="24"/>
          <w:rtl/>
        </w:rPr>
        <w:t xml:space="preserve"> عامل</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که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تواند</w:t>
      </w:r>
      <w:r w:rsidR="00DC2AB8" w:rsidRPr="00DC2AB8">
        <w:rPr>
          <w:rFonts w:ascii="Times New Roman" w:hAnsi="Times New Roman" w:cs="B Nazanin"/>
          <w:color w:val="000000" w:themeColor="text1"/>
          <w:sz w:val="24"/>
          <w:szCs w:val="24"/>
          <w:rtl/>
        </w:rPr>
        <w:t xml:space="preserve"> موانع 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اس</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color w:val="000000" w:themeColor="text1"/>
          <w:sz w:val="24"/>
          <w:szCs w:val="24"/>
          <w:rtl/>
        </w:rPr>
        <w:t xml:space="preserve"> و اجرا</w:t>
      </w:r>
      <w:r w:rsidR="00DC2AB8" w:rsidRPr="00DC2AB8">
        <w:rPr>
          <w:rFonts w:ascii="Times New Roman" w:hAnsi="Times New Roman" w:cs="B Nazanin" w:hint="cs"/>
          <w:color w:val="000000" w:themeColor="text1"/>
          <w:sz w:val="24"/>
          <w:szCs w:val="24"/>
          <w:rtl/>
        </w:rPr>
        <w:t>یی</w:t>
      </w:r>
      <w:r w:rsidR="00DC2AB8" w:rsidRPr="00DC2AB8">
        <w:rPr>
          <w:rFonts w:ascii="Times New Roman" w:hAnsi="Times New Roman" w:cs="B Nazanin"/>
          <w:color w:val="000000" w:themeColor="text1"/>
          <w:sz w:val="24"/>
          <w:szCs w:val="24"/>
          <w:rtl/>
        </w:rPr>
        <w:t xml:space="preserve"> را کاهش دهد، صحه م</w:t>
      </w:r>
      <w:r w:rsidR="00DC2AB8" w:rsidRPr="00DC2AB8">
        <w:rPr>
          <w:rFonts w:ascii="Times New Roman" w:hAnsi="Times New Roman" w:cs="B Nazanin" w:hint="cs"/>
          <w:color w:val="000000" w:themeColor="text1"/>
          <w:sz w:val="24"/>
          <w:szCs w:val="24"/>
          <w:rtl/>
        </w:rPr>
        <w:t>ی‌</w:t>
      </w:r>
      <w:r w:rsidR="00DC2AB8" w:rsidRPr="00DC2AB8">
        <w:rPr>
          <w:rFonts w:ascii="Times New Roman" w:hAnsi="Times New Roman" w:cs="B Nazanin" w:hint="eastAsia"/>
          <w:color w:val="000000" w:themeColor="text1"/>
          <w:sz w:val="24"/>
          <w:szCs w:val="24"/>
          <w:rtl/>
        </w:rPr>
        <w:t>گذارد</w:t>
      </w:r>
      <w:r w:rsidR="00DC2AB8" w:rsidRPr="00DC2AB8">
        <w:rPr>
          <w:rFonts w:ascii="Times New Roman" w:hAnsi="Times New Roman" w:cs="B Nazanin"/>
          <w:color w:val="000000" w:themeColor="text1"/>
          <w:sz w:val="24"/>
          <w:szCs w:val="24"/>
          <w:rtl/>
        </w:rPr>
        <w:t>.</w:t>
      </w:r>
      <w:r w:rsidR="0021242A" w:rsidRPr="0021242A">
        <w:rPr>
          <w:rtl/>
        </w:rPr>
        <w:t xml:space="preserve"> </w:t>
      </w:r>
      <w:r w:rsidR="0021242A" w:rsidRPr="0021242A">
        <w:rPr>
          <w:rFonts w:ascii="Times New Roman" w:hAnsi="Times New Roman" w:cs="B Nazanin"/>
          <w:color w:val="000000" w:themeColor="text1"/>
          <w:sz w:val="24"/>
          <w:szCs w:val="24"/>
          <w:rtl/>
        </w:rPr>
        <w:t>تورستاد (2024) در مقاله‌ا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با عنوان «آ</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تواند</w:t>
      </w:r>
      <w:r w:rsidR="0021242A" w:rsidRPr="0021242A">
        <w:rPr>
          <w:rFonts w:ascii="Times New Roman" w:hAnsi="Times New Roman" w:cs="B Nazanin"/>
          <w:color w:val="000000" w:themeColor="text1"/>
          <w:sz w:val="24"/>
          <w:szCs w:val="24"/>
          <w:rtl/>
        </w:rPr>
        <w:t xml:space="preserve">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نهادها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ن‌الملل</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را تقو</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کند؟ شواهد</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از شورا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امن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سازمان ملل متحد» به آزمون تجرب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مستق</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م</w:t>
      </w:r>
      <w:r w:rsidR="0021242A" w:rsidRPr="0021242A">
        <w:rPr>
          <w:rFonts w:ascii="Times New Roman" w:hAnsi="Times New Roman" w:cs="B Nazanin"/>
          <w:color w:val="000000" w:themeColor="text1"/>
          <w:sz w:val="24"/>
          <w:szCs w:val="24"/>
          <w:rtl/>
        </w:rPr>
        <w:t xml:space="preserve"> رابطه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ان</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و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پرداخته است.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پژوهش با تمرکز بر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w:t>
      </w:r>
      <w:r w:rsidR="0021242A" w:rsidRPr="0021242A">
        <w:rPr>
          <w:rFonts w:ascii="Times New Roman" w:hAnsi="Times New Roman" w:cs="B Nazanin"/>
          <w:color w:val="000000" w:themeColor="text1"/>
          <w:sz w:val="24"/>
          <w:szCs w:val="24"/>
          <w:rtl/>
        </w:rPr>
        <w:t xml:space="preserve"> مورد مشخص</w:t>
      </w:r>
      <w:r w:rsidR="00B83EB7">
        <w:rPr>
          <w:rFonts w:ascii="Arial" w:hAnsi="Arial" w:cs="Arial" w:hint="cs"/>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اصلاحات</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شفافی</w:t>
      </w:r>
      <w:r w:rsidR="0021242A" w:rsidRPr="0021242A">
        <w:rPr>
          <w:rFonts w:ascii="Times New Roman" w:hAnsi="Times New Roman" w:cs="B Nazanin" w:hint="eastAsia"/>
          <w:color w:val="000000" w:themeColor="text1"/>
          <w:sz w:val="24"/>
          <w:szCs w:val="24"/>
          <w:rtl/>
        </w:rPr>
        <w:t>ت‌ساز</w:t>
      </w:r>
      <w:r w:rsidR="0021242A" w:rsidRPr="0021242A">
        <w:rPr>
          <w:rFonts w:ascii="Times New Roman" w:hAnsi="Times New Roman" w:cs="B Nazanin"/>
          <w:color w:val="000000" w:themeColor="text1"/>
          <w:sz w:val="24"/>
          <w:szCs w:val="24"/>
          <w:rtl/>
        </w:rPr>
        <w:t xml:space="preserve"> در شورا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امن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در سال 2006</w:t>
      </w:r>
      <w:r w:rsidR="00B83EB7">
        <w:rPr>
          <w:rFonts w:ascii="Arial" w:hAnsi="Arial" w:cs="Arial" w:hint="cs"/>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و</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با</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استفاده</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از</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روش</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تحلی</w:t>
      </w:r>
      <w:r w:rsidR="0021242A" w:rsidRPr="0021242A">
        <w:rPr>
          <w:rFonts w:ascii="Times New Roman" w:hAnsi="Times New Roman" w:cs="B Nazanin" w:hint="eastAsia"/>
          <w:color w:val="000000" w:themeColor="text1"/>
          <w:sz w:val="24"/>
          <w:szCs w:val="24"/>
          <w:rtl/>
        </w:rPr>
        <w:t>ل</w:t>
      </w:r>
      <w:r w:rsidR="0021242A" w:rsidRPr="0021242A">
        <w:rPr>
          <w:rFonts w:ascii="Times New Roman" w:hAnsi="Times New Roman" w:cs="B Nazanin"/>
          <w:color w:val="000000" w:themeColor="text1"/>
          <w:sz w:val="24"/>
          <w:szCs w:val="24"/>
          <w:rtl/>
        </w:rPr>
        <w:t xml:space="preserve"> محتوا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طول</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از 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انات</w:t>
      </w:r>
      <w:r w:rsidR="0021242A" w:rsidRPr="0021242A">
        <w:rPr>
          <w:rFonts w:ascii="Times New Roman" w:hAnsi="Times New Roman" w:cs="B Nazanin"/>
          <w:color w:val="000000" w:themeColor="text1"/>
          <w:sz w:val="24"/>
          <w:szCs w:val="24"/>
          <w:rtl/>
        </w:rPr>
        <w:t xml:space="preserve"> نما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ندگان</w:t>
      </w:r>
      <w:r w:rsidR="0021242A" w:rsidRPr="0021242A">
        <w:rPr>
          <w:rFonts w:ascii="Times New Roman" w:hAnsi="Times New Roman" w:cs="B Nazanin"/>
          <w:color w:val="000000" w:themeColor="text1"/>
          <w:sz w:val="24"/>
          <w:szCs w:val="24"/>
          <w:rtl/>
        </w:rPr>
        <w:t xml:space="preserve"> دول عضو در مجمع عموم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سازمان ملل متحد (4303 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ه</w:t>
      </w:r>
      <w:r w:rsidR="0021242A" w:rsidRPr="0021242A">
        <w:rPr>
          <w:rFonts w:ascii="Times New Roman" w:hAnsi="Times New Roman" w:cs="B Nazanin"/>
          <w:color w:val="000000" w:themeColor="text1"/>
          <w:sz w:val="24"/>
          <w:szCs w:val="24"/>
          <w:rtl/>
        </w:rPr>
        <w:t xml:space="preserve"> در بازه‌ها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1990-2006 و 2006-2018)، به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پرسش پاسخ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دهد</w:t>
      </w:r>
      <w:r w:rsidR="0021242A" w:rsidRPr="0021242A">
        <w:rPr>
          <w:rFonts w:ascii="Times New Roman" w:hAnsi="Times New Roman" w:cs="B Nazanin"/>
          <w:color w:val="000000" w:themeColor="text1"/>
          <w:sz w:val="24"/>
          <w:szCs w:val="24"/>
          <w:rtl/>
        </w:rPr>
        <w:t xml:space="preserve"> که آ</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w:t>
      </w:r>
      <w:r w:rsidR="0021242A" w:rsidRPr="0021242A">
        <w:rPr>
          <w:rFonts w:ascii="Times New Roman" w:hAnsi="Times New Roman" w:cs="B Nazanin"/>
          <w:color w:val="000000" w:themeColor="text1"/>
          <w:sz w:val="24"/>
          <w:szCs w:val="24"/>
          <w:rtl/>
        </w:rPr>
        <w:t xml:space="preserve"> افزا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ش</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موجب تقو</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ادراکات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در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ان</w:t>
      </w:r>
      <w:r w:rsidR="0021242A" w:rsidRPr="0021242A">
        <w:rPr>
          <w:rFonts w:ascii="Times New Roman" w:hAnsi="Times New Roman" w:cs="B Nazanin"/>
          <w:color w:val="000000" w:themeColor="text1"/>
          <w:sz w:val="24"/>
          <w:szCs w:val="24"/>
          <w:rtl/>
        </w:rPr>
        <w:t xml:space="preserve"> کشوره</w:t>
      </w:r>
      <w:r w:rsidR="0021242A" w:rsidRPr="0021242A">
        <w:rPr>
          <w:rFonts w:ascii="Times New Roman" w:hAnsi="Times New Roman" w:cs="B Nazanin" w:hint="eastAsia"/>
          <w:color w:val="000000" w:themeColor="text1"/>
          <w:sz w:val="24"/>
          <w:szCs w:val="24"/>
          <w:rtl/>
        </w:rPr>
        <w:t>ا</w:t>
      </w:r>
      <w:r w:rsidR="0021242A" w:rsidRPr="0021242A">
        <w:rPr>
          <w:rFonts w:ascii="Times New Roman" w:hAnsi="Times New Roman" w:cs="B Nazanin"/>
          <w:color w:val="000000" w:themeColor="text1"/>
          <w:sz w:val="24"/>
          <w:szCs w:val="24"/>
          <w:rtl/>
        </w:rPr>
        <w:t xml:space="preserve"> شده است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w:t>
      </w:r>
      <w:r w:rsidR="0021242A" w:rsidRPr="0021242A">
        <w:rPr>
          <w:rFonts w:ascii="Times New Roman" w:hAnsi="Times New Roman" w:cs="B Nazanin"/>
          <w:color w:val="000000" w:themeColor="text1"/>
          <w:sz w:val="24"/>
          <w:szCs w:val="24"/>
          <w:rtl/>
        </w:rPr>
        <w:t xml:space="preserve"> خ</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ر</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افته‌ها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مطالعه تجرب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نشان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دهد</w:t>
      </w:r>
      <w:r w:rsidR="0021242A" w:rsidRPr="0021242A">
        <w:rPr>
          <w:rFonts w:ascii="Times New Roman" w:hAnsi="Times New Roman" w:cs="B Nazanin"/>
          <w:color w:val="000000" w:themeColor="text1"/>
          <w:sz w:val="24"/>
          <w:szCs w:val="24"/>
          <w:rtl/>
        </w:rPr>
        <w:t xml:space="preserve"> که افزا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ش</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به تنها</w:t>
      </w:r>
      <w:r w:rsidR="0021242A" w:rsidRPr="0021242A">
        <w:rPr>
          <w:rFonts w:ascii="Times New Roman" w:hAnsi="Times New Roman" w:cs="B Nazanin" w:hint="cs"/>
          <w:color w:val="000000" w:themeColor="text1"/>
          <w:sz w:val="24"/>
          <w:szCs w:val="24"/>
          <w:rtl/>
        </w:rPr>
        <w:t>یی</w:t>
      </w:r>
      <w:r w:rsidR="0021242A" w:rsidRPr="0021242A">
        <w:rPr>
          <w:rFonts w:ascii="Times New Roman" w:hAnsi="Times New Roman" w:cs="B Nazanin"/>
          <w:color w:val="000000" w:themeColor="text1"/>
          <w:sz w:val="24"/>
          <w:szCs w:val="24"/>
          <w:rtl/>
        </w:rPr>
        <w:t xml:space="preserve"> منجر به بهبود قابل‌توجه</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در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ت‌پندار</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شورا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امن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نشده است. نو</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سنده</w:t>
      </w:r>
      <w:r w:rsidR="0021242A" w:rsidRPr="0021242A">
        <w:rPr>
          <w:rFonts w:ascii="Times New Roman" w:hAnsi="Times New Roman" w:cs="B Nazanin"/>
          <w:color w:val="000000" w:themeColor="text1"/>
          <w:sz w:val="24"/>
          <w:szCs w:val="24"/>
          <w:rtl/>
        </w:rPr>
        <w:t xml:space="preserve"> در تب</w:t>
      </w:r>
      <w:r w:rsidR="0021242A" w:rsidRPr="0021242A">
        <w:rPr>
          <w:rFonts w:ascii="Times New Roman" w:hAnsi="Times New Roman" w:cs="B Nazanin" w:hint="cs"/>
          <w:color w:val="000000" w:themeColor="text1"/>
          <w:sz w:val="24"/>
          <w:szCs w:val="24"/>
          <w:rtl/>
        </w:rPr>
        <w:t>یی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نت</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جه</w:t>
      </w:r>
      <w:r w:rsidR="0021242A" w:rsidRPr="0021242A">
        <w:rPr>
          <w:rFonts w:ascii="Times New Roman" w:hAnsi="Times New Roman" w:cs="B Nazanin"/>
          <w:color w:val="000000" w:themeColor="text1"/>
          <w:sz w:val="24"/>
          <w:szCs w:val="24"/>
          <w:rtl/>
        </w:rPr>
        <w:t xml:space="preserve"> استدلال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کند</w:t>
      </w:r>
      <w:r w:rsidR="0021242A" w:rsidRPr="0021242A">
        <w:rPr>
          <w:rFonts w:ascii="Times New Roman" w:hAnsi="Times New Roman" w:cs="B Nazanin"/>
          <w:color w:val="000000" w:themeColor="text1"/>
          <w:sz w:val="24"/>
          <w:szCs w:val="24"/>
          <w:rtl/>
        </w:rPr>
        <w:t xml:space="preserve"> که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هنگام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که به‌عنوان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w:t>
      </w:r>
      <w:r w:rsidR="0021242A" w:rsidRPr="0021242A">
        <w:rPr>
          <w:rFonts w:ascii="Times New Roman" w:hAnsi="Times New Roman" w:cs="B Nazanin"/>
          <w:color w:val="000000" w:themeColor="text1"/>
          <w:sz w:val="24"/>
          <w:szCs w:val="24"/>
          <w:rtl/>
        </w:rPr>
        <w:t xml:space="preserve"> اصل صرفاً رو</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و بدون افزا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ش</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eastAsia"/>
          <w:color w:val="000000" w:themeColor="text1"/>
          <w:sz w:val="24"/>
          <w:szCs w:val="24"/>
          <w:rtl/>
        </w:rPr>
        <w:t>مشارکت</w:t>
      </w:r>
      <w:r w:rsidR="0021242A" w:rsidRPr="0021242A">
        <w:rPr>
          <w:rFonts w:ascii="Times New Roman" w:hAnsi="Times New Roman" w:cs="B Nazanin"/>
          <w:color w:val="000000" w:themeColor="text1"/>
          <w:sz w:val="24"/>
          <w:szCs w:val="24"/>
          <w:rtl/>
        </w:rPr>
        <w:t xml:space="preserve"> مستق</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م</w:t>
      </w:r>
      <w:r w:rsidR="0021242A" w:rsidRPr="0021242A">
        <w:rPr>
          <w:rFonts w:ascii="Times New Roman" w:hAnsi="Times New Roman" w:cs="B Nazanin"/>
          <w:color w:val="000000" w:themeColor="text1"/>
          <w:sz w:val="24"/>
          <w:szCs w:val="24"/>
          <w:rtl/>
        </w:rPr>
        <w:t xml:space="preserve"> و مؤثر اعضا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گسترده‌تر جامعه 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ن‌الملل</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در فرآ</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ند</w:t>
      </w:r>
      <w:r w:rsidR="0021242A" w:rsidRPr="0021242A">
        <w:rPr>
          <w:rFonts w:ascii="Times New Roman" w:hAnsi="Times New Roman" w:cs="B Nazanin"/>
          <w:color w:val="000000" w:themeColor="text1"/>
          <w:sz w:val="24"/>
          <w:szCs w:val="24"/>
          <w:rtl/>
        </w:rPr>
        <w:t xml:space="preserve"> تصم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م‌گ</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ر</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اجرا شود، قادر به تول</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w:t>
      </w:r>
      <w:r w:rsidR="0021242A" w:rsidRPr="0021242A">
        <w:rPr>
          <w:rFonts w:ascii="Times New Roman" w:hAnsi="Times New Roman" w:cs="B Nazanin"/>
          <w:color w:val="000000" w:themeColor="text1"/>
          <w:sz w:val="24"/>
          <w:szCs w:val="24"/>
          <w:rtl/>
        </w:rPr>
        <w:t xml:space="preserve">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اضاف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ست</w:t>
      </w:r>
      <w:r w:rsidR="0021242A" w:rsidRPr="0021242A">
        <w:rPr>
          <w:rFonts w:ascii="Times New Roman" w:hAnsi="Times New Roman" w:cs="B Nazanin"/>
          <w:color w:val="000000" w:themeColor="text1"/>
          <w:sz w:val="24"/>
          <w:szCs w:val="24"/>
          <w:rtl/>
        </w:rPr>
        <w:t>.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مقاله از دو جهت برا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چارچوب نظر</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تحق</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ق</w:t>
      </w:r>
      <w:r w:rsidR="0021242A" w:rsidRPr="0021242A">
        <w:rPr>
          <w:rFonts w:ascii="Times New Roman" w:hAnsi="Times New Roman" w:cs="B Nazanin"/>
          <w:color w:val="000000" w:themeColor="text1"/>
          <w:sz w:val="24"/>
          <w:szCs w:val="24"/>
          <w:rtl/>
        </w:rPr>
        <w:t xml:space="preserve"> حاضر حائز اهم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است: نخست، شواهد تجرب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محکم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عل</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ه</w:t>
      </w:r>
      <w:r w:rsidR="0021242A" w:rsidRPr="0021242A">
        <w:rPr>
          <w:rFonts w:ascii="Times New Roman" w:hAnsi="Times New Roman" w:cs="B Nazanin"/>
          <w:color w:val="000000" w:themeColor="text1"/>
          <w:sz w:val="24"/>
          <w:szCs w:val="24"/>
          <w:rtl/>
        </w:rPr>
        <w:t xml:space="preserve"> وجود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color w:val="000000" w:themeColor="text1"/>
          <w:sz w:val="24"/>
          <w:szCs w:val="24"/>
          <w:rtl/>
        </w:rPr>
        <w:lastRenderedPageBreak/>
        <w:t>رابطه ساده و مستق</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م</w:t>
      </w:r>
      <w:r w:rsidR="0021242A" w:rsidRPr="0021242A">
        <w:rPr>
          <w:rFonts w:ascii="Times New Roman" w:hAnsi="Times New Roman" w:cs="B Nazanin"/>
          <w:color w:val="000000" w:themeColor="text1"/>
          <w:sz w:val="24"/>
          <w:szCs w:val="24"/>
          <w:rtl/>
        </w:rPr>
        <w:t xml:space="preserve"> ب</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و مشر</w:t>
      </w:r>
      <w:r w:rsidR="0021242A" w:rsidRPr="0021242A">
        <w:rPr>
          <w:rFonts w:ascii="Times New Roman" w:hAnsi="Times New Roman" w:cs="B Nazanin" w:hint="eastAsia"/>
          <w:color w:val="000000" w:themeColor="text1"/>
          <w:sz w:val="24"/>
          <w:szCs w:val="24"/>
          <w:rtl/>
        </w:rPr>
        <w:t>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ارائه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دهد</w:t>
      </w:r>
      <w:r w:rsidR="0021242A" w:rsidRPr="0021242A">
        <w:rPr>
          <w:rFonts w:ascii="Times New Roman" w:hAnsi="Times New Roman" w:cs="B Nazanin"/>
          <w:color w:val="000000" w:themeColor="text1"/>
          <w:sz w:val="24"/>
          <w:szCs w:val="24"/>
          <w:rtl/>
        </w:rPr>
        <w:t xml:space="preserve"> و مؤ</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w:t>
      </w:r>
      <w:r w:rsidR="0021242A" w:rsidRPr="0021242A">
        <w:rPr>
          <w:rFonts w:ascii="Times New Roman" w:hAnsi="Times New Roman" w:cs="B Nazanin"/>
          <w:color w:val="000000" w:themeColor="text1"/>
          <w:sz w:val="24"/>
          <w:szCs w:val="24"/>
          <w:rtl/>
        </w:rPr>
        <w:t xml:space="preserve">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د</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دگاه</w:t>
      </w:r>
      <w:r w:rsidR="0021242A" w:rsidRPr="0021242A">
        <w:rPr>
          <w:rFonts w:ascii="Times New Roman" w:hAnsi="Times New Roman" w:cs="B Nazanin"/>
          <w:color w:val="000000" w:themeColor="text1"/>
          <w:sz w:val="24"/>
          <w:szCs w:val="24"/>
          <w:rtl/>
        </w:rPr>
        <w:t xml:space="preserve"> است که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w:t>
      </w:r>
      <w:r w:rsidR="0021242A" w:rsidRPr="0021242A">
        <w:rPr>
          <w:rFonts w:ascii="Times New Roman" w:hAnsi="Times New Roman" w:cs="B Nazanin"/>
          <w:color w:val="000000" w:themeColor="text1"/>
          <w:sz w:val="24"/>
          <w:szCs w:val="24"/>
          <w:rtl/>
        </w:rPr>
        <w:t xml:space="preserve"> شرط لازم اما ناکاف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برا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کسب اعتبار است. دوم، بر نقش محور</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مشارکت و حس مالک</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جمع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به عنوان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ک</w:t>
      </w:r>
      <w:r w:rsidR="0021242A" w:rsidRPr="0021242A">
        <w:rPr>
          <w:rFonts w:ascii="Times New Roman" w:hAnsi="Times New Roman" w:cs="B Nazanin"/>
          <w:color w:val="000000" w:themeColor="text1"/>
          <w:sz w:val="24"/>
          <w:szCs w:val="24"/>
          <w:rtl/>
        </w:rPr>
        <w:t xml:space="preserve"> مکان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زم</w:t>
      </w:r>
      <w:r w:rsidR="0021242A" w:rsidRPr="0021242A">
        <w:rPr>
          <w:rFonts w:ascii="Times New Roman" w:hAnsi="Times New Roman" w:cs="B Nazanin"/>
          <w:color w:val="000000" w:themeColor="text1"/>
          <w:sz w:val="24"/>
          <w:szCs w:val="24"/>
          <w:rtl/>
        </w:rPr>
        <w:t xml:space="preserve"> مکمل و احتمالاً قو</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تر</w:t>
      </w:r>
      <w:r w:rsidR="0021242A" w:rsidRPr="0021242A">
        <w:rPr>
          <w:rFonts w:ascii="Times New Roman" w:hAnsi="Times New Roman" w:cs="B Nazanin"/>
          <w:color w:val="000000" w:themeColor="text1"/>
          <w:sz w:val="24"/>
          <w:szCs w:val="24"/>
          <w:rtl/>
        </w:rPr>
        <w:t xml:space="preserve"> در فرآ</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ند</w:t>
      </w:r>
      <w:r w:rsidR="0021242A" w:rsidRPr="0021242A">
        <w:rPr>
          <w:rFonts w:ascii="Times New Roman" w:hAnsi="Times New Roman" w:cs="B Nazanin"/>
          <w:color w:val="000000" w:themeColor="text1"/>
          <w:sz w:val="24"/>
          <w:szCs w:val="24"/>
          <w:rtl/>
        </w:rPr>
        <w:t xml:space="preserve"> مشروع</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ت‌ساز</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تأک</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w:t>
      </w:r>
      <w:r w:rsidR="0021242A" w:rsidRPr="0021242A">
        <w:rPr>
          <w:rFonts w:ascii="Times New Roman" w:hAnsi="Times New Roman" w:cs="B Nazanin"/>
          <w:color w:val="000000" w:themeColor="text1"/>
          <w:sz w:val="24"/>
          <w:szCs w:val="24"/>
          <w:rtl/>
        </w:rPr>
        <w:t xml:space="preserve">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ورزد</w:t>
      </w:r>
      <w:r w:rsidR="0021242A" w:rsidRPr="0021242A">
        <w:rPr>
          <w:rFonts w:ascii="Times New Roman" w:hAnsi="Times New Roman" w:cs="B Nazanin"/>
          <w:color w:val="000000" w:themeColor="text1"/>
          <w:sz w:val="24"/>
          <w:szCs w:val="24"/>
          <w:rtl/>
        </w:rPr>
        <w:t>. 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ن</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افته،</w:t>
      </w:r>
      <w:r w:rsidR="0021242A" w:rsidRPr="0021242A">
        <w:rPr>
          <w:rFonts w:ascii="Times New Roman" w:hAnsi="Times New Roman" w:cs="B Nazanin"/>
          <w:color w:val="000000" w:themeColor="text1"/>
          <w:sz w:val="24"/>
          <w:szCs w:val="24"/>
          <w:rtl/>
        </w:rPr>
        <w:t xml:space="preserve"> مدل واسطه‌ا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پ</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شنهاد</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تحق</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ق</w:t>
      </w:r>
      <w:r w:rsidR="0021242A" w:rsidRPr="0021242A">
        <w:rPr>
          <w:rFonts w:ascii="Times New Roman" w:hAnsi="Times New Roman" w:cs="B Nazanin"/>
          <w:color w:val="000000" w:themeColor="text1"/>
          <w:sz w:val="24"/>
          <w:szCs w:val="24"/>
          <w:rtl/>
        </w:rPr>
        <w:t xml:space="preserve"> </w:t>
      </w:r>
      <w:r w:rsidR="0021242A" w:rsidRPr="0021242A">
        <w:rPr>
          <w:rFonts w:ascii="Times New Roman" w:hAnsi="Times New Roman" w:cs="B Nazanin" w:hint="eastAsia"/>
          <w:color w:val="000000" w:themeColor="text1"/>
          <w:sz w:val="24"/>
          <w:szCs w:val="24"/>
          <w:rtl/>
        </w:rPr>
        <w:t>حاضر</w:t>
      </w:r>
      <w:r w:rsidR="0021242A" w:rsidRPr="0021242A">
        <w:rPr>
          <w:rFonts w:ascii="Times New Roman" w:hAnsi="Times New Roman" w:cs="B Nazanin"/>
          <w:color w:val="000000" w:themeColor="text1"/>
          <w:sz w:val="24"/>
          <w:szCs w:val="24"/>
          <w:rtl/>
        </w:rPr>
        <w:t xml:space="preserve"> را غن</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سازد</w:t>
      </w:r>
      <w:r w:rsidR="0021242A" w:rsidRPr="0021242A">
        <w:rPr>
          <w:rFonts w:ascii="Times New Roman" w:hAnsi="Times New Roman" w:cs="B Nazanin"/>
          <w:color w:val="000000" w:themeColor="text1"/>
          <w:sz w:val="24"/>
          <w:szCs w:val="24"/>
          <w:rtl/>
        </w:rPr>
        <w:t xml:space="preserve"> و نشان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دهد</w:t>
      </w:r>
      <w:r w:rsidR="0021242A" w:rsidRPr="0021242A">
        <w:rPr>
          <w:rFonts w:ascii="Times New Roman" w:hAnsi="Times New Roman" w:cs="B Nazanin"/>
          <w:color w:val="000000" w:themeColor="text1"/>
          <w:sz w:val="24"/>
          <w:szCs w:val="24"/>
          <w:rtl/>
        </w:rPr>
        <w:t xml:space="preserve"> که تأث</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ر</w:t>
      </w:r>
      <w:r w:rsidR="0021242A" w:rsidRPr="0021242A">
        <w:rPr>
          <w:rFonts w:ascii="Times New Roman" w:hAnsi="Times New Roman" w:cs="B Nazanin"/>
          <w:color w:val="000000" w:themeColor="text1"/>
          <w:sz w:val="24"/>
          <w:szCs w:val="24"/>
          <w:rtl/>
        </w:rPr>
        <w:t xml:space="preserve"> شفاف</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w:t>
      </w:r>
      <w:r w:rsidR="0021242A" w:rsidRPr="0021242A">
        <w:rPr>
          <w:rFonts w:ascii="Times New Roman" w:hAnsi="Times New Roman" w:cs="B Nazanin"/>
          <w:color w:val="000000" w:themeColor="text1"/>
          <w:sz w:val="24"/>
          <w:szCs w:val="24"/>
          <w:rtl/>
        </w:rPr>
        <w:t xml:space="preserve"> بر اعتبار نهادها 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تواند</w:t>
      </w:r>
      <w:r w:rsidR="0021242A" w:rsidRPr="0021242A">
        <w:rPr>
          <w:rFonts w:ascii="Times New Roman" w:hAnsi="Times New Roman" w:cs="B Nazanin"/>
          <w:color w:val="000000" w:themeColor="text1"/>
          <w:sz w:val="24"/>
          <w:szCs w:val="24"/>
          <w:rtl/>
        </w:rPr>
        <w:t xml:space="preserve"> توسط متغ</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رها</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سوم</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color w:val="000000" w:themeColor="text1"/>
          <w:sz w:val="24"/>
          <w:szCs w:val="24"/>
          <w:rtl/>
        </w:rPr>
        <w:t xml:space="preserve"> مانند درجه مشارکت اعضا تعد</w:t>
      </w:r>
      <w:r w:rsidR="0021242A" w:rsidRPr="0021242A">
        <w:rPr>
          <w:rFonts w:ascii="Times New Roman" w:hAnsi="Times New Roman" w:cs="B Nazanin" w:hint="cs"/>
          <w:color w:val="000000" w:themeColor="text1"/>
          <w:sz w:val="24"/>
          <w:szCs w:val="24"/>
          <w:rtl/>
        </w:rPr>
        <w:t>ی</w:t>
      </w:r>
      <w:r w:rsidR="0021242A" w:rsidRPr="0021242A">
        <w:rPr>
          <w:rFonts w:ascii="Times New Roman" w:hAnsi="Times New Roman" w:cs="B Nazanin" w:hint="eastAsia"/>
          <w:color w:val="000000" w:themeColor="text1"/>
          <w:sz w:val="24"/>
          <w:szCs w:val="24"/>
          <w:rtl/>
        </w:rPr>
        <w:t>ل</w:t>
      </w:r>
      <w:r w:rsidR="0021242A" w:rsidRPr="0021242A">
        <w:rPr>
          <w:rFonts w:ascii="Times New Roman" w:hAnsi="Times New Roman" w:cs="B Nazanin"/>
          <w:color w:val="000000" w:themeColor="text1"/>
          <w:sz w:val="24"/>
          <w:szCs w:val="24"/>
          <w:rtl/>
        </w:rPr>
        <w:t xml:space="preserve"> شود.</w:t>
      </w:r>
      <w:r w:rsidR="002B4196" w:rsidRPr="002B4196">
        <w:rPr>
          <w:rtl/>
        </w:rPr>
        <w:t xml:space="preserve"> </w:t>
      </w:r>
      <w:r w:rsidR="002B4196" w:rsidRPr="002B4196">
        <w:rPr>
          <w:rFonts w:ascii="Times New Roman" w:hAnsi="Times New Roman" w:cs="B Nazanin"/>
          <w:color w:val="000000" w:themeColor="text1"/>
          <w:sz w:val="24"/>
          <w:szCs w:val="24"/>
          <w:rtl/>
        </w:rPr>
        <w:t>کوره و مندلکرن (2024) در مقاله‌ا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با عنوان «مبادلات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اعتبار دولت</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اعتبار بازار در مقابل اعتبار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w:t>
      </w:r>
      <w:r w:rsidR="002B4196" w:rsidRPr="002B4196">
        <w:rPr>
          <w:rFonts w:ascii="Times New Roman" w:hAnsi="Times New Roman" w:cs="B Nazanin"/>
          <w:color w:val="000000" w:themeColor="text1"/>
          <w:sz w:val="24"/>
          <w:szCs w:val="24"/>
          <w:rtl/>
        </w:rPr>
        <w:t xml:space="preserve"> با ارائه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w:t>
      </w:r>
      <w:r w:rsidR="002B4196" w:rsidRPr="002B4196">
        <w:rPr>
          <w:rFonts w:ascii="Times New Roman" w:hAnsi="Times New Roman" w:cs="B Nazanin"/>
          <w:color w:val="000000" w:themeColor="text1"/>
          <w:sz w:val="24"/>
          <w:szCs w:val="24"/>
          <w:rtl/>
        </w:rPr>
        <w:t xml:space="preserve"> چارچوب نظر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نوآورانه و انتقاد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w:t>
      </w:r>
      <w:r w:rsidR="002B4196" w:rsidRPr="002B4196">
        <w:rPr>
          <w:rFonts w:ascii="Times New Roman" w:hAnsi="Times New Roman" w:cs="B Nazanin"/>
          <w:color w:val="000000" w:themeColor="text1"/>
          <w:sz w:val="24"/>
          <w:szCs w:val="24"/>
          <w:rtl/>
        </w:rPr>
        <w:t xml:space="preserve"> مفهوم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کپارچه</w:t>
      </w:r>
      <w:r w:rsidR="002B4196" w:rsidRPr="002B4196">
        <w:rPr>
          <w:rFonts w:ascii="Times New Roman" w:hAnsi="Times New Roman" w:cs="B Nazanin"/>
          <w:color w:val="000000" w:themeColor="text1"/>
          <w:sz w:val="24"/>
          <w:szCs w:val="24"/>
          <w:rtl/>
        </w:rPr>
        <w:t xml:space="preserve"> «اعتبار دولت» را به چالش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کشند</w:t>
      </w:r>
      <w:r w:rsidR="002B4196" w:rsidRPr="002B4196">
        <w:rPr>
          <w:rFonts w:ascii="Times New Roman" w:hAnsi="Times New Roman" w:cs="B Nazanin"/>
          <w:color w:val="000000" w:themeColor="text1"/>
          <w:sz w:val="24"/>
          <w:szCs w:val="24"/>
          <w:rtl/>
        </w:rPr>
        <w:t>. نو</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سندگان</w:t>
      </w:r>
      <w:r w:rsidR="002B4196" w:rsidRPr="002B4196">
        <w:rPr>
          <w:rFonts w:ascii="Times New Roman" w:hAnsi="Times New Roman" w:cs="B Nazanin"/>
          <w:color w:val="000000" w:themeColor="text1"/>
          <w:sz w:val="24"/>
          <w:szCs w:val="24"/>
          <w:rtl/>
        </w:rPr>
        <w:t xml:space="preserve"> استدلال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کنند</w:t>
      </w:r>
      <w:r w:rsidR="002B4196" w:rsidRPr="002B4196">
        <w:rPr>
          <w:rFonts w:ascii="Times New Roman" w:hAnsi="Times New Roman" w:cs="B Nazanin"/>
          <w:color w:val="000000" w:themeColor="text1"/>
          <w:sz w:val="24"/>
          <w:szCs w:val="24"/>
          <w:rtl/>
        </w:rPr>
        <w:t xml:space="preserve"> که ادب</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ات</w:t>
      </w:r>
      <w:r w:rsidR="002B4196" w:rsidRPr="002B4196">
        <w:rPr>
          <w:rFonts w:ascii="Times New Roman" w:hAnsi="Times New Roman" w:cs="B Nazanin"/>
          <w:color w:val="000000" w:themeColor="text1"/>
          <w:sz w:val="24"/>
          <w:szCs w:val="24"/>
          <w:rtl/>
        </w:rPr>
        <w:t xml:space="preserve"> متعارف،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w:t>
      </w:r>
      <w:r w:rsidR="002B4196" w:rsidRPr="002B4196">
        <w:rPr>
          <w:rFonts w:ascii="Times New Roman" w:hAnsi="Times New Roman" w:cs="B Nazanin" w:hint="eastAsia"/>
          <w:color w:val="000000" w:themeColor="text1"/>
          <w:sz w:val="24"/>
          <w:szCs w:val="24"/>
          <w:rtl/>
        </w:rPr>
        <w:t>اعتباربخش</w:t>
      </w:r>
      <w:r w:rsidR="002B4196" w:rsidRPr="002B4196">
        <w:rPr>
          <w:rFonts w:ascii="Times New Roman" w:hAnsi="Times New Roman" w:cs="B Nazanin"/>
          <w:color w:val="000000" w:themeColor="text1"/>
          <w:sz w:val="24"/>
          <w:szCs w:val="24"/>
          <w:rtl/>
        </w:rPr>
        <w:t xml:space="preserve"> (مانند بانک‌ها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مرکز</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مستقل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w:t>
      </w:r>
      <w:r w:rsidR="002B4196" w:rsidRPr="002B4196">
        <w:rPr>
          <w:rFonts w:ascii="Times New Roman" w:hAnsi="Times New Roman" w:cs="B Nazanin"/>
          <w:color w:val="000000" w:themeColor="text1"/>
          <w:sz w:val="24"/>
          <w:szCs w:val="24"/>
          <w:rtl/>
        </w:rPr>
        <w:t xml:space="preserve">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ناظر بودجه) را به عنوان ابزارها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فن</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و غ</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برا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تحقق «حکمران</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خوب» تصور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کند</w:t>
      </w:r>
      <w:r w:rsidR="002B4196" w:rsidRPr="002B4196">
        <w:rPr>
          <w:rFonts w:ascii="Times New Roman" w:hAnsi="Times New Roman" w:cs="B Nazanin"/>
          <w:color w:val="000000" w:themeColor="text1"/>
          <w:sz w:val="24"/>
          <w:szCs w:val="24"/>
          <w:rtl/>
        </w:rPr>
        <w:t>. در مقابل، آنان با معرف</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مفهوم «گونه‌ها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اعتبار دولت</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w:t>
      </w:r>
      <w:r w:rsidR="002B4196" w:rsidRPr="002B4196">
        <w:rPr>
          <w:rFonts w:ascii="Times New Roman" w:hAnsi="Times New Roman" w:cs="B Nazanin"/>
          <w:color w:val="000000" w:themeColor="text1"/>
          <w:sz w:val="24"/>
          <w:szCs w:val="24"/>
          <w:rtl/>
        </w:rPr>
        <w:t xml:space="preserve"> ماه</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ت</w:t>
      </w:r>
      <w:r w:rsidR="002B4196" w:rsidRPr="002B4196">
        <w:rPr>
          <w:rFonts w:ascii="Times New Roman" w:hAnsi="Times New Roman" w:cs="B Nazanin"/>
          <w:color w:val="000000" w:themeColor="text1"/>
          <w:sz w:val="24"/>
          <w:szCs w:val="24"/>
          <w:rtl/>
        </w:rPr>
        <w:t xml:space="preserve"> ذاتاً 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نهادها را برجسته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سازند</w:t>
      </w:r>
      <w:r w:rsidR="002B4196" w:rsidRPr="002B4196">
        <w:rPr>
          <w:rFonts w:ascii="Times New Roman" w:hAnsi="Times New Roman" w:cs="B Nazanin"/>
          <w:color w:val="000000" w:themeColor="text1"/>
          <w:sz w:val="24"/>
          <w:szCs w:val="24"/>
          <w:rtl/>
        </w:rPr>
        <w:t>. مقاله با تما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ز</w:t>
      </w:r>
      <w:r w:rsidR="002B4196" w:rsidRPr="002B4196">
        <w:rPr>
          <w:rFonts w:ascii="Times New Roman" w:hAnsi="Times New Roman" w:cs="B Nazanin"/>
          <w:color w:val="000000" w:themeColor="text1"/>
          <w:sz w:val="24"/>
          <w:szCs w:val="24"/>
          <w:rtl/>
        </w:rPr>
        <w:t xml:space="preserve"> قائ</w:t>
      </w:r>
      <w:r w:rsidR="002B4196" w:rsidRPr="002B4196">
        <w:rPr>
          <w:rFonts w:ascii="Times New Roman" w:hAnsi="Times New Roman" w:cs="B Nazanin" w:hint="eastAsia"/>
          <w:color w:val="000000" w:themeColor="text1"/>
          <w:sz w:val="24"/>
          <w:szCs w:val="24"/>
          <w:rtl/>
        </w:rPr>
        <w:t>ل</w:t>
      </w:r>
      <w:r w:rsidR="002B4196" w:rsidRPr="002B4196">
        <w:rPr>
          <w:rFonts w:ascii="Times New Roman" w:hAnsi="Times New Roman" w:cs="B Nazanin"/>
          <w:color w:val="000000" w:themeColor="text1"/>
          <w:sz w:val="24"/>
          <w:szCs w:val="24"/>
          <w:rtl/>
        </w:rPr>
        <w:t xml:space="preserve"> شدن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ان</w:t>
      </w:r>
      <w:r w:rsidR="002B4196" w:rsidRPr="002B4196">
        <w:rPr>
          <w:rFonts w:ascii="Times New Roman" w:hAnsi="Times New Roman" w:cs="B Nazanin"/>
          <w:color w:val="000000" w:themeColor="text1"/>
          <w:sz w:val="24"/>
          <w:szCs w:val="24"/>
          <w:rtl/>
        </w:rPr>
        <w:t xml:space="preserve"> دو گونه اصل</w:t>
      </w:r>
      <w:r w:rsidR="002B4196" w:rsidRPr="002B4196">
        <w:rPr>
          <w:rFonts w:ascii="Times New Roman" w:hAnsi="Times New Roman" w:cs="B Nazanin" w:hint="cs"/>
          <w:color w:val="000000" w:themeColor="text1"/>
          <w:sz w:val="24"/>
          <w:szCs w:val="24"/>
          <w:rtl/>
        </w:rPr>
        <w:t>ی</w:t>
      </w:r>
      <w:r w:rsidR="00B83EB7">
        <w:rPr>
          <w:rFonts w:ascii="Arial" w:hAnsi="Arial" w:cs="Arial" w:hint="cs"/>
          <w:color w:val="000000" w:themeColor="text1"/>
          <w:sz w:val="24"/>
          <w:szCs w:val="24"/>
          <w:rtl/>
        </w:rPr>
        <w:t xml:space="preserve"> </w:t>
      </w:r>
      <w:r w:rsidR="002B4196" w:rsidRPr="002B4196">
        <w:rPr>
          <w:rFonts w:ascii="Times New Roman" w:hAnsi="Times New Roman" w:cs="B Nazanin" w:hint="cs"/>
          <w:color w:val="000000" w:themeColor="text1"/>
          <w:sz w:val="24"/>
          <w:szCs w:val="24"/>
          <w:rtl/>
        </w:rPr>
        <w:t>اعتبار</w:t>
      </w:r>
      <w:r w:rsidR="002B4196" w:rsidRPr="002B4196">
        <w:rPr>
          <w:rFonts w:ascii="Times New Roman" w:hAnsi="Times New Roman" w:cs="B Nazanin"/>
          <w:color w:val="000000" w:themeColor="text1"/>
          <w:sz w:val="24"/>
          <w:szCs w:val="24"/>
          <w:rtl/>
        </w:rPr>
        <w:t xml:space="preserve"> بازار (جلب اطم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نان</w:t>
      </w:r>
      <w:r w:rsidR="002B4196" w:rsidRPr="002B4196">
        <w:rPr>
          <w:rFonts w:ascii="Times New Roman" w:hAnsi="Times New Roman" w:cs="B Nazanin"/>
          <w:color w:val="000000" w:themeColor="text1"/>
          <w:sz w:val="24"/>
          <w:szCs w:val="24"/>
          <w:rtl/>
        </w:rPr>
        <w:t xml:space="preserve"> باز</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گران</w:t>
      </w:r>
      <w:r w:rsidR="002B4196" w:rsidRPr="002B4196">
        <w:rPr>
          <w:rFonts w:ascii="Times New Roman" w:hAnsi="Times New Roman" w:cs="B Nazanin"/>
          <w:color w:val="000000" w:themeColor="text1"/>
          <w:sz w:val="24"/>
          <w:szCs w:val="24"/>
          <w:rtl/>
        </w:rPr>
        <w:t xml:space="preserve"> اقتصاد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و سرما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ه‌گذاران</w:t>
      </w:r>
      <w:r w:rsidR="002B4196" w:rsidRPr="002B4196">
        <w:rPr>
          <w:rFonts w:ascii="Times New Roman" w:hAnsi="Times New Roman" w:cs="B Nazanin"/>
          <w:color w:val="000000" w:themeColor="text1"/>
          <w:sz w:val="24"/>
          <w:szCs w:val="24"/>
          <w:rtl/>
        </w:rPr>
        <w:t xml:space="preserve"> از طر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ق</w:t>
      </w:r>
      <w:r w:rsidR="002B4196" w:rsidRPr="002B4196">
        <w:rPr>
          <w:rFonts w:ascii="Times New Roman" w:hAnsi="Times New Roman" w:cs="B Nazanin"/>
          <w:color w:val="000000" w:themeColor="text1"/>
          <w:sz w:val="24"/>
          <w:szCs w:val="24"/>
          <w:rtl/>
        </w:rPr>
        <w:t xml:space="preserve"> تعهد به ثبات و انضباط مال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و اعتبار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(جلب اعتماد عموم مردم و گروه‌ها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از طر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ق</w:t>
      </w:r>
      <w:r w:rsidR="002B4196" w:rsidRPr="002B4196">
        <w:rPr>
          <w:rFonts w:ascii="Times New Roman" w:hAnsi="Times New Roman" w:cs="B Nazanin"/>
          <w:color w:val="000000" w:themeColor="text1"/>
          <w:sz w:val="24"/>
          <w:szCs w:val="24"/>
          <w:rtl/>
        </w:rPr>
        <w:t xml:space="preserve"> تعهد به تأم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و توز</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ع</w:t>
      </w:r>
      <w:r w:rsidR="002B4196" w:rsidRPr="002B4196">
        <w:rPr>
          <w:rFonts w:ascii="Times New Roman" w:hAnsi="Times New Roman" w:cs="B Nazanin"/>
          <w:color w:val="000000" w:themeColor="text1"/>
          <w:sz w:val="24"/>
          <w:szCs w:val="24"/>
          <w:rtl/>
        </w:rPr>
        <w:t xml:space="preserve"> عادلانه)</w:t>
      </w:r>
      <w:r w:rsidR="00B83EB7">
        <w:rPr>
          <w:rFonts w:ascii="Arial" w:hAnsi="Arial" w:cs="Arial" w:hint="cs"/>
          <w:color w:val="000000" w:themeColor="text1"/>
          <w:sz w:val="24"/>
          <w:szCs w:val="24"/>
          <w:rtl/>
        </w:rPr>
        <w:t xml:space="preserve"> </w:t>
      </w:r>
      <w:r w:rsidR="002B4196" w:rsidRPr="002B4196">
        <w:rPr>
          <w:rFonts w:ascii="Times New Roman" w:hAnsi="Times New Roman" w:cs="B Nazanin" w:hint="cs"/>
          <w:color w:val="000000" w:themeColor="text1"/>
          <w:sz w:val="24"/>
          <w:szCs w:val="24"/>
          <w:rtl/>
        </w:rPr>
        <w:t>بر</w:t>
      </w:r>
      <w:r w:rsidR="002B4196" w:rsidRPr="002B4196">
        <w:rPr>
          <w:rFonts w:ascii="Times New Roman" w:hAnsi="Times New Roman" w:cs="B Nazanin"/>
          <w:color w:val="000000" w:themeColor="text1"/>
          <w:sz w:val="24"/>
          <w:szCs w:val="24"/>
          <w:rtl/>
        </w:rPr>
        <w:t xml:space="preserve"> </w:t>
      </w:r>
      <w:r w:rsidR="002B4196" w:rsidRPr="002B4196">
        <w:rPr>
          <w:rFonts w:ascii="Times New Roman" w:hAnsi="Times New Roman" w:cs="B Nazanin" w:hint="cs"/>
          <w:color w:val="000000" w:themeColor="text1"/>
          <w:sz w:val="24"/>
          <w:szCs w:val="24"/>
          <w:rtl/>
        </w:rPr>
        <w:t>ای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نکته کل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تأک</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w:t>
      </w:r>
      <w:r w:rsidR="002B4196" w:rsidRPr="002B4196">
        <w:rPr>
          <w:rFonts w:ascii="Times New Roman" w:hAnsi="Times New Roman" w:cs="B Nazanin"/>
          <w:color w:val="000000" w:themeColor="text1"/>
          <w:sz w:val="24"/>
          <w:szCs w:val="24"/>
          <w:rtl/>
        </w:rPr>
        <w:t xml:space="preserve">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ورزد</w:t>
      </w:r>
      <w:r w:rsidR="002B4196" w:rsidRPr="002B4196">
        <w:rPr>
          <w:rFonts w:ascii="Times New Roman" w:hAnsi="Times New Roman" w:cs="B Nazanin"/>
          <w:color w:val="000000" w:themeColor="text1"/>
          <w:sz w:val="24"/>
          <w:szCs w:val="24"/>
          <w:rtl/>
        </w:rPr>
        <w:t xml:space="preserve"> </w:t>
      </w:r>
      <w:r w:rsidR="002B4196" w:rsidRPr="002B4196">
        <w:rPr>
          <w:rFonts w:ascii="Times New Roman" w:hAnsi="Times New Roman" w:cs="B Nazanin" w:hint="eastAsia"/>
          <w:color w:val="000000" w:themeColor="text1"/>
          <w:sz w:val="24"/>
          <w:szCs w:val="24"/>
          <w:rtl/>
        </w:rPr>
        <w:t>که</w:t>
      </w:r>
      <w:r w:rsidR="002B4196" w:rsidRPr="002B4196">
        <w:rPr>
          <w:rFonts w:ascii="Times New Roman" w:hAnsi="Times New Roman" w:cs="B Nazanin"/>
          <w:color w:val="000000" w:themeColor="text1"/>
          <w:sz w:val="24"/>
          <w:szCs w:val="24"/>
          <w:rtl/>
        </w:rPr>
        <w:t xml:space="preserve"> ب</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دو نوع اعتبار و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مربوطه آنها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w:t>
      </w:r>
      <w:r w:rsidR="002B4196" w:rsidRPr="002B4196">
        <w:rPr>
          <w:rFonts w:ascii="Times New Roman" w:hAnsi="Times New Roman" w:cs="B Nazanin"/>
          <w:color w:val="000000" w:themeColor="text1"/>
          <w:sz w:val="24"/>
          <w:szCs w:val="24"/>
          <w:rtl/>
        </w:rPr>
        <w:t xml:space="preserve"> مبادله و تنش ساختار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وجود دارد. نو</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سندگان</w:t>
      </w:r>
      <w:r w:rsidR="002B4196" w:rsidRPr="002B4196">
        <w:rPr>
          <w:rFonts w:ascii="Times New Roman" w:hAnsi="Times New Roman" w:cs="B Nazanin"/>
          <w:color w:val="000000" w:themeColor="text1"/>
          <w:sz w:val="24"/>
          <w:szCs w:val="24"/>
          <w:rtl/>
        </w:rPr>
        <w:t xml:space="preserve"> با استفاده از مطالعات مورد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تار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خ</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نشان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دهند</w:t>
      </w:r>
      <w:r w:rsidR="002B4196" w:rsidRPr="002B4196">
        <w:rPr>
          <w:rFonts w:ascii="Times New Roman" w:hAnsi="Times New Roman" w:cs="B Nazanin"/>
          <w:color w:val="000000" w:themeColor="text1"/>
          <w:sz w:val="24"/>
          <w:szCs w:val="24"/>
          <w:rtl/>
        </w:rPr>
        <w:t xml:space="preserve"> که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اعتبار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(مانند 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ستم‌ها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مه</w:t>
      </w:r>
      <w:r w:rsidR="002B4196" w:rsidRPr="002B4196">
        <w:rPr>
          <w:rFonts w:ascii="Times New Roman" w:hAnsi="Times New Roman" w:cs="B Nazanin"/>
          <w:color w:val="000000" w:themeColor="text1"/>
          <w:sz w:val="24"/>
          <w:szCs w:val="24"/>
          <w:rtl/>
        </w:rPr>
        <w:t xml:space="preserve"> اجتماع</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چگونه در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جاد</w:t>
      </w:r>
      <w:r w:rsidR="002B4196" w:rsidRPr="002B4196">
        <w:rPr>
          <w:rFonts w:ascii="Times New Roman" w:hAnsi="Times New Roman" w:cs="B Nazanin"/>
          <w:color w:val="000000" w:themeColor="text1"/>
          <w:sz w:val="24"/>
          <w:szCs w:val="24"/>
          <w:rtl/>
        </w:rPr>
        <w:t xml:space="preserve"> دولت رفاه نقش محور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داشته‌اند و چگونه تحت فش</w:t>
      </w:r>
      <w:r w:rsidR="002B4196" w:rsidRPr="002B4196">
        <w:rPr>
          <w:rFonts w:ascii="Times New Roman" w:hAnsi="Times New Roman" w:cs="B Nazanin" w:hint="eastAsia"/>
          <w:color w:val="000000" w:themeColor="text1"/>
          <w:sz w:val="24"/>
          <w:szCs w:val="24"/>
          <w:rtl/>
        </w:rPr>
        <w:t>ار</w:t>
      </w:r>
      <w:r w:rsidR="002B4196" w:rsidRPr="002B4196">
        <w:rPr>
          <w:rFonts w:ascii="Times New Roman" w:hAnsi="Times New Roman" w:cs="B Nazanin"/>
          <w:color w:val="000000" w:themeColor="text1"/>
          <w:sz w:val="24"/>
          <w:szCs w:val="24"/>
          <w:rtl/>
        </w:rPr>
        <w:t xml:space="preserve">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طرفدار اعتبار بازار قرار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رند</w:t>
      </w:r>
      <w:r w:rsidR="002B4196" w:rsidRPr="002B4196">
        <w:rPr>
          <w:rFonts w:ascii="Times New Roman" w:hAnsi="Times New Roman" w:cs="B Nazanin"/>
          <w:color w:val="000000" w:themeColor="text1"/>
          <w:sz w:val="24"/>
          <w:szCs w:val="24"/>
          <w:rtl/>
        </w:rPr>
        <w:t>. نت</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جه‌گ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اصل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مقاله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است که پژوهش‌ها با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w:t>
      </w:r>
      <w:r w:rsidR="002B4196" w:rsidRPr="002B4196">
        <w:rPr>
          <w:rFonts w:ascii="Times New Roman" w:hAnsi="Times New Roman" w:cs="B Nazanin"/>
          <w:color w:val="000000" w:themeColor="text1"/>
          <w:sz w:val="24"/>
          <w:szCs w:val="24"/>
          <w:rtl/>
        </w:rPr>
        <w:t xml:space="preserve"> به جا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تمرکز بر چگونگ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افزا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ش</w:t>
      </w:r>
      <w:r w:rsidR="002B4196" w:rsidRPr="002B4196">
        <w:rPr>
          <w:rFonts w:ascii="Times New Roman" w:hAnsi="Times New Roman" w:cs="B Nazanin"/>
          <w:color w:val="000000" w:themeColor="text1"/>
          <w:sz w:val="24"/>
          <w:szCs w:val="24"/>
          <w:rtl/>
        </w:rPr>
        <w:t xml:space="preserve"> اعتبار به طور کل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w:t>
      </w:r>
      <w:r w:rsidR="002B4196" w:rsidRPr="002B4196">
        <w:rPr>
          <w:rFonts w:ascii="Times New Roman" w:hAnsi="Times New Roman" w:cs="B Nazanin"/>
          <w:color w:val="000000" w:themeColor="text1"/>
          <w:sz w:val="24"/>
          <w:szCs w:val="24"/>
          <w:rtl/>
        </w:rPr>
        <w:t xml:space="preserve"> به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پرسش 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بپردازند که اولو</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ت‌دادن</w:t>
      </w:r>
      <w:r w:rsidR="002B4196" w:rsidRPr="002B4196">
        <w:rPr>
          <w:rFonts w:ascii="Times New Roman" w:hAnsi="Times New Roman" w:cs="B Nazanin"/>
          <w:color w:val="000000" w:themeColor="text1"/>
          <w:sz w:val="24"/>
          <w:szCs w:val="24"/>
          <w:rtl/>
        </w:rPr>
        <w:t xml:space="preserve"> به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w:t>
      </w:r>
      <w:r w:rsidR="002B4196" w:rsidRPr="002B4196">
        <w:rPr>
          <w:rFonts w:ascii="Times New Roman" w:hAnsi="Times New Roman" w:cs="B Nazanin"/>
          <w:color w:val="000000" w:themeColor="text1"/>
          <w:sz w:val="24"/>
          <w:szCs w:val="24"/>
          <w:rtl/>
        </w:rPr>
        <w:t xml:space="preserve"> نوع خاص از اعتبار چگونه انواع 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گر</w:t>
      </w:r>
      <w:r w:rsidR="002B4196" w:rsidRPr="002B4196">
        <w:rPr>
          <w:rFonts w:ascii="Times New Roman" w:hAnsi="Times New Roman" w:cs="B Nazanin"/>
          <w:color w:val="000000" w:themeColor="text1"/>
          <w:sz w:val="24"/>
          <w:szCs w:val="24"/>
          <w:rtl/>
        </w:rPr>
        <w:t xml:space="preserve"> و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مرتبط با آنها را تحت </w:t>
      </w:r>
      <w:r w:rsidR="002B4196" w:rsidRPr="002B4196">
        <w:rPr>
          <w:rFonts w:ascii="Times New Roman" w:hAnsi="Times New Roman" w:cs="B Nazanin" w:hint="eastAsia"/>
          <w:color w:val="000000" w:themeColor="text1"/>
          <w:sz w:val="24"/>
          <w:szCs w:val="24"/>
          <w:rtl/>
        </w:rPr>
        <w:t>تأث</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w:t>
      </w:r>
      <w:r w:rsidR="002B4196" w:rsidRPr="002B4196">
        <w:rPr>
          <w:rFonts w:ascii="Times New Roman" w:hAnsi="Times New Roman" w:cs="B Nazanin"/>
          <w:color w:val="000000" w:themeColor="text1"/>
          <w:sz w:val="24"/>
          <w:szCs w:val="24"/>
          <w:rtl/>
        </w:rPr>
        <w:t xml:space="preserve"> قرار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دهد</w:t>
      </w:r>
      <w:r w:rsidR="002B4196" w:rsidRPr="002B4196">
        <w:rPr>
          <w:rFonts w:ascii="Times New Roman" w:hAnsi="Times New Roman" w:cs="B Nazanin"/>
          <w:color w:val="000000" w:themeColor="text1"/>
          <w:sz w:val="24"/>
          <w:szCs w:val="24"/>
          <w:rtl/>
        </w:rPr>
        <w:t>.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مقاله برا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چارچوب نظر</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تحق</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ق</w:t>
      </w:r>
      <w:r w:rsidR="002B4196" w:rsidRPr="002B4196">
        <w:rPr>
          <w:rFonts w:ascii="Times New Roman" w:hAnsi="Times New Roman" w:cs="B Nazanin"/>
          <w:color w:val="000000" w:themeColor="text1"/>
          <w:sz w:val="24"/>
          <w:szCs w:val="24"/>
          <w:rtl/>
        </w:rPr>
        <w:t xml:space="preserve"> حاضر بس</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ار</w:t>
      </w:r>
      <w:r w:rsidR="002B4196" w:rsidRPr="002B4196">
        <w:rPr>
          <w:rFonts w:ascii="Times New Roman" w:hAnsi="Times New Roman" w:cs="B Nazanin"/>
          <w:color w:val="000000" w:themeColor="text1"/>
          <w:sz w:val="24"/>
          <w:szCs w:val="24"/>
          <w:rtl/>
        </w:rPr>
        <w:t xml:space="preserve"> ارزشمند است، ز</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را</w:t>
      </w:r>
      <w:r w:rsidR="002B4196" w:rsidRPr="002B4196">
        <w:rPr>
          <w:rFonts w:ascii="Times New Roman" w:hAnsi="Times New Roman" w:cs="B Nazanin"/>
          <w:color w:val="000000" w:themeColor="text1"/>
          <w:sz w:val="24"/>
          <w:szCs w:val="24"/>
          <w:rtl/>
        </w:rPr>
        <w:t xml:space="preserve"> مفهوم پ</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چ</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ده</w:t>
      </w:r>
      <w:r w:rsidR="002B4196" w:rsidRPr="002B4196">
        <w:rPr>
          <w:rFonts w:ascii="Times New Roman" w:hAnsi="Times New Roman" w:cs="B Nazanin"/>
          <w:color w:val="000000" w:themeColor="text1"/>
          <w:sz w:val="24"/>
          <w:szCs w:val="24"/>
          <w:rtl/>
        </w:rPr>
        <w:t xml:space="preserve"> «اعتبار نهادها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ن‌الملل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w:t>
      </w:r>
      <w:r w:rsidR="002B4196" w:rsidRPr="002B4196">
        <w:rPr>
          <w:rFonts w:ascii="Times New Roman" w:hAnsi="Times New Roman" w:cs="B Nazanin"/>
          <w:color w:val="000000" w:themeColor="text1"/>
          <w:sz w:val="24"/>
          <w:szCs w:val="24"/>
          <w:rtl/>
        </w:rPr>
        <w:t xml:space="preserve"> را که متغ</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ر</w:t>
      </w:r>
      <w:r w:rsidR="002B4196" w:rsidRPr="002B4196">
        <w:rPr>
          <w:rFonts w:ascii="Times New Roman" w:hAnsi="Times New Roman" w:cs="B Nazanin"/>
          <w:color w:val="000000" w:themeColor="text1"/>
          <w:sz w:val="24"/>
          <w:szCs w:val="24"/>
          <w:rtl/>
        </w:rPr>
        <w:t xml:space="preserve"> واسط اصل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تحق</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ق</w:t>
      </w:r>
      <w:r w:rsidR="002B4196" w:rsidRPr="002B4196">
        <w:rPr>
          <w:rFonts w:ascii="Times New Roman" w:hAnsi="Times New Roman" w:cs="B Nazanin"/>
          <w:color w:val="000000" w:themeColor="text1"/>
          <w:sz w:val="24"/>
          <w:szCs w:val="24"/>
          <w:rtl/>
        </w:rPr>
        <w:t xml:space="preserve"> است، غن</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و چندبعد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کند</w:t>
      </w:r>
      <w:r w:rsidR="002B4196" w:rsidRPr="002B4196">
        <w:rPr>
          <w:rFonts w:ascii="Times New Roman" w:hAnsi="Times New Roman" w:cs="B Nazanin"/>
          <w:color w:val="000000" w:themeColor="text1"/>
          <w:sz w:val="24"/>
          <w:szCs w:val="24"/>
          <w:rtl/>
        </w:rPr>
        <w:t>. 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w:t>
      </w:r>
      <w:r w:rsidR="002B4196" w:rsidRPr="002B4196">
        <w:rPr>
          <w:rFonts w:ascii="Times New Roman" w:hAnsi="Times New Roman" w:cs="B Nazanin"/>
          <w:color w:val="000000" w:themeColor="text1"/>
          <w:sz w:val="24"/>
          <w:szCs w:val="24"/>
          <w:rtl/>
        </w:rPr>
        <w:t xml:space="preserve"> د</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دگاه</w:t>
      </w:r>
      <w:r w:rsidR="002B4196" w:rsidRPr="002B4196">
        <w:rPr>
          <w:rFonts w:ascii="Times New Roman" w:hAnsi="Times New Roman" w:cs="B Nazanin"/>
          <w:color w:val="000000" w:themeColor="text1"/>
          <w:sz w:val="24"/>
          <w:szCs w:val="24"/>
          <w:rtl/>
        </w:rPr>
        <w:t xml:space="preserve"> به پژوهشگر امکان م</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دهد</w:t>
      </w:r>
      <w:r w:rsidR="002B4196" w:rsidRPr="002B4196">
        <w:rPr>
          <w:rFonts w:ascii="Times New Roman" w:hAnsi="Times New Roman" w:cs="B Nazanin"/>
          <w:color w:val="000000" w:themeColor="text1"/>
          <w:sz w:val="24"/>
          <w:szCs w:val="24"/>
          <w:rtl/>
        </w:rPr>
        <w:t xml:space="preserve"> تا تحل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ل</w:t>
      </w:r>
      <w:r w:rsidR="002B4196" w:rsidRPr="002B4196">
        <w:rPr>
          <w:rFonts w:ascii="Times New Roman" w:hAnsi="Times New Roman" w:cs="B Nazanin"/>
          <w:color w:val="000000" w:themeColor="text1"/>
          <w:sz w:val="24"/>
          <w:szCs w:val="24"/>
          <w:rtl/>
        </w:rPr>
        <w:t xml:space="preserve"> کند که شفاف</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ت</w:t>
      </w:r>
      <w:r w:rsidR="002B4196" w:rsidRPr="002B4196">
        <w:rPr>
          <w:rFonts w:ascii="Times New Roman" w:hAnsi="Times New Roman" w:cs="B Nazanin"/>
          <w:color w:val="000000" w:themeColor="text1"/>
          <w:sz w:val="24"/>
          <w:szCs w:val="24"/>
          <w:rtl/>
        </w:rPr>
        <w:t xml:space="preserve"> حقوق</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ب</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ن‌الملل</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ممکن است در پ</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color w:val="000000" w:themeColor="text1"/>
          <w:sz w:val="24"/>
          <w:szCs w:val="24"/>
          <w:rtl/>
        </w:rPr>
        <w:t xml:space="preserve"> تقو</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ت</w:t>
      </w:r>
      <w:r w:rsidR="002B4196" w:rsidRPr="002B4196">
        <w:rPr>
          <w:rFonts w:ascii="Times New Roman" w:hAnsi="Times New Roman" w:cs="B Nazanin"/>
          <w:color w:val="000000" w:themeColor="text1"/>
          <w:sz w:val="24"/>
          <w:szCs w:val="24"/>
          <w:rtl/>
        </w:rPr>
        <w:t xml:space="preserve"> کدام «گونه» از اعتبار </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ک</w:t>
      </w:r>
      <w:r w:rsidR="002B4196" w:rsidRPr="002B4196">
        <w:rPr>
          <w:rFonts w:ascii="Times New Roman" w:hAnsi="Times New Roman" w:cs="B Nazanin"/>
          <w:color w:val="000000" w:themeColor="text1"/>
          <w:sz w:val="24"/>
          <w:szCs w:val="24"/>
          <w:rtl/>
        </w:rPr>
        <w:t xml:space="preserve"> نهاد (مثلاً اعتبار نزد سرما</w:t>
      </w:r>
      <w:r w:rsidR="002B4196" w:rsidRPr="002B4196">
        <w:rPr>
          <w:rFonts w:ascii="Times New Roman" w:hAnsi="Times New Roman" w:cs="B Nazanin" w:hint="cs"/>
          <w:color w:val="000000" w:themeColor="text1"/>
          <w:sz w:val="24"/>
          <w:szCs w:val="24"/>
          <w:rtl/>
        </w:rPr>
        <w:t>ی</w:t>
      </w:r>
      <w:r w:rsidR="002B4196" w:rsidRPr="002B4196">
        <w:rPr>
          <w:rFonts w:ascii="Times New Roman" w:hAnsi="Times New Roman" w:cs="B Nazanin" w:hint="eastAsia"/>
          <w:color w:val="000000" w:themeColor="text1"/>
          <w:sz w:val="24"/>
          <w:szCs w:val="24"/>
          <w:rtl/>
        </w:rPr>
        <w:t>ه‌گذاران</w:t>
      </w:r>
      <w:r w:rsidR="002B4196" w:rsidRPr="002B4196">
        <w:rPr>
          <w:rFonts w:ascii="Times New Roman" w:hAnsi="Times New Roman" w:cs="B Nazanin"/>
          <w:color w:val="000000" w:themeColor="text1"/>
          <w:sz w:val="24"/>
          <w:szCs w:val="24"/>
          <w:rtl/>
        </w:rPr>
        <w:t xml:space="preserve"> </w:t>
      </w:r>
      <w:r w:rsidR="002B4196" w:rsidRPr="00A261A2">
        <w:rPr>
          <w:rFonts w:ascii="Times New Roman" w:hAnsi="Times New Roman" w:cs="B Nazanin"/>
          <w:color w:val="000000" w:themeColor="text1"/>
          <w:sz w:val="24"/>
          <w:szCs w:val="24"/>
          <w:rtl/>
        </w:rPr>
        <w:t>فرامل</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color w:val="000000" w:themeColor="text1"/>
          <w:sz w:val="24"/>
          <w:szCs w:val="24"/>
          <w:rtl/>
        </w:rPr>
        <w:t xml:space="preserve"> در مقابل اعتبار نزد کشورها</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color w:val="000000" w:themeColor="text1"/>
          <w:sz w:val="24"/>
          <w:szCs w:val="24"/>
          <w:rtl/>
        </w:rPr>
        <w:t xml:space="preserve"> در حال توسعه </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hint="eastAsia"/>
          <w:color w:val="000000" w:themeColor="text1"/>
          <w:sz w:val="24"/>
          <w:szCs w:val="24"/>
          <w:rtl/>
        </w:rPr>
        <w:t>ا</w:t>
      </w:r>
      <w:r w:rsidR="002B4196" w:rsidRPr="00A261A2">
        <w:rPr>
          <w:rFonts w:ascii="Times New Roman" w:hAnsi="Times New Roman" w:cs="B Nazanin"/>
          <w:color w:val="000000" w:themeColor="text1"/>
          <w:sz w:val="24"/>
          <w:szCs w:val="24"/>
          <w:rtl/>
        </w:rPr>
        <w:t xml:space="preserve"> جامعه مدن</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color w:val="000000" w:themeColor="text1"/>
          <w:sz w:val="24"/>
          <w:szCs w:val="24"/>
          <w:rtl/>
        </w:rPr>
        <w:t xml:space="preserve"> جهان</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color w:val="000000" w:themeColor="text1"/>
          <w:sz w:val="24"/>
          <w:szCs w:val="24"/>
          <w:rtl/>
        </w:rPr>
        <w:t>) باشد و ا</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hint="eastAsia"/>
          <w:color w:val="000000" w:themeColor="text1"/>
          <w:sz w:val="24"/>
          <w:szCs w:val="24"/>
          <w:rtl/>
        </w:rPr>
        <w:t>ن</w:t>
      </w:r>
      <w:r w:rsidR="002B4196" w:rsidRPr="00A261A2">
        <w:rPr>
          <w:rFonts w:ascii="Times New Roman" w:hAnsi="Times New Roman" w:cs="B Nazanin"/>
          <w:color w:val="000000" w:themeColor="text1"/>
          <w:sz w:val="24"/>
          <w:szCs w:val="24"/>
          <w:rtl/>
        </w:rPr>
        <w:t xml:space="preserve"> انتخاب چگونه به طور متفاوت</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color w:val="000000" w:themeColor="text1"/>
          <w:sz w:val="24"/>
          <w:szCs w:val="24"/>
          <w:rtl/>
        </w:rPr>
        <w:t xml:space="preserve"> بر سطح اعتماد دولت‌ها تأث</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hint="eastAsia"/>
          <w:color w:val="000000" w:themeColor="text1"/>
          <w:sz w:val="24"/>
          <w:szCs w:val="24"/>
          <w:rtl/>
        </w:rPr>
        <w:t>ر</w:t>
      </w:r>
      <w:r w:rsidR="002B4196" w:rsidRPr="00A261A2">
        <w:rPr>
          <w:rFonts w:ascii="Times New Roman" w:hAnsi="Times New Roman" w:cs="B Nazanin"/>
          <w:color w:val="000000" w:themeColor="text1"/>
          <w:sz w:val="24"/>
          <w:szCs w:val="24"/>
          <w:rtl/>
        </w:rPr>
        <w:t xml:space="preserve"> م</w:t>
      </w:r>
      <w:r w:rsidR="002B4196" w:rsidRPr="00A261A2">
        <w:rPr>
          <w:rFonts w:ascii="Times New Roman" w:hAnsi="Times New Roman" w:cs="B Nazanin" w:hint="cs"/>
          <w:color w:val="000000" w:themeColor="text1"/>
          <w:sz w:val="24"/>
          <w:szCs w:val="24"/>
          <w:rtl/>
        </w:rPr>
        <w:t>ی‌</w:t>
      </w:r>
      <w:r w:rsidR="002B4196" w:rsidRPr="00A261A2">
        <w:rPr>
          <w:rFonts w:ascii="Times New Roman" w:hAnsi="Times New Roman" w:cs="B Nazanin" w:hint="eastAsia"/>
          <w:color w:val="000000" w:themeColor="text1"/>
          <w:sz w:val="24"/>
          <w:szCs w:val="24"/>
          <w:rtl/>
        </w:rPr>
        <w:t>گذارد</w:t>
      </w:r>
      <w:r w:rsidR="002B4196" w:rsidRPr="00A261A2">
        <w:rPr>
          <w:rFonts w:ascii="Times New Roman" w:hAnsi="Times New Roman" w:cs="B Nazanin"/>
          <w:color w:val="000000" w:themeColor="text1"/>
          <w:sz w:val="24"/>
          <w:szCs w:val="24"/>
          <w:rtl/>
        </w:rPr>
        <w:t>.</w:t>
      </w:r>
    </w:p>
    <w:p w14:paraId="1983DAA2" w14:textId="53658F16" w:rsidR="009245B8" w:rsidRPr="00A261A2" w:rsidRDefault="009245B8" w:rsidP="00684F25">
      <w:pPr>
        <w:spacing w:line="276" w:lineRule="auto"/>
        <w:ind w:left="-431"/>
        <w:jc w:val="center"/>
        <w:rPr>
          <w:rFonts w:ascii="Times New Roman" w:hAnsi="Times New Roman" w:cs="B Nazanin"/>
          <w:color w:val="000000" w:themeColor="text1"/>
          <w:sz w:val="24"/>
          <w:szCs w:val="24"/>
          <w:rtl/>
        </w:rPr>
      </w:pPr>
      <w:r w:rsidRPr="00A261A2">
        <w:rPr>
          <w:rFonts w:ascii="Times New Roman" w:hAnsi="Times New Roman" w:cs="B Nazanin" w:hint="cs"/>
          <w:color w:val="000000" w:themeColor="text1"/>
          <w:sz w:val="24"/>
          <w:szCs w:val="24"/>
          <w:rtl/>
        </w:rPr>
        <w:t>جدول(1) خلاصه پیشینه تحقیق</w:t>
      </w:r>
    </w:p>
    <w:tbl>
      <w:tblPr>
        <w:tblStyle w:val="LightShading3"/>
        <w:bidiVisual/>
        <w:tblW w:w="0" w:type="auto"/>
        <w:jc w:val="center"/>
        <w:tblLook w:val="04A0" w:firstRow="1" w:lastRow="0" w:firstColumn="1" w:lastColumn="0" w:noHBand="0" w:noVBand="1"/>
      </w:tblPr>
      <w:tblGrid>
        <w:gridCol w:w="1436"/>
        <w:gridCol w:w="1501"/>
        <w:gridCol w:w="1307"/>
        <w:gridCol w:w="2132"/>
        <w:gridCol w:w="2420"/>
      </w:tblGrid>
      <w:tr w:rsidR="00A261A2" w:rsidRPr="00B83EB7" w14:paraId="5C9BEE2D" w14:textId="77777777" w:rsidTr="00B83EB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595C4B" w14:textId="77777777" w:rsidR="00B83EB7" w:rsidRPr="00B83EB7" w:rsidRDefault="00B83EB7" w:rsidP="00B83EB7">
            <w:pPr>
              <w:jc w:val="center"/>
              <w:rPr>
                <w:rFonts w:cs="B Nazanin"/>
                <w:b w:val="0"/>
                <w:bCs w:val="0"/>
                <w:color w:val="000000" w:themeColor="text1"/>
              </w:rPr>
            </w:pPr>
            <w:r w:rsidRPr="00B83EB7">
              <w:rPr>
                <w:rFonts w:cs="B Nazanin"/>
                <w:b w:val="0"/>
                <w:bCs w:val="0"/>
                <w:color w:val="000000" w:themeColor="text1"/>
                <w:rtl/>
              </w:rPr>
              <w:t>پژوهشگران (سال)</w:t>
            </w:r>
          </w:p>
        </w:tc>
        <w:tc>
          <w:tcPr>
            <w:tcW w:w="0" w:type="auto"/>
            <w:vAlign w:val="center"/>
            <w:hideMark/>
          </w:tcPr>
          <w:p w14:paraId="40366D0E" w14:textId="77777777" w:rsidR="00B83EB7" w:rsidRPr="00B83EB7" w:rsidRDefault="00B83EB7" w:rsidP="00B83EB7">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rPr>
            </w:pPr>
            <w:r w:rsidRPr="00B83EB7">
              <w:rPr>
                <w:rFonts w:cs="B Nazanin"/>
                <w:b w:val="0"/>
                <w:bCs w:val="0"/>
                <w:color w:val="000000" w:themeColor="text1"/>
                <w:rtl/>
              </w:rPr>
              <w:t>عنوان و حوزه تمرکز</w:t>
            </w:r>
          </w:p>
        </w:tc>
        <w:tc>
          <w:tcPr>
            <w:tcW w:w="0" w:type="auto"/>
            <w:vAlign w:val="center"/>
            <w:hideMark/>
          </w:tcPr>
          <w:p w14:paraId="03029AB1" w14:textId="77777777" w:rsidR="00B83EB7" w:rsidRPr="00B83EB7" w:rsidRDefault="00B83EB7" w:rsidP="00B83EB7">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rPr>
            </w:pPr>
            <w:r w:rsidRPr="00B83EB7">
              <w:rPr>
                <w:rFonts w:cs="B Nazanin"/>
                <w:b w:val="0"/>
                <w:bCs w:val="0"/>
                <w:color w:val="000000" w:themeColor="text1"/>
                <w:rtl/>
              </w:rPr>
              <w:t>روش‌شناسی / رویکرد</w:t>
            </w:r>
          </w:p>
        </w:tc>
        <w:tc>
          <w:tcPr>
            <w:tcW w:w="0" w:type="auto"/>
            <w:vAlign w:val="center"/>
            <w:hideMark/>
          </w:tcPr>
          <w:p w14:paraId="15F51B4C" w14:textId="77777777" w:rsidR="00B83EB7" w:rsidRPr="00B83EB7" w:rsidRDefault="00B83EB7" w:rsidP="00B83EB7">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rPr>
            </w:pPr>
            <w:r w:rsidRPr="00B83EB7">
              <w:rPr>
                <w:rFonts w:cs="B Nazanin"/>
                <w:b w:val="0"/>
                <w:bCs w:val="0"/>
                <w:color w:val="000000" w:themeColor="text1"/>
                <w:rtl/>
              </w:rPr>
              <w:t>یافته کلیدی مرتبط با موضوع تحقیق</w:t>
            </w:r>
          </w:p>
        </w:tc>
        <w:tc>
          <w:tcPr>
            <w:tcW w:w="0" w:type="auto"/>
            <w:vAlign w:val="center"/>
            <w:hideMark/>
          </w:tcPr>
          <w:p w14:paraId="7724DF6A" w14:textId="77777777" w:rsidR="00B83EB7" w:rsidRPr="00B83EB7" w:rsidRDefault="00B83EB7" w:rsidP="00B83EB7">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rPr>
            </w:pPr>
            <w:r w:rsidRPr="00B83EB7">
              <w:rPr>
                <w:rFonts w:cs="B Nazanin"/>
                <w:b w:val="0"/>
                <w:bCs w:val="0"/>
                <w:color w:val="000000" w:themeColor="text1"/>
                <w:rtl/>
              </w:rPr>
              <w:t xml:space="preserve">ارتباط با چارچوب تحقیق حاضر (شفافیت </w:t>
            </w:r>
            <w:r w:rsidRPr="00B83EB7">
              <w:rPr>
                <w:rFonts w:ascii="Arial" w:hAnsi="Arial" w:cs="Arial" w:hint="cs"/>
                <w:b w:val="0"/>
                <w:bCs w:val="0"/>
                <w:color w:val="000000" w:themeColor="text1"/>
                <w:rtl/>
              </w:rPr>
              <w:t>→</w:t>
            </w:r>
            <w:r w:rsidRPr="00B83EB7">
              <w:rPr>
                <w:rFonts w:cs="B Nazanin"/>
                <w:b w:val="0"/>
                <w:bCs w:val="0"/>
                <w:color w:val="000000" w:themeColor="text1"/>
                <w:rtl/>
              </w:rPr>
              <w:t xml:space="preserve"> </w:t>
            </w:r>
            <w:r w:rsidRPr="00B83EB7">
              <w:rPr>
                <w:rFonts w:cs="B Nazanin" w:hint="cs"/>
                <w:b w:val="0"/>
                <w:bCs w:val="0"/>
                <w:color w:val="000000" w:themeColor="text1"/>
                <w:rtl/>
              </w:rPr>
              <w:t>اعتبار</w:t>
            </w:r>
            <w:r w:rsidRPr="00B83EB7">
              <w:rPr>
                <w:rFonts w:cs="B Nazanin"/>
                <w:b w:val="0"/>
                <w:bCs w:val="0"/>
                <w:color w:val="000000" w:themeColor="text1"/>
                <w:rtl/>
              </w:rPr>
              <w:t xml:space="preserve"> </w:t>
            </w:r>
            <w:r w:rsidRPr="00B83EB7">
              <w:rPr>
                <w:rFonts w:ascii="Arial" w:hAnsi="Arial" w:cs="Arial" w:hint="cs"/>
                <w:b w:val="0"/>
                <w:bCs w:val="0"/>
                <w:color w:val="000000" w:themeColor="text1"/>
                <w:rtl/>
              </w:rPr>
              <w:t>→</w:t>
            </w:r>
            <w:r w:rsidRPr="00B83EB7">
              <w:rPr>
                <w:rFonts w:cs="B Nazanin"/>
                <w:b w:val="0"/>
                <w:bCs w:val="0"/>
                <w:color w:val="000000" w:themeColor="text1"/>
                <w:rtl/>
              </w:rPr>
              <w:t xml:space="preserve"> </w:t>
            </w:r>
            <w:r w:rsidRPr="00B83EB7">
              <w:rPr>
                <w:rFonts w:cs="B Nazanin" w:hint="cs"/>
                <w:b w:val="0"/>
                <w:bCs w:val="0"/>
                <w:color w:val="000000" w:themeColor="text1"/>
                <w:rtl/>
              </w:rPr>
              <w:t>اعتماد</w:t>
            </w:r>
            <w:r w:rsidRPr="00B83EB7">
              <w:rPr>
                <w:rFonts w:cs="B Nazanin"/>
                <w:b w:val="0"/>
                <w:bCs w:val="0"/>
                <w:color w:val="000000" w:themeColor="text1"/>
                <w:rtl/>
              </w:rPr>
              <w:t>)</w:t>
            </w:r>
          </w:p>
        </w:tc>
      </w:tr>
      <w:tr w:rsidR="00B83EB7" w:rsidRPr="00B83EB7" w14:paraId="1567287A" w14:textId="77777777" w:rsidTr="00B83E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50D1A2C" w14:textId="77777777" w:rsidR="00B83EB7" w:rsidRPr="00B83EB7" w:rsidRDefault="00B83EB7" w:rsidP="00B83EB7">
            <w:pPr>
              <w:jc w:val="center"/>
              <w:rPr>
                <w:rFonts w:cs="B Nazanin"/>
                <w:b w:val="0"/>
                <w:bCs w:val="0"/>
              </w:rPr>
            </w:pPr>
            <w:r w:rsidRPr="00B83EB7">
              <w:rPr>
                <w:rFonts w:cs="B Nazanin"/>
                <w:b w:val="0"/>
                <w:bCs w:val="0"/>
                <w:rtl/>
              </w:rPr>
              <w:t>پیشینه داخلی</w:t>
            </w:r>
          </w:p>
        </w:tc>
        <w:tc>
          <w:tcPr>
            <w:tcW w:w="0" w:type="auto"/>
            <w:vAlign w:val="center"/>
            <w:hideMark/>
          </w:tcPr>
          <w:p w14:paraId="42B2046B"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42604F11"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03C622FC"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6338CEEC"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r>
      <w:tr w:rsidR="00B83EB7" w:rsidRPr="00B83EB7" w14:paraId="496902CB" w14:textId="77777777" w:rsidTr="00B83EB7">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8883A6" w14:textId="77777777" w:rsidR="00B83EB7" w:rsidRPr="00B83EB7" w:rsidRDefault="00B83EB7" w:rsidP="00B83EB7">
            <w:pPr>
              <w:jc w:val="center"/>
              <w:rPr>
                <w:rFonts w:cs="B Nazanin"/>
                <w:b w:val="0"/>
                <w:bCs w:val="0"/>
              </w:rPr>
            </w:pPr>
            <w:r w:rsidRPr="00B83EB7">
              <w:rPr>
                <w:rFonts w:cs="B Nazanin"/>
                <w:b w:val="0"/>
                <w:bCs w:val="0"/>
                <w:rtl/>
              </w:rPr>
              <w:t>نوری‌پور، تاجیک و اسفندیاری‌مقدم</w:t>
            </w:r>
            <w:r w:rsidRPr="00B83EB7">
              <w:rPr>
                <w:rFonts w:cs="B Nazanin"/>
                <w:b w:val="0"/>
                <w:bCs w:val="0"/>
              </w:rPr>
              <w:t xml:space="preserve"> (1400/2021)</w:t>
            </w:r>
          </w:p>
        </w:tc>
        <w:tc>
          <w:tcPr>
            <w:tcW w:w="0" w:type="auto"/>
            <w:vAlign w:val="center"/>
            <w:hideMark/>
          </w:tcPr>
          <w:p w14:paraId="5D2F3B0A"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شفافیت عملیاتی</w:t>
            </w:r>
            <w:r w:rsidRPr="00B83EB7">
              <w:rPr>
                <w:rFonts w:cs="B Nazanin"/>
              </w:rPr>
              <w:t xml:space="preserve">: </w:t>
            </w:r>
            <w:r w:rsidRPr="00B83EB7">
              <w:rPr>
                <w:rFonts w:cs="B Nazanin"/>
                <w:rtl/>
              </w:rPr>
              <w:t>ارزیابی شفافیت وب‌سایت نهادهای حقوق بشری بین‌المللی</w:t>
            </w:r>
            <w:r w:rsidRPr="00B83EB7">
              <w:rPr>
                <w:rFonts w:cs="B Nazanin"/>
              </w:rPr>
              <w:t>.</w:t>
            </w:r>
          </w:p>
        </w:tc>
        <w:tc>
          <w:tcPr>
            <w:tcW w:w="0" w:type="auto"/>
            <w:vAlign w:val="center"/>
            <w:hideMark/>
          </w:tcPr>
          <w:p w14:paraId="77F8D043"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 xml:space="preserve">پیمایشی-توصیفی (ارزیابی </w:t>
            </w:r>
            <w:r w:rsidRPr="00B83EB7">
              <w:rPr>
                <w:rFonts w:cs="B Nazanin"/>
                <w:rtl/>
                <w:lang w:bidi="fa-IR"/>
              </w:rPr>
              <w:t>۴۰</w:t>
            </w:r>
            <w:r w:rsidRPr="00B83EB7">
              <w:rPr>
                <w:rFonts w:cs="B Nazanin"/>
                <w:rtl/>
              </w:rPr>
              <w:t xml:space="preserve"> گویه در </w:t>
            </w:r>
            <w:r w:rsidRPr="00B83EB7">
              <w:rPr>
                <w:rFonts w:cs="B Nazanin"/>
                <w:rtl/>
                <w:lang w:bidi="fa-IR"/>
              </w:rPr>
              <w:t>۱۱</w:t>
            </w:r>
            <w:r w:rsidRPr="00B83EB7">
              <w:rPr>
                <w:rFonts w:cs="B Nazanin"/>
                <w:rtl/>
              </w:rPr>
              <w:t xml:space="preserve"> وب‌سایت)</w:t>
            </w:r>
            <w:r w:rsidRPr="00B83EB7">
              <w:rPr>
                <w:rFonts w:cs="B Nazanin"/>
              </w:rPr>
              <w:t>.</w:t>
            </w:r>
          </w:p>
        </w:tc>
        <w:tc>
          <w:tcPr>
            <w:tcW w:w="0" w:type="auto"/>
            <w:vAlign w:val="center"/>
            <w:hideMark/>
          </w:tcPr>
          <w:p w14:paraId="1F5A8E2E"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سطح شفافیت عملیاتی در نهادهای مشابه متفاوت و قابل اندازه‌گیری است. نهادها (مانند یونسکو) می‌توانند از این ابزار برای ارائه تصویری شفاف استفاده کنند</w:t>
            </w:r>
            <w:r w:rsidRPr="00B83EB7">
              <w:rPr>
                <w:rFonts w:cs="B Nazanin"/>
              </w:rPr>
              <w:t>.</w:t>
            </w:r>
          </w:p>
        </w:tc>
        <w:tc>
          <w:tcPr>
            <w:tcW w:w="0" w:type="auto"/>
            <w:vAlign w:val="center"/>
            <w:hideMark/>
          </w:tcPr>
          <w:p w14:paraId="700D4DA7"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نشان می‌دهد شفافیت یک متغیر عینی و دارای درجات مختلف است که می‌تواند به عنوان یک منبع برای ایجاد اعتبار (مشروعیت ادراک‌شده) مورد استفاده نهادها قرار گیرد</w:t>
            </w:r>
            <w:r w:rsidRPr="00B83EB7">
              <w:rPr>
                <w:rFonts w:cs="B Nazanin"/>
              </w:rPr>
              <w:t>.</w:t>
            </w:r>
          </w:p>
        </w:tc>
      </w:tr>
      <w:tr w:rsidR="00B83EB7" w:rsidRPr="00B83EB7" w14:paraId="1ACA17DD" w14:textId="77777777" w:rsidTr="00B83E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C9CFACA" w14:textId="77777777" w:rsidR="00B83EB7" w:rsidRPr="00B83EB7" w:rsidRDefault="00B83EB7" w:rsidP="00B83EB7">
            <w:pPr>
              <w:jc w:val="center"/>
              <w:rPr>
                <w:rFonts w:cs="B Nazanin"/>
                <w:b w:val="0"/>
                <w:bCs w:val="0"/>
              </w:rPr>
            </w:pPr>
            <w:r w:rsidRPr="00B83EB7">
              <w:rPr>
                <w:rFonts w:cs="B Nazanin"/>
                <w:b w:val="0"/>
                <w:bCs w:val="0"/>
                <w:rtl/>
              </w:rPr>
              <w:t>موذن‌زادگان و رهدارپور</w:t>
            </w:r>
            <w:r w:rsidRPr="00B83EB7">
              <w:rPr>
                <w:rFonts w:cs="B Nazanin"/>
                <w:b w:val="0"/>
                <w:bCs w:val="0"/>
              </w:rPr>
              <w:t xml:space="preserve"> (1401/2022)</w:t>
            </w:r>
          </w:p>
        </w:tc>
        <w:tc>
          <w:tcPr>
            <w:tcW w:w="0" w:type="auto"/>
            <w:vAlign w:val="center"/>
            <w:hideMark/>
          </w:tcPr>
          <w:p w14:paraId="0D4DF772"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شفافیت هنجاری-حقوقی</w:t>
            </w:r>
            <w:r w:rsidRPr="00B83EB7">
              <w:rPr>
                <w:rFonts w:cs="B Nazanin"/>
              </w:rPr>
              <w:t xml:space="preserve">: </w:t>
            </w:r>
            <w:r w:rsidRPr="00B83EB7">
              <w:rPr>
                <w:rFonts w:cs="B Nazanin"/>
                <w:rtl/>
              </w:rPr>
              <w:t xml:space="preserve">بررسی اصل شفافیت قانون در </w:t>
            </w:r>
            <w:r w:rsidRPr="00B83EB7">
              <w:rPr>
                <w:rFonts w:cs="B Nazanin"/>
                <w:rtl/>
              </w:rPr>
              <w:lastRenderedPageBreak/>
              <w:t>دیوان اروپایی حقوق بشر و حقوق ایران</w:t>
            </w:r>
            <w:r w:rsidRPr="00B83EB7">
              <w:rPr>
                <w:rFonts w:cs="B Nazanin"/>
              </w:rPr>
              <w:t>.</w:t>
            </w:r>
          </w:p>
        </w:tc>
        <w:tc>
          <w:tcPr>
            <w:tcW w:w="0" w:type="auto"/>
            <w:vAlign w:val="center"/>
            <w:hideMark/>
          </w:tcPr>
          <w:p w14:paraId="031A7EA6"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lastRenderedPageBreak/>
              <w:t>تطبیقی-تحلیلی با بررسی رویه قضایی و قوانین داخلی</w:t>
            </w:r>
            <w:r w:rsidRPr="00B83EB7">
              <w:rPr>
                <w:rFonts w:cs="B Nazanin"/>
              </w:rPr>
              <w:t>.</w:t>
            </w:r>
          </w:p>
        </w:tc>
        <w:tc>
          <w:tcPr>
            <w:tcW w:w="0" w:type="auto"/>
            <w:vAlign w:val="center"/>
            <w:hideMark/>
          </w:tcPr>
          <w:p w14:paraId="2A795C8E"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 xml:space="preserve">شفافیت قانونی یک ضرورت حکمرانی خوب و پایه اعتبار قانون است. فقدان آن (مانند در قوانین کیفری ایران) به </w:t>
            </w:r>
            <w:r w:rsidRPr="00B83EB7">
              <w:rPr>
                <w:rFonts w:cs="B Nazanin"/>
                <w:rtl/>
              </w:rPr>
              <w:lastRenderedPageBreak/>
              <w:t>بی‌اعتمادی و نقض حقوق می‌انجامد</w:t>
            </w:r>
            <w:r w:rsidRPr="00B83EB7">
              <w:rPr>
                <w:rFonts w:cs="B Nazanin"/>
              </w:rPr>
              <w:t>.</w:t>
            </w:r>
          </w:p>
        </w:tc>
        <w:tc>
          <w:tcPr>
            <w:tcW w:w="0" w:type="auto"/>
            <w:vAlign w:val="center"/>
            <w:hideMark/>
          </w:tcPr>
          <w:p w14:paraId="0CE07A8C"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lastRenderedPageBreak/>
              <w:t xml:space="preserve">تأیید می‌کند که شفافیت (در اینجا قانونی) پیش‌شرط اعتبار نظام حقوقی است و نبود آن مستقیماً به </w:t>
            </w:r>
            <w:r w:rsidRPr="00B83EB7">
              <w:rPr>
                <w:rFonts w:cs="B Nazanin"/>
                <w:rtl/>
              </w:rPr>
              <w:lastRenderedPageBreak/>
              <w:t>ضعف اعتماد منجر می‌شود. رابطه علّی را در سطح ملی نشان می‌دهد</w:t>
            </w:r>
            <w:r w:rsidRPr="00B83EB7">
              <w:rPr>
                <w:rFonts w:cs="B Nazanin"/>
              </w:rPr>
              <w:t>.</w:t>
            </w:r>
          </w:p>
        </w:tc>
      </w:tr>
      <w:tr w:rsidR="00B83EB7" w:rsidRPr="00B83EB7" w14:paraId="15F4A125" w14:textId="77777777" w:rsidTr="00B83EB7">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6024C4E" w14:textId="77777777" w:rsidR="00B83EB7" w:rsidRPr="00B83EB7" w:rsidRDefault="00B83EB7" w:rsidP="00B83EB7">
            <w:pPr>
              <w:jc w:val="center"/>
              <w:rPr>
                <w:rFonts w:cs="B Nazanin"/>
                <w:b w:val="0"/>
                <w:bCs w:val="0"/>
              </w:rPr>
            </w:pPr>
            <w:r w:rsidRPr="00B83EB7">
              <w:rPr>
                <w:rFonts w:cs="B Nazanin"/>
                <w:b w:val="0"/>
                <w:bCs w:val="0"/>
                <w:rtl/>
              </w:rPr>
              <w:lastRenderedPageBreak/>
              <w:t>زکوی و پرتوی</w:t>
            </w:r>
            <w:r w:rsidRPr="00B83EB7">
              <w:rPr>
                <w:rFonts w:cs="B Nazanin"/>
                <w:b w:val="0"/>
                <w:bCs w:val="0"/>
              </w:rPr>
              <w:t xml:space="preserve"> (1401/2022)</w:t>
            </w:r>
          </w:p>
        </w:tc>
        <w:tc>
          <w:tcPr>
            <w:tcW w:w="0" w:type="auto"/>
            <w:vAlign w:val="center"/>
            <w:hideMark/>
          </w:tcPr>
          <w:p w14:paraId="31363011"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نقش و جایگاه نهادها</w:t>
            </w:r>
            <w:r w:rsidRPr="00B83EB7">
              <w:rPr>
                <w:rFonts w:cs="B Nazanin"/>
              </w:rPr>
              <w:t xml:space="preserve">: </w:t>
            </w:r>
            <w:r w:rsidRPr="00B83EB7">
              <w:rPr>
                <w:rFonts w:cs="B Nazanin"/>
                <w:rtl/>
              </w:rPr>
              <w:t>تحلیل جایگاه نهادهای بین‌المللی در جهان‌شمولی حقوق بشر</w:t>
            </w:r>
            <w:r w:rsidRPr="00B83EB7">
              <w:rPr>
                <w:rFonts w:cs="B Nazanin"/>
              </w:rPr>
              <w:t>.</w:t>
            </w:r>
          </w:p>
        </w:tc>
        <w:tc>
          <w:tcPr>
            <w:tcW w:w="0" w:type="auto"/>
            <w:vAlign w:val="center"/>
            <w:hideMark/>
          </w:tcPr>
          <w:p w14:paraId="06DECCF4"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نظری-تحلیلی با مرور عملکرد نهادها</w:t>
            </w:r>
            <w:r w:rsidRPr="00B83EB7">
              <w:rPr>
                <w:rFonts w:cs="B Nazanin"/>
              </w:rPr>
              <w:t>.</w:t>
            </w:r>
          </w:p>
        </w:tc>
        <w:tc>
          <w:tcPr>
            <w:tcW w:w="0" w:type="auto"/>
            <w:vAlign w:val="center"/>
            <w:hideMark/>
          </w:tcPr>
          <w:p w14:paraId="2C6958C6"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نهادهای بین‌المللی با استفاده از سازوکارهای عملی و ظرفیت‌های حقوقی می‌توانند در حمایت و ارتقای هنجارها نقش آفرین باشند</w:t>
            </w:r>
            <w:r w:rsidRPr="00B83EB7">
              <w:rPr>
                <w:rFonts w:cs="B Nazanin"/>
              </w:rPr>
              <w:t>.</w:t>
            </w:r>
          </w:p>
        </w:tc>
        <w:tc>
          <w:tcPr>
            <w:tcW w:w="0" w:type="auto"/>
            <w:vAlign w:val="center"/>
            <w:hideMark/>
          </w:tcPr>
          <w:p w14:paraId="607F7D3E"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بر نقش فعال نهادها به عنوان بازیگر اصلی تأکید دارد. موفقیت آنها در پیشبرد هنجارها (مانند حقوق بشر) به اعتبار آنها گره خورده است</w:t>
            </w:r>
            <w:r w:rsidRPr="00B83EB7">
              <w:rPr>
                <w:rFonts w:cs="B Nazanin"/>
              </w:rPr>
              <w:t>.</w:t>
            </w:r>
          </w:p>
        </w:tc>
      </w:tr>
      <w:tr w:rsidR="00B83EB7" w:rsidRPr="00B83EB7" w14:paraId="7E478F1A" w14:textId="77777777" w:rsidTr="00B83E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4D6D850" w14:textId="77777777" w:rsidR="00B83EB7" w:rsidRPr="00B83EB7" w:rsidRDefault="00B83EB7" w:rsidP="00B83EB7">
            <w:pPr>
              <w:jc w:val="center"/>
              <w:rPr>
                <w:rFonts w:cs="B Nazanin"/>
                <w:b w:val="0"/>
                <w:bCs w:val="0"/>
              </w:rPr>
            </w:pPr>
            <w:r w:rsidRPr="00B83EB7">
              <w:rPr>
                <w:rFonts w:cs="B Nazanin"/>
                <w:b w:val="0"/>
                <w:bCs w:val="0"/>
                <w:rtl/>
              </w:rPr>
              <w:t>پیشینه خارجی</w:t>
            </w:r>
          </w:p>
        </w:tc>
        <w:tc>
          <w:tcPr>
            <w:tcW w:w="0" w:type="auto"/>
            <w:vAlign w:val="center"/>
            <w:hideMark/>
          </w:tcPr>
          <w:p w14:paraId="21356708"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18BE5BF3"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59DA3C0A"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c>
          <w:tcPr>
            <w:tcW w:w="0" w:type="auto"/>
            <w:vAlign w:val="center"/>
            <w:hideMark/>
          </w:tcPr>
          <w:p w14:paraId="243E1F68"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p>
        </w:tc>
      </w:tr>
      <w:tr w:rsidR="00B83EB7" w:rsidRPr="00B83EB7" w14:paraId="5E23E08F" w14:textId="77777777" w:rsidTr="00B83EB7">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A49CCBD" w14:textId="77777777" w:rsidR="00B83EB7" w:rsidRPr="00B83EB7" w:rsidRDefault="00B83EB7" w:rsidP="00B83EB7">
            <w:pPr>
              <w:jc w:val="center"/>
              <w:rPr>
                <w:rFonts w:cs="B Nazanin"/>
                <w:b w:val="0"/>
                <w:bCs w:val="0"/>
              </w:rPr>
            </w:pPr>
            <w:r w:rsidRPr="00B83EB7">
              <w:rPr>
                <w:rFonts w:cs="B Nazanin"/>
                <w:b w:val="0"/>
                <w:bCs w:val="0"/>
              </w:rPr>
              <w:t>Kosack &amp; Fung (2014)</w:t>
            </w:r>
          </w:p>
        </w:tc>
        <w:tc>
          <w:tcPr>
            <w:tcW w:w="0" w:type="auto"/>
            <w:vAlign w:val="center"/>
            <w:hideMark/>
          </w:tcPr>
          <w:p w14:paraId="1C401E8B"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کارآمدی شفافیت</w:t>
            </w:r>
            <w:r w:rsidRPr="00B83EB7">
              <w:rPr>
                <w:rFonts w:cs="B Nazanin"/>
              </w:rPr>
              <w:t xml:space="preserve">: </w:t>
            </w:r>
            <w:r w:rsidRPr="00B83EB7">
              <w:rPr>
                <w:rFonts w:cs="B Nazanin"/>
                <w:rtl/>
              </w:rPr>
              <w:t>مرور نظام‌مند تأثیر شفافیت بر حکمرانی</w:t>
            </w:r>
            <w:r w:rsidRPr="00B83EB7">
              <w:rPr>
                <w:rFonts w:cs="B Nazanin"/>
              </w:rPr>
              <w:t>.</w:t>
            </w:r>
          </w:p>
        </w:tc>
        <w:tc>
          <w:tcPr>
            <w:tcW w:w="0" w:type="auto"/>
            <w:vAlign w:val="center"/>
            <w:hideMark/>
          </w:tcPr>
          <w:p w14:paraId="62E07098"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 xml:space="preserve">مرور ادبیات و تحلیل </w:t>
            </w:r>
            <w:r w:rsidRPr="00B83EB7">
              <w:rPr>
                <w:rFonts w:cs="B Nazanin"/>
                <w:rtl/>
                <w:lang w:bidi="fa-IR"/>
              </w:rPr>
              <w:t>۱۶</w:t>
            </w:r>
            <w:r w:rsidRPr="00B83EB7">
              <w:rPr>
                <w:rFonts w:cs="B Nazanin"/>
                <w:rtl/>
              </w:rPr>
              <w:t xml:space="preserve"> ارزیابی تجربی؛ ارائه چارچوب «پنج جهان</w:t>
            </w:r>
            <w:r w:rsidRPr="00B83EB7">
              <w:rPr>
                <w:rFonts w:cs="B Nazanin"/>
              </w:rPr>
              <w:t>».</w:t>
            </w:r>
          </w:p>
        </w:tc>
        <w:tc>
          <w:tcPr>
            <w:tcW w:w="0" w:type="auto"/>
            <w:vAlign w:val="center"/>
            <w:hideMark/>
          </w:tcPr>
          <w:p w14:paraId="574C569A"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تأثیر شفافیت غیرمستقیم و وابسته به زمینه است. موفقیت آن در گرو غلبه بر موانعی مانند عمل جمعی و مقاومت سیاسی است</w:t>
            </w:r>
            <w:r w:rsidRPr="00B83EB7">
              <w:rPr>
                <w:rFonts w:cs="B Nazanin"/>
              </w:rPr>
              <w:t>.</w:t>
            </w:r>
          </w:p>
        </w:tc>
        <w:tc>
          <w:tcPr>
            <w:tcW w:w="0" w:type="auto"/>
            <w:vAlign w:val="center"/>
            <w:hideMark/>
          </w:tcPr>
          <w:p w14:paraId="26A3348E"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استدلال می‌کند شفافیت به‌طور خودکار به اعتماد نمی‌انجامد. این دیدگاه، لزوم وجود یک متغیر میانجی (مانند اعتبار نهاد) که بتواند این موانع را کاهش دهد، تقویت می‌کند</w:t>
            </w:r>
            <w:r w:rsidRPr="00B83EB7">
              <w:rPr>
                <w:rFonts w:cs="B Nazanin"/>
              </w:rPr>
              <w:t>.</w:t>
            </w:r>
          </w:p>
        </w:tc>
      </w:tr>
      <w:tr w:rsidR="00B83EB7" w:rsidRPr="00B83EB7" w14:paraId="437FD3E6" w14:textId="77777777" w:rsidTr="00B83E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16AB7E6" w14:textId="77777777" w:rsidR="00B83EB7" w:rsidRPr="00B83EB7" w:rsidRDefault="00B83EB7" w:rsidP="00B83EB7">
            <w:pPr>
              <w:jc w:val="center"/>
              <w:rPr>
                <w:rFonts w:cs="B Nazanin"/>
                <w:b w:val="0"/>
                <w:bCs w:val="0"/>
              </w:rPr>
            </w:pPr>
            <w:r w:rsidRPr="00B83EB7">
              <w:rPr>
                <w:rFonts w:cs="B Nazanin"/>
                <w:b w:val="0"/>
                <w:bCs w:val="0"/>
              </w:rPr>
              <w:t>Tørstad (2024)</w:t>
            </w:r>
          </w:p>
        </w:tc>
        <w:tc>
          <w:tcPr>
            <w:tcW w:w="0" w:type="auto"/>
            <w:vAlign w:val="center"/>
            <w:hideMark/>
          </w:tcPr>
          <w:p w14:paraId="161DC641"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شفافیت و مشروعیت</w:t>
            </w:r>
            <w:r w:rsidRPr="00B83EB7">
              <w:rPr>
                <w:rFonts w:cs="B Nazanin"/>
              </w:rPr>
              <w:t xml:space="preserve">: </w:t>
            </w:r>
            <w:r w:rsidRPr="00B83EB7">
              <w:rPr>
                <w:rFonts w:cs="B Nazanin"/>
                <w:rtl/>
              </w:rPr>
              <w:t>آزمون تجربی رابطه شفافیت و مشروعیت در شورای امنیت</w:t>
            </w:r>
            <w:r w:rsidRPr="00B83EB7">
              <w:rPr>
                <w:rFonts w:cs="B Nazanin"/>
              </w:rPr>
              <w:t>.</w:t>
            </w:r>
          </w:p>
        </w:tc>
        <w:tc>
          <w:tcPr>
            <w:tcW w:w="0" w:type="auto"/>
            <w:vAlign w:val="center"/>
            <w:hideMark/>
          </w:tcPr>
          <w:p w14:paraId="0F4B5AF9"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تحلیل محتوای طولی کمی</w:t>
            </w:r>
            <w:r w:rsidRPr="00B83EB7">
              <w:rPr>
                <w:rFonts w:cs="B Nazanin"/>
              </w:rPr>
              <w:t xml:space="preserve"> (</w:t>
            </w:r>
            <w:r w:rsidRPr="00B83EB7">
              <w:rPr>
                <w:rFonts w:cs="B Nazanin"/>
                <w:rtl/>
                <w:lang w:bidi="fa-IR"/>
              </w:rPr>
              <w:t>۴۳۰۳</w:t>
            </w:r>
            <w:r w:rsidRPr="00B83EB7">
              <w:rPr>
                <w:rFonts w:cs="B Nazanin"/>
              </w:rPr>
              <w:t xml:space="preserve"> </w:t>
            </w:r>
            <w:r w:rsidRPr="00B83EB7">
              <w:rPr>
                <w:rFonts w:cs="B Nazanin"/>
                <w:rtl/>
              </w:rPr>
              <w:t>بیانیه در مجمع عمومی</w:t>
            </w:r>
            <w:r w:rsidRPr="00B83EB7">
              <w:rPr>
                <w:rFonts w:cs="B Nazanin"/>
              </w:rPr>
              <w:t xml:space="preserve"> UN).</w:t>
            </w:r>
          </w:p>
        </w:tc>
        <w:tc>
          <w:tcPr>
            <w:tcW w:w="0" w:type="auto"/>
            <w:vAlign w:val="center"/>
            <w:hideMark/>
          </w:tcPr>
          <w:p w14:paraId="58EDAE24"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افزایش صرف شفافیت رویه‌ای به تنهایی برای افزایش مشروعیت کافی نیست</w:t>
            </w:r>
            <w:r w:rsidRPr="00B83EB7">
              <w:rPr>
                <w:rFonts w:cs="B Nazanin"/>
              </w:rPr>
              <w:t xml:space="preserve">. </w:t>
            </w:r>
            <w:r w:rsidRPr="00B83EB7">
              <w:rPr>
                <w:rFonts w:cs="B Nazanin"/>
                <w:rtl/>
              </w:rPr>
              <w:t>مشارکت مؤثر عاملی مکمل و احتمالاً قوی‌تر است</w:t>
            </w:r>
            <w:r w:rsidRPr="00B83EB7">
              <w:rPr>
                <w:rFonts w:cs="B Nazanin"/>
              </w:rPr>
              <w:t>.</w:t>
            </w:r>
          </w:p>
        </w:tc>
        <w:tc>
          <w:tcPr>
            <w:tcW w:w="0" w:type="auto"/>
            <w:vAlign w:val="center"/>
            <w:hideMark/>
          </w:tcPr>
          <w:p w14:paraId="313E70F2" w14:textId="77777777" w:rsidR="00B83EB7" w:rsidRPr="00B83EB7" w:rsidRDefault="00B83EB7" w:rsidP="00B83EB7">
            <w:pPr>
              <w:jc w:val="center"/>
              <w:cnfStyle w:val="000000100000" w:firstRow="0" w:lastRow="0" w:firstColumn="0" w:lastColumn="0" w:oddVBand="0" w:evenVBand="0" w:oddHBand="1" w:evenHBand="0" w:firstRowFirstColumn="0" w:firstRowLastColumn="0" w:lastRowFirstColumn="0" w:lastRowLastColumn="0"/>
              <w:rPr>
                <w:rFonts w:cs="B Nazanin"/>
              </w:rPr>
            </w:pPr>
            <w:r w:rsidRPr="00B83EB7">
              <w:rPr>
                <w:rFonts w:cs="B Nazanin"/>
                <w:rtl/>
              </w:rPr>
              <w:t>شاهدی تجربی ارائه می‌دهد که شفافیت شرط لازم اما ناکافی برای اعتبار (مشروعیت) است. بر پیچیدگی رابطه تأکید کرده و نقش متغیرهای سوم (مانند مشارکت) را برجسته می‌سازد</w:t>
            </w:r>
            <w:r w:rsidRPr="00B83EB7">
              <w:rPr>
                <w:rFonts w:cs="B Nazanin"/>
              </w:rPr>
              <w:t>.</w:t>
            </w:r>
          </w:p>
        </w:tc>
      </w:tr>
      <w:tr w:rsidR="00B83EB7" w:rsidRPr="00B83EB7" w14:paraId="38657CC2" w14:textId="77777777" w:rsidTr="00B83EB7">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9F0EC2F" w14:textId="77777777" w:rsidR="00B83EB7" w:rsidRPr="00B83EB7" w:rsidRDefault="00B83EB7" w:rsidP="00B83EB7">
            <w:pPr>
              <w:jc w:val="center"/>
              <w:rPr>
                <w:rFonts w:cs="B Nazanin"/>
                <w:b w:val="0"/>
                <w:bCs w:val="0"/>
              </w:rPr>
            </w:pPr>
            <w:r w:rsidRPr="00B83EB7">
              <w:rPr>
                <w:rFonts w:cs="B Nazanin"/>
                <w:b w:val="0"/>
                <w:bCs w:val="0"/>
              </w:rPr>
              <w:t>Koreh &amp; Mandelkern (2024)</w:t>
            </w:r>
          </w:p>
        </w:tc>
        <w:tc>
          <w:tcPr>
            <w:tcW w:w="0" w:type="auto"/>
            <w:vAlign w:val="center"/>
            <w:hideMark/>
          </w:tcPr>
          <w:p w14:paraId="4AA18171"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گونه‌شناسی اعتبار</w:t>
            </w:r>
            <w:r w:rsidRPr="00B83EB7">
              <w:rPr>
                <w:rFonts w:cs="B Nazanin"/>
              </w:rPr>
              <w:t xml:space="preserve">: </w:t>
            </w:r>
            <w:r w:rsidRPr="00B83EB7">
              <w:rPr>
                <w:rFonts w:cs="B Nazanin"/>
                <w:rtl/>
              </w:rPr>
              <w:t>ارائه چارچوب «اعتبار بازار» در مقابل «اعتبار اجتماعی</w:t>
            </w:r>
            <w:r w:rsidRPr="00B83EB7">
              <w:rPr>
                <w:rFonts w:cs="B Nazanin"/>
              </w:rPr>
              <w:t>».</w:t>
            </w:r>
          </w:p>
        </w:tc>
        <w:tc>
          <w:tcPr>
            <w:tcW w:w="0" w:type="auto"/>
            <w:vAlign w:val="center"/>
            <w:hideMark/>
          </w:tcPr>
          <w:p w14:paraId="30EFB8FF"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نظری-تاریخی با ارائه مطالعات موردی</w:t>
            </w:r>
            <w:r w:rsidRPr="00B83EB7">
              <w:rPr>
                <w:rFonts w:cs="B Nazanin"/>
              </w:rPr>
              <w:t>.</w:t>
            </w:r>
          </w:p>
        </w:tc>
        <w:tc>
          <w:tcPr>
            <w:tcW w:w="0" w:type="auto"/>
            <w:vAlign w:val="center"/>
            <w:hideMark/>
          </w:tcPr>
          <w:p w14:paraId="7798EC85"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اعتبار یک مفهوم یکپارچه نیست؛ گونه‌های متفاوت (و گاه متضاد) اعتبار (بازاری/اجتماعی) وجود دارد که اولویت‌دادن به یکی می‌تواند به دیگری آسیب بزند</w:t>
            </w:r>
            <w:r w:rsidRPr="00B83EB7">
              <w:rPr>
                <w:rFonts w:cs="B Nazanin"/>
              </w:rPr>
              <w:t>.</w:t>
            </w:r>
          </w:p>
        </w:tc>
        <w:tc>
          <w:tcPr>
            <w:tcW w:w="0" w:type="auto"/>
            <w:vAlign w:val="center"/>
            <w:hideMark/>
          </w:tcPr>
          <w:p w14:paraId="40B69B02" w14:textId="77777777" w:rsidR="00B83EB7" w:rsidRPr="00B83EB7" w:rsidRDefault="00B83EB7" w:rsidP="00B83EB7">
            <w:pPr>
              <w:jc w:val="center"/>
              <w:cnfStyle w:val="000000000000" w:firstRow="0" w:lastRow="0" w:firstColumn="0" w:lastColumn="0" w:oddVBand="0" w:evenVBand="0" w:oddHBand="0" w:evenHBand="0" w:firstRowFirstColumn="0" w:firstRowLastColumn="0" w:lastRowFirstColumn="0" w:lastRowLastColumn="0"/>
              <w:rPr>
                <w:rFonts w:cs="B Nazanin"/>
              </w:rPr>
            </w:pPr>
            <w:r w:rsidRPr="00B83EB7">
              <w:rPr>
                <w:rFonts w:cs="B Nazanin"/>
                <w:rtl/>
              </w:rPr>
              <w:t>مفهوم اعتبار را پیچیده و چندبعدی می‌کند</w:t>
            </w:r>
            <w:r w:rsidRPr="00B83EB7">
              <w:rPr>
                <w:rFonts w:cs="B Nazanin"/>
              </w:rPr>
              <w:t xml:space="preserve">. </w:t>
            </w:r>
            <w:r w:rsidRPr="00B83EB7">
              <w:rPr>
                <w:rFonts w:cs="B Nazanin"/>
                <w:rtl/>
              </w:rPr>
              <w:t>به پژوهشگر اجازه می‌دهد تحلیل کند که شفافیت بین‌المللی ممکن است کدام «گونه» از اعتبار یک نهاد را تقویت کند و این انتخاب چگونه به طور گزینشی بر اعتماد گروه‌های مختلف دولت‌ها تأثیر می‌گذارد</w:t>
            </w:r>
            <w:r w:rsidRPr="00B83EB7">
              <w:rPr>
                <w:rFonts w:cs="B Nazanin"/>
              </w:rPr>
              <w:t>.</w:t>
            </w:r>
          </w:p>
        </w:tc>
      </w:tr>
    </w:tbl>
    <w:p w14:paraId="2CEF9AA2" w14:textId="77777777" w:rsidR="00E94381" w:rsidRPr="00E94381" w:rsidRDefault="00E94381" w:rsidP="003852B5">
      <w:pPr>
        <w:pStyle w:val="Subtitle"/>
        <w:spacing w:line="276" w:lineRule="auto"/>
        <w:ind w:left="-431" w:right="90" w:firstLine="0"/>
        <w:jc w:val="both"/>
        <w:rPr>
          <w:rFonts w:ascii="Times New Roman" w:hAnsi="Times New Roman" w:cs="B Nazanin"/>
          <w:color w:val="000000" w:themeColor="text1"/>
          <w:sz w:val="24"/>
          <w:szCs w:val="24"/>
          <w:rtl/>
        </w:rPr>
      </w:pPr>
    </w:p>
    <w:p w14:paraId="333AF9BB" w14:textId="51DD2C0C" w:rsidR="00CE0D9D" w:rsidRPr="00E94381" w:rsidRDefault="00CE0D9D" w:rsidP="003852B5">
      <w:pPr>
        <w:pStyle w:val="Subtitle"/>
        <w:spacing w:line="276" w:lineRule="auto"/>
        <w:ind w:left="-431" w:right="90" w:firstLine="0"/>
        <w:jc w:val="both"/>
        <w:rPr>
          <w:rFonts w:ascii="Times New Roman" w:hAnsi="Times New Roman" w:cs="B Nazanin"/>
          <w:color w:val="000000" w:themeColor="text1"/>
          <w:sz w:val="24"/>
          <w:szCs w:val="24"/>
          <w:rtl/>
        </w:rPr>
      </w:pPr>
      <w:r w:rsidRPr="00E94381">
        <w:rPr>
          <w:rFonts w:ascii="Times New Roman" w:hAnsi="Times New Roman" w:cs="B Nazanin" w:hint="cs"/>
          <w:color w:val="000000" w:themeColor="text1"/>
          <w:sz w:val="24"/>
          <w:szCs w:val="24"/>
          <w:rtl/>
        </w:rPr>
        <w:t>شکاف پژوهشی تحقیق</w:t>
      </w:r>
    </w:p>
    <w:p w14:paraId="111043D4" w14:textId="33414E35" w:rsidR="00CE0D9D" w:rsidRPr="009D52B4" w:rsidRDefault="00E94381" w:rsidP="003852B5">
      <w:pPr>
        <w:pStyle w:val="Subtitle"/>
        <w:spacing w:line="276" w:lineRule="auto"/>
        <w:ind w:left="-431" w:right="90" w:firstLine="0"/>
        <w:jc w:val="both"/>
        <w:rPr>
          <w:rFonts w:ascii="Times New Roman" w:hAnsi="Times New Roman" w:cs="B Nazanin"/>
          <w:b w:val="0"/>
          <w:bCs w:val="0"/>
          <w:color w:val="000000" w:themeColor="text1"/>
          <w:sz w:val="24"/>
          <w:szCs w:val="24"/>
          <w:rtl/>
        </w:rPr>
      </w:pPr>
      <w:r w:rsidRPr="00E94381">
        <w:rPr>
          <w:rFonts w:ascii="Times New Roman" w:hAnsi="Times New Roman" w:cs="B Nazanin"/>
          <w:b w:val="0"/>
          <w:bCs w:val="0"/>
          <w:color w:val="000000" w:themeColor="text1"/>
          <w:sz w:val="24"/>
          <w:szCs w:val="24"/>
          <w:rtl/>
        </w:rPr>
        <w:t>با وجود غنا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ادب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ات</w:t>
      </w:r>
      <w:r w:rsidRPr="00E94381">
        <w:rPr>
          <w:rFonts w:ascii="Times New Roman" w:hAnsi="Times New Roman" w:cs="B Nazanin"/>
          <w:b w:val="0"/>
          <w:bCs w:val="0"/>
          <w:color w:val="000000" w:themeColor="text1"/>
          <w:sz w:val="24"/>
          <w:szCs w:val="24"/>
          <w:rtl/>
        </w:rPr>
        <w:t xml:space="preserve"> موجود در حوزه‌ها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اعتبار نهادها و اعتماد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w:t>
      </w:r>
      <w:r w:rsidRPr="00E94381">
        <w:rPr>
          <w:rFonts w:ascii="Times New Roman" w:hAnsi="Times New Roman" w:cs="B Nazanin"/>
          <w:b w:val="0"/>
          <w:bCs w:val="0"/>
          <w:color w:val="000000" w:themeColor="text1"/>
          <w:sz w:val="24"/>
          <w:szCs w:val="24"/>
          <w:rtl/>
        </w:rPr>
        <w:t xml:space="preserve"> شکاف نظر</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و تجرب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قابل توجه در ارتباط منطق</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و آزمون نظام‌مند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سه مفهوم در سطح نظام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sidRPr="00E94381">
        <w:rPr>
          <w:rFonts w:ascii="Times New Roman" w:hAnsi="Times New Roman" w:cs="B Nazanin"/>
          <w:b w:val="0"/>
          <w:bCs w:val="0"/>
          <w:color w:val="000000" w:themeColor="text1"/>
          <w:sz w:val="24"/>
          <w:szCs w:val="24"/>
          <w:rtl/>
        </w:rPr>
        <w:t xml:space="preserve"> مشاهده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شود</w:t>
      </w:r>
      <w:r w:rsidRPr="00E94381">
        <w:rPr>
          <w:rFonts w:ascii="Times New Roman" w:hAnsi="Times New Roman" w:cs="B Nazanin"/>
          <w:b w:val="0"/>
          <w:bCs w:val="0"/>
          <w:color w:val="000000" w:themeColor="text1"/>
          <w:sz w:val="24"/>
          <w:szCs w:val="24"/>
          <w:rtl/>
        </w:rPr>
        <w:t>. مطالعات پ</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ش</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عمدتاً به بررس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دوسو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ه</w:t>
      </w:r>
      <w:r w:rsidRPr="00E94381">
        <w:rPr>
          <w:rFonts w:ascii="Times New Roman" w:hAnsi="Times New Roman" w:cs="B Nazanin"/>
          <w:b w:val="0"/>
          <w:bCs w:val="0"/>
          <w:color w:val="000000" w:themeColor="text1"/>
          <w:sz w:val="24"/>
          <w:szCs w:val="24"/>
          <w:rtl/>
        </w:rPr>
        <w:t xml:space="preserve">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متغ</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رها</w:t>
      </w:r>
      <w:r w:rsidRPr="00E94381">
        <w:rPr>
          <w:rFonts w:ascii="Times New Roman" w:hAnsi="Times New Roman" w:cs="B Nazanin"/>
          <w:b w:val="0"/>
          <w:bCs w:val="0"/>
          <w:color w:val="000000" w:themeColor="text1"/>
          <w:sz w:val="24"/>
          <w:szCs w:val="24"/>
          <w:rtl/>
        </w:rPr>
        <w:t xml:space="preserve"> (مانند تأث</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w:t>
      </w:r>
      <w:r w:rsidRPr="00E94381">
        <w:rPr>
          <w:rFonts w:ascii="Times New Roman" w:hAnsi="Times New Roman" w:cs="B Nazanin"/>
          <w:b w:val="0"/>
          <w:bCs w:val="0"/>
          <w:color w:val="000000" w:themeColor="text1"/>
          <w:sz w:val="24"/>
          <w:szCs w:val="24"/>
          <w:rtl/>
        </w:rPr>
        <w:t xml:space="preserve">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بر اعتماد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w:t>
      </w:r>
      <w:r w:rsidRPr="00E94381">
        <w:rPr>
          <w:rFonts w:ascii="Times New Roman" w:hAnsi="Times New Roman" w:cs="B Nazanin"/>
          <w:b w:val="0"/>
          <w:bCs w:val="0"/>
          <w:color w:val="000000" w:themeColor="text1"/>
          <w:sz w:val="24"/>
          <w:szCs w:val="24"/>
          <w:rtl/>
        </w:rPr>
        <w:t xml:space="preserve"> رابطه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و مشروع</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در چارچوب‌ها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داخل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w:t>
      </w:r>
      <w:r w:rsidRPr="00E94381">
        <w:rPr>
          <w:rFonts w:ascii="Times New Roman" w:hAnsi="Times New Roman" w:cs="B Nazanin"/>
          <w:b w:val="0"/>
          <w:bCs w:val="0"/>
          <w:color w:val="000000" w:themeColor="text1"/>
          <w:sz w:val="24"/>
          <w:szCs w:val="24"/>
          <w:rtl/>
        </w:rPr>
        <w:t xml:space="preserve"> نهادها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خاص پرداخته‌اند، بدون آنکه مس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w:t>
      </w:r>
      <w:r w:rsidRPr="00E94381">
        <w:rPr>
          <w:rFonts w:ascii="Times New Roman" w:hAnsi="Times New Roman" w:cs="B Nazanin"/>
          <w:b w:val="0"/>
          <w:bCs w:val="0"/>
          <w:color w:val="000000" w:themeColor="text1"/>
          <w:sz w:val="24"/>
          <w:szCs w:val="24"/>
          <w:rtl/>
        </w:rPr>
        <w:t xml:space="preserve"> علّ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کامل و سازوکار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انج</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که از رهگذر آن،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حقوق</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نها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تاً</w:t>
      </w:r>
      <w:r w:rsidRPr="00E94381">
        <w:rPr>
          <w:rFonts w:ascii="Times New Roman" w:hAnsi="Times New Roman" w:cs="B Nazanin"/>
          <w:b w:val="0"/>
          <w:bCs w:val="0"/>
          <w:color w:val="000000" w:themeColor="text1"/>
          <w:sz w:val="24"/>
          <w:szCs w:val="24"/>
          <w:rtl/>
        </w:rPr>
        <w:t xml:space="preserve"> به اعتماد متقابل دولتها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انجامد</w:t>
      </w:r>
      <w:r w:rsidRPr="00E94381">
        <w:rPr>
          <w:rFonts w:ascii="Times New Roman" w:hAnsi="Times New Roman" w:cs="B Nazanin"/>
          <w:b w:val="0"/>
          <w:bCs w:val="0"/>
          <w:color w:val="000000" w:themeColor="text1"/>
          <w:sz w:val="24"/>
          <w:szCs w:val="24"/>
          <w:rtl/>
        </w:rPr>
        <w:t xml:space="preserve"> را ترس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م</w:t>
      </w:r>
      <w:r w:rsidRPr="00E94381">
        <w:rPr>
          <w:rFonts w:ascii="Times New Roman" w:hAnsi="Times New Roman" w:cs="B Nazanin"/>
          <w:b w:val="0"/>
          <w:bCs w:val="0"/>
          <w:color w:val="000000" w:themeColor="text1"/>
          <w:sz w:val="24"/>
          <w:szCs w:val="24"/>
          <w:rtl/>
        </w:rPr>
        <w:t xml:space="preserve"> و آزمون کنند. به‌و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ژه،</w:t>
      </w:r>
      <w:r w:rsidRPr="00E94381">
        <w:rPr>
          <w:rFonts w:ascii="Times New Roman" w:hAnsi="Times New Roman" w:cs="B Nazanin"/>
          <w:b w:val="0"/>
          <w:bCs w:val="0"/>
          <w:color w:val="000000" w:themeColor="text1"/>
          <w:sz w:val="24"/>
          <w:szCs w:val="24"/>
          <w:rtl/>
        </w:rPr>
        <w:t xml:space="preserve"> ادب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ات</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eastAsia"/>
          <w:b w:val="0"/>
          <w:bCs w:val="0"/>
          <w:color w:val="000000" w:themeColor="text1"/>
          <w:sz w:val="24"/>
          <w:szCs w:val="24"/>
          <w:rtl/>
        </w:rPr>
        <w:t>غالب،</w:t>
      </w:r>
      <w:r w:rsidRPr="00E94381">
        <w:rPr>
          <w:rFonts w:ascii="Times New Roman" w:hAnsi="Times New Roman" w:cs="B Nazanin"/>
          <w:b w:val="0"/>
          <w:bCs w:val="0"/>
          <w:color w:val="000000" w:themeColor="text1"/>
          <w:sz w:val="24"/>
          <w:szCs w:val="24"/>
          <w:rtl/>
        </w:rPr>
        <w:t xml:space="preserve"> «اعتبار نهادها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w:t>
      </w:r>
      <w:r w:rsidRPr="00E94381">
        <w:rPr>
          <w:rFonts w:ascii="Times New Roman" w:hAnsi="Times New Roman" w:cs="B Nazanin"/>
          <w:b w:val="0"/>
          <w:bCs w:val="0"/>
          <w:color w:val="000000" w:themeColor="text1"/>
          <w:sz w:val="24"/>
          <w:szCs w:val="24"/>
          <w:rtl/>
        </w:rPr>
        <w:t xml:space="preserve"> را اغلب به عنوان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w:t>
      </w:r>
      <w:r w:rsidRPr="00E94381">
        <w:rPr>
          <w:rFonts w:ascii="Times New Roman" w:hAnsi="Times New Roman" w:cs="B Nazanin"/>
          <w:b w:val="0"/>
          <w:bCs w:val="0"/>
          <w:color w:val="000000" w:themeColor="text1"/>
          <w:sz w:val="24"/>
          <w:szCs w:val="24"/>
          <w:rtl/>
        </w:rPr>
        <w:t xml:space="preserve"> مفهوم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کپارچه</w:t>
      </w:r>
      <w:r w:rsidRPr="00E94381">
        <w:rPr>
          <w:rFonts w:ascii="Times New Roman" w:hAnsi="Times New Roman" w:cs="B Nazanin"/>
          <w:b w:val="0"/>
          <w:bCs w:val="0"/>
          <w:color w:val="000000" w:themeColor="text1"/>
          <w:sz w:val="24"/>
          <w:szCs w:val="24"/>
          <w:rtl/>
        </w:rPr>
        <w:t xml:space="preserve"> و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ستا</w:t>
      </w:r>
      <w:r w:rsidRPr="00E94381">
        <w:rPr>
          <w:rFonts w:ascii="Times New Roman" w:hAnsi="Times New Roman" w:cs="B Nazanin"/>
          <w:b w:val="0"/>
          <w:bCs w:val="0"/>
          <w:color w:val="000000" w:themeColor="text1"/>
          <w:sz w:val="24"/>
          <w:szCs w:val="24"/>
          <w:rtl/>
        </w:rPr>
        <w:t xml:space="preserve"> در نظر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گ</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رد،</w:t>
      </w:r>
      <w:r w:rsidRPr="00E94381">
        <w:rPr>
          <w:rFonts w:ascii="Times New Roman" w:hAnsi="Times New Roman" w:cs="B Nazanin"/>
          <w:b w:val="0"/>
          <w:bCs w:val="0"/>
          <w:color w:val="000000" w:themeColor="text1"/>
          <w:sz w:val="24"/>
          <w:szCs w:val="24"/>
          <w:rtl/>
        </w:rPr>
        <w:t xml:space="preserve"> در حال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که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افته‌ها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نو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همچون چارچوب «گونه‌ها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اعتبار» (کوره و مندلکرن، </w:t>
      </w:r>
      <w:r w:rsidRPr="00E94381">
        <w:rPr>
          <w:rFonts w:ascii="Times New Roman" w:hAnsi="Times New Roman" w:cs="B Nazanin"/>
          <w:b w:val="0"/>
          <w:bCs w:val="0"/>
          <w:color w:val="000000" w:themeColor="text1"/>
          <w:sz w:val="24"/>
          <w:szCs w:val="24"/>
          <w:rtl/>
          <w:lang w:bidi="fa-IR"/>
        </w:rPr>
        <w:t xml:space="preserve">۲۰۲۴) </w:t>
      </w:r>
      <w:r w:rsidRPr="00E94381">
        <w:rPr>
          <w:rFonts w:ascii="Times New Roman" w:hAnsi="Times New Roman" w:cs="B Nazanin"/>
          <w:b w:val="0"/>
          <w:bCs w:val="0"/>
          <w:color w:val="000000" w:themeColor="text1"/>
          <w:sz w:val="24"/>
          <w:szCs w:val="24"/>
          <w:rtl/>
        </w:rPr>
        <w:t>به‌وضوح نشان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دهند</w:t>
      </w:r>
      <w:r w:rsidRPr="00E94381">
        <w:rPr>
          <w:rFonts w:ascii="Times New Roman" w:hAnsi="Times New Roman" w:cs="B Nazanin"/>
          <w:b w:val="0"/>
          <w:bCs w:val="0"/>
          <w:color w:val="000000" w:themeColor="text1"/>
          <w:sz w:val="24"/>
          <w:szCs w:val="24"/>
          <w:rtl/>
        </w:rPr>
        <w:t xml:space="preserve"> که اعتبار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تواند</w:t>
      </w:r>
      <w:r w:rsidRPr="00E94381">
        <w:rPr>
          <w:rFonts w:ascii="Times New Roman" w:hAnsi="Times New Roman" w:cs="B Nazanin"/>
          <w:b w:val="0"/>
          <w:bCs w:val="0"/>
          <w:color w:val="000000" w:themeColor="text1"/>
          <w:sz w:val="24"/>
          <w:szCs w:val="24"/>
          <w:rtl/>
        </w:rPr>
        <w:t xml:space="preserve"> ذاتاً چندبعد</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w:t>
      </w:r>
      <w:r w:rsidRPr="00E94381">
        <w:rPr>
          <w:rFonts w:ascii="Times New Roman" w:hAnsi="Times New Roman" w:cs="B Nazanin"/>
          <w:b w:val="0"/>
          <w:bCs w:val="0"/>
          <w:color w:val="000000" w:themeColor="text1"/>
          <w:sz w:val="24"/>
          <w:szCs w:val="24"/>
          <w:rtl/>
        </w:rPr>
        <w:t xml:space="preserve"> پو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w:t>
      </w:r>
      <w:r w:rsidRPr="00E94381">
        <w:rPr>
          <w:rFonts w:ascii="Times New Roman" w:hAnsi="Times New Roman" w:cs="B Nazanin"/>
          <w:b w:val="0"/>
          <w:bCs w:val="0"/>
          <w:color w:val="000000" w:themeColor="text1"/>
          <w:sz w:val="24"/>
          <w:szCs w:val="24"/>
          <w:rtl/>
        </w:rPr>
        <w:t xml:space="preserve"> و حت</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متعارض باشد. از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منظر،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پرسش اساس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بدون پاسخ مانده است که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حقوق</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sidRPr="00E94381">
        <w:rPr>
          <w:rFonts w:ascii="Times New Roman" w:hAnsi="Times New Roman" w:cs="B Nazanin" w:hint="cs"/>
          <w:b w:val="0"/>
          <w:bCs w:val="0"/>
          <w:color w:val="000000" w:themeColor="text1"/>
          <w:sz w:val="24"/>
          <w:szCs w:val="24"/>
          <w:rtl/>
        </w:rPr>
        <w:t>ی</w:t>
      </w:r>
      <w:r>
        <w:rPr>
          <w:rFonts w:cs="Arial" w:hint="cs"/>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به‌عنوان</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w:t>
      </w:r>
      <w:r w:rsidRPr="00E94381">
        <w:rPr>
          <w:rFonts w:ascii="Times New Roman" w:hAnsi="Times New Roman" w:cs="B Nazanin"/>
          <w:b w:val="0"/>
          <w:bCs w:val="0"/>
          <w:color w:val="000000" w:themeColor="text1"/>
          <w:sz w:val="24"/>
          <w:szCs w:val="24"/>
          <w:rtl/>
        </w:rPr>
        <w:t xml:space="preserve"> اصل هنجار</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و مجموع‌ا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از سازوکارها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عمل</w:t>
      </w:r>
      <w:r w:rsidRPr="00E94381">
        <w:rPr>
          <w:rFonts w:ascii="Times New Roman" w:hAnsi="Times New Roman" w:cs="B Nazanin" w:hint="cs"/>
          <w:b w:val="0"/>
          <w:bCs w:val="0"/>
          <w:color w:val="000000" w:themeColor="text1"/>
          <w:sz w:val="24"/>
          <w:szCs w:val="24"/>
          <w:rtl/>
        </w:rPr>
        <w:t>ی</w:t>
      </w:r>
      <w:r>
        <w:rPr>
          <w:rFonts w:cs="Arial" w:hint="cs"/>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ابتدا</w:t>
      </w:r>
      <w:r w:rsidRPr="00E94381">
        <w:rPr>
          <w:rFonts w:ascii="Times New Roman" w:hAnsi="Times New Roman" w:cs="B Nazanin"/>
          <w:b w:val="0"/>
          <w:bCs w:val="0"/>
          <w:color w:val="000000" w:themeColor="text1"/>
          <w:sz w:val="24"/>
          <w:szCs w:val="24"/>
          <w:rtl/>
        </w:rPr>
        <w:t xml:space="preserve"> کدام بُعد از ابعاد اعتبار </w:t>
      </w:r>
      <w:r w:rsidRPr="00E94381">
        <w:rPr>
          <w:rFonts w:ascii="Times New Roman" w:hAnsi="Times New Roman" w:cs="B Nazanin" w:hint="cs"/>
          <w:b w:val="0"/>
          <w:bCs w:val="0"/>
          <w:color w:val="000000" w:themeColor="text1"/>
          <w:sz w:val="24"/>
          <w:szCs w:val="24"/>
          <w:rtl/>
        </w:rPr>
        <w:lastRenderedPageBreak/>
        <w:t>ی</w:t>
      </w:r>
      <w:r w:rsidRPr="00E94381">
        <w:rPr>
          <w:rFonts w:ascii="Times New Roman" w:hAnsi="Times New Roman" w:cs="B Nazanin" w:hint="eastAsia"/>
          <w:b w:val="0"/>
          <w:bCs w:val="0"/>
          <w:color w:val="000000" w:themeColor="text1"/>
          <w:sz w:val="24"/>
          <w:szCs w:val="24"/>
          <w:rtl/>
        </w:rPr>
        <w:t>ک</w:t>
      </w:r>
      <w:r w:rsidRPr="00E94381">
        <w:rPr>
          <w:rFonts w:ascii="Times New Roman" w:hAnsi="Times New Roman" w:cs="B Nazanin"/>
          <w:b w:val="0"/>
          <w:bCs w:val="0"/>
          <w:color w:val="000000" w:themeColor="text1"/>
          <w:sz w:val="24"/>
          <w:szCs w:val="24"/>
          <w:rtl/>
        </w:rPr>
        <w:t xml:space="preserve"> نهاد (اعتبار مبتن</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بر</w:t>
      </w:r>
      <w:r w:rsidRPr="00E94381">
        <w:rPr>
          <w:rFonts w:ascii="Times New Roman" w:hAnsi="Times New Roman" w:cs="B Nazanin"/>
          <w:b w:val="0"/>
          <w:bCs w:val="0"/>
          <w:color w:val="000000" w:themeColor="text1"/>
          <w:sz w:val="24"/>
          <w:szCs w:val="24"/>
          <w:rtl/>
        </w:rPr>
        <w:t xml:space="preserve"> بازار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w:t>
      </w:r>
      <w:r w:rsidRPr="00E94381">
        <w:rPr>
          <w:rFonts w:ascii="Times New Roman" w:hAnsi="Times New Roman" w:cs="B Nazanin"/>
          <w:b w:val="0"/>
          <w:bCs w:val="0"/>
          <w:color w:val="000000" w:themeColor="text1"/>
          <w:sz w:val="24"/>
          <w:szCs w:val="24"/>
          <w:rtl/>
        </w:rPr>
        <w:t xml:space="preserve"> اعتبار مبتن</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بر</w:t>
      </w:r>
      <w:r w:rsidRPr="00E94381">
        <w:rPr>
          <w:rFonts w:ascii="Times New Roman" w:hAnsi="Times New Roman" w:cs="B Nazanin"/>
          <w:b w:val="0"/>
          <w:bCs w:val="0"/>
          <w:color w:val="000000" w:themeColor="text1"/>
          <w:sz w:val="24"/>
          <w:szCs w:val="24"/>
          <w:rtl/>
        </w:rPr>
        <w:t xml:space="preserve"> اجتماع/توسعه) را تقو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کند</w:t>
      </w:r>
      <w:r w:rsidRPr="00E94381">
        <w:rPr>
          <w:rFonts w:ascii="Times New Roman" w:hAnsi="Times New Roman" w:cs="B Nazanin"/>
          <w:b w:val="0"/>
          <w:bCs w:val="0"/>
          <w:color w:val="000000" w:themeColor="text1"/>
          <w:sz w:val="24"/>
          <w:szCs w:val="24"/>
          <w:rtl/>
        </w:rPr>
        <w:t xml:space="preserve"> و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تقو</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گز</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نش</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eastAsia"/>
          <w:b w:val="0"/>
          <w:bCs w:val="0"/>
          <w:color w:val="000000" w:themeColor="text1"/>
          <w:sz w:val="24"/>
          <w:szCs w:val="24"/>
          <w:rtl/>
        </w:rPr>
        <w:t>چگونه</w:t>
      </w:r>
      <w:r w:rsidRPr="00E94381">
        <w:rPr>
          <w:rFonts w:ascii="Times New Roman" w:hAnsi="Times New Roman" w:cs="B Nazanin"/>
          <w:b w:val="0"/>
          <w:bCs w:val="0"/>
          <w:color w:val="000000" w:themeColor="text1"/>
          <w:sz w:val="24"/>
          <w:szCs w:val="24"/>
          <w:rtl/>
        </w:rPr>
        <w:t xml:space="preserve"> و با چه شدت</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بر قضاوت دولتها</w:t>
      </w:r>
      <w:r>
        <w:rPr>
          <w:rFonts w:cs="Arial" w:hint="cs"/>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با</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توجه</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به</w:t>
      </w:r>
      <w:r w:rsidRPr="00E94381">
        <w:rPr>
          <w:rFonts w:ascii="Times New Roman" w:hAnsi="Times New Roman" w:cs="B Nazanin"/>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موقعی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و ترج</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حات</w:t>
      </w:r>
      <w:r w:rsidRPr="00E94381">
        <w:rPr>
          <w:rFonts w:ascii="Times New Roman" w:hAnsi="Times New Roman" w:cs="B Nazanin"/>
          <w:b w:val="0"/>
          <w:bCs w:val="0"/>
          <w:color w:val="000000" w:themeColor="text1"/>
          <w:sz w:val="24"/>
          <w:szCs w:val="24"/>
          <w:rtl/>
        </w:rPr>
        <w:t xml:space="preserve"> متفاوتشان در نظام 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ن‌الملل</w:t>
      </w:r>
      <w:r>
        <w:rPr>
          <w:rFonts w:cs="Arial" w:hint="cs"/>
          <w:b w:val="0"/>
          <w:bCs w:val="0"/>
          <w:color w:val="000000" w:themeColor="text1"/>
          <w:sz w:val="24"/>
          <w:szCs w:val="24"/>
          <w:rtl/>
        </w:rPr>
        <w:t xml:space="preserve"> </w:t>
      </w:r>
      <w:r w:rsidRPr="00E94381">
        <w:rPr>
          <w:rFonts w:ascii="Times New Roman" w:hAnsi="Times New Roman" w:cs="B Nazanin" w:hint="cs"/>
          <w:b w:val="0"/>
          <w:bCs w:val="0"/>
          <w:color w:val="000000" w:themeColor="text1"/>
          <w:sz w:val="24"/>
          <w:szCs w:val="24"/>
          <w:rtl/>
        </w:rPr>
        <w:t>در</w:t>
      </w:r>
      <w:r w:rsidRPr="00E94381">
        <w:rPr>
          <w:rFonts w:ascii="Times New Roman" w:hAnsi="Times New Roman" w:cs="B Nazanin"/>
          <w:b w:val="0"/>
          <w:bCs w:val="0"/>
          <w:color w:val="000000" w:themeColor="text1"/>
          <w:sz w:val="24"/>
          <w:szCs w:val="24"/>
          <w:rtl/>
        </w:rPr>
        <w:t xml:space="preserve"> مورد اعتماد به آن نهاد تأث</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w:t>
      </w:r>
      <w:r w:rsidRPr="00E94381">
        <w:rPr>
          <w:rFonts w:ascii="Times New Roman" w:hAnsi="Times New Roman" w:cs="B Nazanin"/>
          <w:b w:val="0"/>
          <w:bCs w:val="0"/>
          <w:color w:val="000000" w:themeColor="text1"/>
          <w:sz w:val="24"/>
          <w:szCs w:val="24"/>
          <w:rtl/>
        </w:rPr>
        <w:t xml:space="preserve">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گذارد</w:t>
      </w:r>
      <w:r w:rsidRPr="00E94381">
        <w:rPr>
          <w:rFonts w:ascii="Times New Roman" w:hAnsi="Times New Roman" w:cs="B Nazanin"/>
          <w:b w:val="0"/>
          <w:bCs w:val="0"/>
          <w:color w:val="000000" w:themeColor="text1"/>
          <w:sz w:val="24"/>
          <w:szCs w:val="24"/>
          <w:rtl/>
        </w:rPr>
        <w:t>. افزون بر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شواهد تجرب</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(همچون تورستاد، </w:t>
      </w:r>
      <w:r w:rsidRPr="00E94381">
        <w:rPr>
          <w:rFonts w:ascii="Times New Roman" w:hAnsi="Times New Roman" w:cs="B Nazanin"/>
          <w:b w:val="0"/>
          <w:bCs w:val="0"/>
          <w:color w:val="000000" w:themeColor="text1"/>
          <w:sz w:val="24"/>
          <w:szCs w:val="24"/>
          <w:rtl/>
          <w:lang w:bidi="fa-IR"/>
        </w:rPr>
        <w:t xml:space="preserve">۲۰۲۴) </w:t>
      </w:r>
      <w:r w:rsidRPr="00E94381">
        <w:rPr>
          <w:rFonts w:ascii="Times New Roman" w:hAnsi="Times New Roman" w:cs="B Nazanin"/>
          <w:b w:val="0"/>
          <w:bCs w:val="0"/>
          <w:color w:val="000000" w:themeColor="text1"/>
          <w:sz w:val="24"/>
          <w:szCs w:val="24"/>
          <w:rtl/>
        </w:rPr>
        <w:t>مؤ</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د</w:t>
      </w:r>
      <w:r w:rsidRPr="00E94381">
        <w:rPr>
          <w:rFonts w:ascii="Times New Roman" w:hAnsi="Times New Roman" w:cs="B Nazanin"/>
          <w:b w:val="0"/>
          <w:bCs w:val="0"/>
          <w:color w:val="000000" w:themeColor="text1"/>
          <w:sz w:val="24"/>
          <w:szCs w:val="24"/>
          <w:rtl/>
        </w:rPr>
        <w:t xml:space="preserve"> آن است که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به‌تنها</w:t>
      </w:r>
      <w:r w:rsidRPr="00E94381">
        <w:rPr>
          <w:rFonts w:ascii="Times New Roman" w:hAnsi="Times New Roman" w:cs="B Nazanin" w:hint="cs"/>
          <w:b w:val="0"/>
          <w:bCs w:val="0"/>
          <w:color w:val="000000" w:themeColor="text1"/>
          <w:sz w:val="24"/>
          <w:szCs w:val="24"/>
          <w:rtl/>
        </w:rPr>
        <w:t>یی</w:t>
      </w:r>
      <w:r w:rsidRPr="00E94381">
        <w:rPr>
          <w:rFonts w:ascii="Times New Roman" w:hAnsi="Times New Roman" w:cs="B Nazanin"/>
          <w:b w:val="0"/>
          <w:bCs w:val="0"/>
          <w:color w:val="000000" w:themeColor="text1"/>
          <w:sz w:val="24"/>
          <w:szCs w:val="24"/>
          <w:rtl/>
        </w:rPr>
        <w:t xml:space="preserve"> شرط کاف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برا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کسب مشروع</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ن</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ست،</w:t>
      </w:r>
      <w:r w:rsidRPr="00E94381">
        <w:rPr>
          <w:rFonts w:ascii="Times New Roman" w:hAnsi="Times New Roman" w:cs="B Nazanin"/>
          <w:b w:val="0"/>
          <w:bCs w:val="0"/>
          <w:color w:val="000000" w:themeColor="text1"/>
          <w:sz w:val="24"/>
          <w:szCs w:val="24"/>
          <w:rtl/>
        </w:rPr>
        <w:t xml:space="preserve"> اما پژوهش‌ه</w:t>
      </w:r>
      <w:r w:rsidRPr="00E94381">
        <w:rPr>
          <w:rFonts w:ascii="Times New Roman" w:hAnsi="Times New Roman" w:cs="B Nazanin" w:hint="eastAsia"/>
          <w:b w:val="0"/>
          <w:bCs w:val="0"/>
          <w:color w:val="000000" w:themeColor="text1"/>
          <w:sz w:val="24"/>
          <w:szCs w:val="24"/>
          <w:rtl/>
        </w:rPr>
        <w:t>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اندک</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به تحل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ل</w:t>
      </w:r>
      <w:r w:rsidRPr="00E94381">
        <w:rPr>
          <w:rFonts w:ascii="Times New Roman" w:hAnsi="Times New Roman" w:cs="B Nazanin"/>
          <w:b w:val="0"/>
          <w:bCs w:val="0"/>
          <w:color w:val="000000" w:themeColor="text1"/>
          <w:sz w:val="24"/>
          <w:szCs w:val="24"/>
          <w:rtl/>
        </w:rPr>
        <w:t xml:space="preserve"> 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مسئله پرداخته‌اند که اعتبار نهاد چگونه م</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تواند</w:t>
      </w:r>
      <w:r w:rsidRPr="00E94381">
        <w:rPr>
          <w:rFonts w:ascii="Times New Roman" w:hAnsi="Times New Roman" w:cs="B Nazanin"/>
          <w:b w:val="0"/>
          <w:bCs w:val="0"/>
          <w:color w:val="000000" w:themeColor="text1"/>
          <w:sz w:val="24"/>
          <w:szCs w:val="24"/>
          <w:rtl/>
        </w:rPr>
        <w:t xml:space="preserve"> به عنوان متغ</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w:t>
      </w:r>
      <w:r w:rsidRPr="00E94381">
        <w:rPr>
          <w:rFonts w:ascii="Times New Roman" w:hAnsi="Times New Roman" w:cs="B Nazanin"/>
          <w:b w:val="0"/>
          <w:bCs w:val="0"/>
          <w:color w:val="000000" w:themeColor="text1"/>
          <w:sz w:val="24"/>
          <w:szCs w:val="24"/>
          <w:rtl/>
        </w:rPr>
        <w:t xml:space="preserve"> واسطه‌ا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کل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د</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w:t>
      </w:r>
      <w:r w:rsidRPr="00E94381">
        <w:rPr>
          <w:rFonts w:ascii="Times New Roman" w:hAnsi="Times New Roman" w:cs="B Nazanin"/>
          <w:b w:val="0"/>
          <w:bCs w:val="0"/>
          <w:color w:val="000000" w:themeColor="text1"/>
          <w:sz w:val="24"/>
          <w:szCs w:val="24"/>
          <w:rtl/>
        </w:rPr>
        <w:t xml:space="preserve"> موانع 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اس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و ادراک</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موجود در مس</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ر</w:t>
      </w:r>
      <w:r w:rsidRPr="00E94381">
        <w:rPr>
          <w:rFonts w:ascii="Times New Roman" w:hAnsi="Times New Roman" w:cs="B Nazanin"/>
          <w:b w:val="0"/>
          <w:bCs w:val="0"/>
          <w:color w:val="000000" w:themeColor="text1"/>
          <w:sz w:val="24"/>
          <w:szCs w:val="24"/>
          <w:rtl/>
        </w:rPr>
        <w:t xml:space="preserve"> تبد</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ل</w:t>
      </w:r>
      <w:r w:rsidRPr="00E94381">
        <w:rPr>
          <w:rFonts w:ascii="Times New Roman" w:hAnsi="Times New Roman" w:cs="B Nazanin"/>
          <w:b w:val="0"/>
          <w:bCs w:val="0"/>
          <w:color w:val="000000" w:themeColor="text1"/>
          <w:sz w:val="24"/>
          <w:szCs w:val="24"/>
          <w:rtl/>
        </w:rPr>
        <w:t xml:space="preserve"> شفاف</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ت</w:t>
      </w:r>
      <w:r w:rsidRPr="00E94381">
        <w:rPr>
          <w:rFonts w:ascii="Times New Roman" w:hAnsi="Times New Roman" w:cs="B Nazanin"/>
          <w:b w:val="0"/>
          <w:bCs w:val="0"/>
          <w:color w:val="000000" w:themeColor="text1"/>
          <w:sz w:val="24"/>
          <w:szCs w:val="24"/>
          <w:rtl/>
        </w:rPr>
        <w:t xml:space="preserve"> به اعتماد را کاهش دهد. بنابرا</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ن،</w:t>
      </w:r>
      <w:r w:rsidRPr="00E94381">
        <w:rPr>
          <w:rFonts w:ascii="Times New Roman" w:hAnsi="Times New Roman" w:cs="B Nazanin"/>
          <w:b w:val="0"/>
          <w:bCs w:val="0"/>
          <w:color w:val="000000" w:themeColor="text1"/>
          <w:sz w:val="24"/>
          <w:szCs w:val="24"/>
          <w:rtl/>
        </w:rPr>
        <w:t xml:space="preserve"> شکاف اصل</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پژوهش حاضر، فقدان </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hint="eastAsia"/>
          <w:b w:val="0"/>
          <w:bCs w:val="0"/>
          <w:color w:val="000000" w:themeColor="text1"/>
          <w:sz w:val="24"/>
          <w:szCs w:val="24"/>
          <w:rtl/>
        </w:rPr>
        <w:t>ک</w:t>
      </w:r>
      <w:r w:rsidRPr="00E94381">
        <w:rPr>
          <w:rFonts w:ascii="Times New Roman" w:hAnsi="Times New Roman" w:cs="B Nazanin"/>
          <w:b w:val="0"/>
          <w:bCs w:val="0"/>
          <w:color w:val="000000" w:themeColor="text1"/>
          <w:sz w:val="24"/>
          <w:szCs w:val="24"/>
          <w:rtl/>
        </w:rPr>
        <w:t xml:space="preserve"> مدل نظر</w:t>
      </w:r>
      <w:r w:rsidRPr="00E94381">
        <w:rPr>
          <w:rFonts w:ascii="Times New Roman" w:hAnsi="Times New Roman" w:cs="B Nazanin" w:hint="cs"/>
          <w:b w:val="0"/>
          <w:bCs w:val="0"/>
          <w:color w:val="000000" w:themeColor="text1"/>
          <w:sz w:val="24"/>
          <w:szCs w:val="24"/>
          <w:rtl/>
        </w:rPr>
        <w:t>ی</w:t>
      </w:r>
      <w:r w:rsidRPr="00E94381">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کپارچه</w:t>
      </w:r>
      <w:r w:rsidRPr="009D52B4">
        <w:rPr>
          <w:rFonts w:ascii="Times New Roman" w:hAnsi="Times New Roman" w:cs="B Nazanin"/>
          <w:b w:val="0"/>
          <w:bCs w:val="0"/>
          <w:color w:val="000000" w:themeColor="text1"/>
          <w:sz w:val="24"/>
          <w:szCs w:val="24"/>
          <w:rtl/>
        </w:rPr>
        <w:t xml:space="preserve"> و آزمون‌پذ</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ر</w:t>
      </w:r>
      <w:r w:rsidRPr="009D52B4">
        <w:rPr>
          <w:rFonts w:ascii="Times New Roman" w:hAnsi="Times New Roman" w:cs="B Nazanin"/>
          <w:b w:val="0"/>
          <w:bCs w:val="0"/>
          <w:color w:val="000000" w:themeColor="text1"/>
          <w:sz w:val="24"/>
          <w:szCs w:val="24"/>
          <w:rtl/>
        </w:rPr>
        <w:t xml:space="preserve"> است که رابطه </w:t>
      </w:r>
      <w:r w:rsidRPr="009D52B4">
        <w:rPr>
          <w:rFonts w:ascii="Times New Roman" w:hAnsi="Times New Roman" w:cs="B Nazanin" w:hint="eastAsia"/>
          <w:b w:val="0"/>
          <w:bCs w:val="0"/>
          <w:color w:val="000000" w:themeColor="text1"/>
          <w:sz w:val="24"/>
          <w:szCs w:val="24"/>
          <w:rtl/>
        </w:rPr>
        <w:t>سه‌گانه</w:t>
      </w:r>
      <w:r w:rsidRPr="009D52B4">
        <w:rPr>
          <w:rFonts w:ascii="Times New Roman" w:hAnsi="Times New Roman" w:cs="B Nazanin"/>
          <w:b w:val="0"/>
          <w:bCs w:val="0"/>
          <w:color w:val="000000" w:themeColor="text1"/>
          <w:sz w:val="24"/>
          <w:szCs w:val="24"/>
          <w:rtl/>
        </w:rPr>
        <w:t xml:space="preserve"> «شفاف</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ت</w:t>
      </w:r>
      <w:r w:rsidRPr="009D52B4">
        <w:rPr>
          <w:rFonts w:ascii="Times New Roman" w:hAnsi="Times New Roman" w:cs="B Nazanin"/>
          <w:b w:val="0"/>
          <w:bCs w:val="0"/>
          <w:color w:val="000000" w:themeColor="text1"/>
          <w:sz w:val="24"/>
          <w:szCs w:val="24"/>
          <w:rtl/>
        </w:rPr>
        <w:t xml:space="preserve"> حقوق</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ن‌الملل</w:t>
      </w:r>
      <w:r w:rsidRPr="009D52B4">
        <w:rPr>
          <w:rFonts w:ascii="Times New Roman" w:hAnsi="Times New Roman" w:cs="B Nazanin" w:hint="cs"/>
          <w:b w:val="0"/>
          <w:bCs w:val="0"/>
          <w:color w:val="000000" w:themeColor="text1"/>
          <w:sz w:val="24"/>
          <w:szCs w:val="24"/>
          <w:rtl/>
        </w:rPr>
        <w:t>ی</w:t>
      </w:r>
      <w:r w:rsidR="00E034E4" w:rsidRPr="009D52B4">
        <w:rPr>
          <w:rFonts w:ascii="Times New Roman" w:hAnsi="Times New Roman" w:cs="B Nazanin"/>
          <w:b w:val="0"/>
          <w:bCs w:val="0"/>
          <w:color w:val="000000" w:themeColor="text1"/>
          <w:sz w:val="24"/>
          <w:szCs w:val="24"/>
        </w:rPr>
        <w:t xml:space="preserve"> </w:t>
      </w:r>
      <w:r w:rsidR="00E034E4" w:rsidRPr="009D52B4">
        <w:rPr>
          <w:rFonts w:ascii="Times New Roman" w:hAnsi="B Nazanin" w:cs="B Nazanin" w:hint="cs"/>
          <w:b w:val="0"/>
          <w:bCs w:val="0"/>
          <w:color w:val="000000" w:themeColor="text1"/>
          <w:sz w:val="24"/>
          <w:szCs w:val="24"/>
          <w:rtl/>
        </w:rPr>
        <w:t>بر</w:t>
      </w:r>
      <w:r w:rsidRPr="009D52B4">
        <w:rPr>
          <w:rFonts w:ascii="Times New Roman" w:hAnsi="Times New Roman" w:cs="B Nazanin" w:hint="cs"/>
          <w:b w:val="0"/>
          <w:bCs w:val="0"/>
          <w:color w:val="000000" w:themeColor="text1"/>
          <w:sz w:val="24"/>
          <w:szCs w:val="24"/>
          <w:rtl/>
        </w:rPr>
        <w:t>اعتبار</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چندبعدی</w:t>
      </w:r>
      <w:r w:rsidRPr="009D52B4">
        <w:rPr>
          <w:rFonts w:ascii="Times New Roman" w:hAnsi="Times New Roman" w:cs="B Nazanin"/>
          <w:b w:val="0"/>
          <w:bCs w:val="0"/>
          <w:color w:val="000000" w:themeColor="text1"/>
          <w:sz w:val="24"/>
          <w:szCs w:val="24"/>
          <w:rtl/>
        </w:rPr>
        <w:t xml:space="preserve"> نهادها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ن‌الملل</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w:t>
      </w:r>
      <w:r w:rsidR="00E034E4" w:rsidRPr="009D52B4">
        <w:rPr>
          <w:rFonts w:cs="Arial" w:hint="cs"/>
          <w:b w:val="0"/>
          <w:bCs w:val="0"/>
          <w:color w:val="000000" w:themeColor="text1"/>
          <w:sz w:val="24"/>
          <w:szCs w:val="24"/>
          <w:rtl/>
        </w:rPr>
        <w:t>بر</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اعتماد</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دولت‌ها»</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را</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در</w:t>
      </w:r>
      <w:r w:rsidRPr="009D52B4">
        <w:rPr>
          <w:rFonts w:ascii="Times New Roman" w:hAnsi="Times New Roman" w:cs="B Nazanin"/>
          <w:b w:val="0"/>
          <w:bCs w:val="0"/>
          <w:color w:val="000000" w:themeColor="text1"/>
          <w:sz w:val="24"/>
          <w:szCs w:val="24"/>
          <w:rtl/>
        </w:rPr>
        <w:t xml:space="preserve"> </w:t>
      </w:r>
      <w:r w:rsidRPr="009D52B4">
        <w:rPr>
          <w:rFonts w:ascii="Times New Roman" w:hAnsi="Times New Roman" w:cs="B Nazanin" w:hint="cs"/>
          <w:b w:val="0"/>
          <w:bCs w:val="0"/>
          <w:color w:val="000000" w:themeColor="text1"/>
          <w:sz w:val="24"/>
          <w:szCs w:val="24"/>
          <w:rtl/>
        </w:rPr>
        <w:t>چارچوبی</w:t>
      </w:r>
      <w:r w:rsidRPr="009D52B4">
        <w:rPr>
          <w:rFonts w:ascii="Times New Roman" w:hAnsi="Times New Roman" w:cs="B Nazanin"/>
          <w:b w:val="0"/>
          <w:bCs w:val="0"/>
          <w:color w:val="000000" w:themeColor="text1"/>
          <w:sz w:val="24"/>
          <w:szCs w:val="24"/>
          <w:rtl/>
        </w:rPr>
        <w:t xml:space="preserve"> مفهوم</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قرار دهد و به‌و</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ژه،</w:t>
      </w:r>
      <w:r w:rsidRPr="009D52B4">
        <w:rPr>
          <w:rFonts w:ascii="Times New Roman" w:hAnsi="Times New Roman" w:cs="B Nazanin"/>
          <w:b w:val="0"/>
          <w:bCs w:val="0"/>
          <w:color w:val="000000" w:themeColor="text1"/>
          <w:sz w:val="24"/>
          <w:szCs w:val="24"/>
          <w:rtl/>
        </w:rPr>
        <w:t xml:space="preserve"> تنش‌ها و مبا</w:t>
      </w:r>
      <w:r w:rsidR="00E034E4" w:rsidRPr="009D52B4">
        <w:rPr>
          <w:rFonts w:ascii="Times New Roman" w:hAnsi="Times New Roman" w:cs="B Nazanin"/>
          <w:b w:val="0"/>
          <w:bCs w:val="0"/>
          <w:color w:val="000000" w:themeColor="text1"/>
          <w:sz w:val="24"/>
          <w:szCs w:val="24"/>
          <w:rtl/>
        </w:rPr>
        <w:t>د</w:t>
      </w:r>
      <w:r w:rsidRPr="009D52B4">
        <w:rPr>
          <w:rFonts w:ascii="Times New Roman" w:hAnsi="Times New Roman" w:cs="B Nazanin"/>
          <w:b w:val="0"/>
          <w:bCs w:val="0"/>
          <w:color w:val="000000" w:themeColor="text1"/>
          <w:sz w:val="24"/>
          <w:szCs w:val="24"/>
          <w:rtl/>
        </w:rPr>
        <w:t>لات احتمال</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ناش</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از تقو</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ت</w:t>
      </w:r>
      <w:r w:rsidRPr="009D52B4">
        <w:rPr>
          <w:rFonts w:ascii="Times New Roman" w:hAnsi="Times New Roman" w:cs="B Nazanin"/>
          <w:b w:val="0"/>
          <w:bCs w:val="0"/>
          <w:color w:val="000000" w:themeColor="text1"/>
          <w:sz w:val="24"/>
          <w:szCs w:val="24"/>
          <w:rtl/>
        </w:rPr>
        <w:t xml:space="preserve"> گز</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نش</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ابعاد مختلف اعتبار توسط شفاف</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ت</w:t>
      </w:r>
      <w:r w:rsidRPr="009D52B4">
        <w:rPr>
          <w:rFonts w:ascii="Times New Roman" w:hAnsi="Times New Roman" w:cs="B Nazanin"/>
          <w:b w:val="0"/>
          <w:bCs w:val="0"/>
          <w:color w:val="000000" w:themeColor="text1"/>
          <w:sz w:val="24"/>
          <w:szCs w:val="24"/>
          <w:rtl/>
        </w:rPr>
        <w:t xml:space="preserve"> را مورد کنکاش قرار دهد. پر کردن 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w:t>
      </w:r>
      <w:r w:rsidRPr="009D52B4">
        <w:rPr>
          <w:rFonts w:ascii="Times New Roman" w:hAnsi="Times New Roman" w:cs="B Nazanin"/>
          <w:b w:val="0"/>
          <w:bCs w:val="0"/>
          <w:color w:val="000000" w:themeColor="text1"/>
          <w:sz w:val="24"/>
          <w:szCs w:val="24"/>
          <w:rtl/>
        </w:rPr>
        <w:t xml:space="preserve"> شکاف نه تنها در</w:t>
      </w:r>
      <w:r w:rsidRPr="009D52B4">
        <w:rPr>
          <w:rFonts w:ascii="Times New Roman" w:hAnsi="Times New Roman" w:cs="B Nazanin" w:hint="eastAsia"/>
          <w:b w:val="0"/>
          <w:bCs w:val="0"/>
          <w:color w:val="000000" w:themeColor="text1"/>
          <w:sz w:val="24"/>
          <w:szCs w:val="24"/>
          <w:rtl/>
        </w:rPr>
        <w:t>ک</w:t>
      </w:r>
      <w:r w:rsidRPr="009D52B4">
        <w:rPr>
          <w:rFonts w:ascii="Times New Roman" w:hAnsi="Times New Roman" w:cs="B Nazanin"/>
          <w:b w:val="0"/>
          <w:bCs w:val="0"/>
          <w:color w:val="000000" w:themeColor="text1"/>
          <w:sz w:val="24"/>
          <w:szCs w:val="24"/>
          <w:rtl/>
        </w:rPr>
        <w:t xml:space="preserve"> ما را از مکان</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سم‌ها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بن</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اد</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w:t>
      </w:r>
      <w:r w:rsidRPr="009D52B4">
        <w:rPr>
          <w:rFonts w:ascii="Times New Roman" w:hAnsi="Times New Roman" w:cs="B Nazanin"/>
          <w:b w:val="0"/>
          <w:bCs w:val="0"/>
          <w:color w:val="000000" w:themeColor="text1"/>
          <w:sz w:val="24"/>
          <w:szCs w:val="24"/>
          <w:rtl/>
        </w:rPr>
        <w:t xml:space="preserve"> اعتماد‌ساز</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در عرصه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ن‌الملل</w:t>
      </w:r>
      <w:r w:rsidRPr="009D52B4">
        <w:rPr>
          <w:rFonts w:ascii="Times New Roman" w:hAnsi="Times New Roman" w:cs="B Nazanin"/>
          <w:b w:val="0"/>
          <w:bCs w:val="0"/>
          <w:color w:val="000000" w:themeColor="text1"/>
          <w:sz w:val="24"/>
          <w:szCs w:val="24"/>
          <w:rtl/>
        </w:rPr>
        <w:t xml:space="preserve"> عمق م</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بخشد،</w:t>
      </w:r>
      <w:r w:rsidRPr="009D52B4">
        <w:rPr>
          <w:rFonts w:ascii="Times New Roman" w:hAnsi="Times New Roman" w:cs="B Nazanin"/>
          <w:b w:val="0"/>
          <w:bCs w:val="0"/>
          <w:color w:val="000000" w:themeColor="text1"/>
          <w:sz w:val="24"/>
          <w:szCs w:val="24"/>
          <w:rtl/>
        </w:rPr>
        <w:t xml:space="preserve"> بلکه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نش‌ها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س</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است‌محور</w:t>
      </w:r>
      <w:r w:rsidRPr="009D52B4">
        <w:rPr>
          <w:rFonts w:ascii="Times New Roman" w:hAnsi="Times New Roman" w:cs="B Nazanin"/>
          <w:b w:val="0"/>
          <w:bCs w:val="0"/>
          <w:color w:val="000000" w:themeColor="text1"/>
          <w:sz w:val="24"/>
          <w:szCs w:val="24"/>
          <w:rtl/>
        </w:rPr>
        <w:t xml:space="preserve"> ارزشمند</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برا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طراحان نهادها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ن‌الملل</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در جهت توازن بخش</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ب</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ن</w:t>
      </w:r>
      <w:r w:rsidRPr="009D52B4">
        <w:rPr>
          <w:rFonts w:ascii="Times New Roman" w:hAnsi="Times New Roman" w:cs="B Nazanin"/>
          <w:b w:val="0"/>
          <w:bCs w:val="0"/>
          <w:color w:val="000000" w:themeColor="text1"/>
          <w:sz w:val="24"/>
          <w:szCs w:val="24"/>
          <w:rtl/>
        </w:rPr>
        <w:t xml:space="preserve"> تقاضاها</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اعتبار</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رقابت</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b w:val="0"/>
          <w:bCs w:val="0"/>
          <w:color w:val="000000" w:themeColor="text1"/>
          <w:sz w:val="24"/>
          <w:szCs w:val="24"/>
          <w:rtl/>
        </w:rPr>
        <w:t xml:space="preserve"> ارائه م</w:t>
      </w:r>
      <w:r w:rsidRPr="009D52B4">
        <w:rPr>
          <w:rFonts w:ascii="Times New Roman" w:hAnsi="Times New Roman" w:cs="B Nazanin" w:hint="cs"/>
          <w:b w:val="0"/>
          <w:bCs w:val="0"/>
          <w:color w:val="000000" w:themeColor="text1"/>
          <w:sz w:val="24"/>
          <w:szCs w:val="24"/>
          <w:rtl/>
        </w:rPr>
        <w:t>ی‌</w:t>
      </w:r>
      <w:r w:rsidRPr="009D52B4">
        <w:rPr>
          <w:rFonts w:ascii="Times New Roman" w:hAnsi="Times New Roman" w:cs="B Nazanin" w:hint="eastAsia"/>
          <w:b w:val="0"/>
          <w:bCs w:val="0"/>
          <w:color w:val="000000" w:themeColor="text1"/>
          <w:sz w:val="24"/>
          <w:szCs w:val="24"/>
          <w:rtl/>
        </w:rPr>
        <w:t>دهد</w:t>
      </w:r>
      <w:r w:rsidR="00A41C50" w:rsidRPr="009D52B4">
        <w:rPr>
          <w:rFonts w:ascii="Times New Roman" w:hAnsi="Times New Roman" w:cs="B Nazanin"/>
          <w:b w:val="0"/>
          <w:bCs w:val="0"/>
          <w:color w:val="000000" w:themeColor="text1"/>
          <w:sz w:val="24"/>
          <w:szCs w:val="24"/>
          <w:rtl/>
        </w:rPr>
        <w:t>.</w:t>
      </w:r>
    </w:p>
    <w:p w14:paraId="5E3A46FC" w14:textId="7B6A2C86" w:rsidR="002B2679" w:rsidRPr="009D52B4" w:rsidRDefault="002B2679" w:rsidP="003852B5">
      <w:pPr>
        <w:pStyle w:val="Subtitle"/>
        <w:spacing w:line="276" w:lineRule="auto"/>
        <w:ind w:left="-431" w:right="90" w:firstLine="0"/>
        <w:jc w:val="both"/>
        <w:rPr>
          <w:rFonts w:ascii="Times New Roman" w:hAnsi="Times New Roman" w:cs="B Nazanin"/>
          <w:color w:val="000000" w:themeColor="text1"/>
          <w:sz w:val="24"/>
          <w:szCs w:val="24"/>
          <w:rtl/>
        </w:rPr>
      </w:pPr>
      <w:r w:rsidRPr="009D52B4">
        <w:rPr>
          <w:rFonts w:ascii="Times New Roman" w:hAnsi="Times New Roman" w:cs="B Nazanin" w:hint="cs"/>
          <w:color w:val="000000" w:themeColor="text1"/>
          <w:sz w:val="24"/>
          <w:szCs w:val="24"/>
          <w:rtl/>
        </w:rPr>
        <w:t>مدل مفهومی تحقیق</w:t>
      </w:r>
    </w:p>
    <w:p w14:paraId="0A2CECEE" w14:textId="7D71390E" w:rsidR="00BE0FEA" w:rsidRPr="009D52B4" w:rsidRDefault="009D52B4" w:rsidP="000959E8">
      <w:pPr>
        <w:spacing w:line="276" w:lineRule="auto"/>
        <w:ind w:left="-431"/>
        <w:jc w:val="both"/>
        <w:rPr>
          <w:rFonts w:cs="B Nazanin"/>
          <w:b/>
          <w:bCs/>
          <w:noProof/>
          <w:color w:val="000000" w:themeColor="text1"/>
          <w:sz w:val="24"/>
          <w:szCs w:val="24"/>
          <w:rtl/>
        </w:rPr>
      </w:pPr>
      <w:bookmarkStart w:id="6" w:name="_Hlk154674606"/>
      <w:r w:rsidRPr="009D52B4">
        <w:rPr>
          <w:rFonts w:ascii="Times New Roman" w:hAnsi="Times New Roman" w:cs="B Nazanin"/>
          <w:color w:val="000000" w:themeColor="text1"/>
          <w:sz w:val="24"/>
          <w:szCs w:val="24"/>
          <w:rtl/>
          <w:lang w:bidi="ar-SA"/>
        </w:rPr>
        <w:t>مدل مفهوم</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تحق</w:t>
      </w:r>
      <w:r w:rsidRPr="009D52B4">
        <w:rPr>
          <w:rFonts w:ascii="Times New Roman" w:hAnsi="Times New Roman" w:cs="B Nazanin" w:hint="cs"/>
          <w:color w:val="000000" w:themeColor="text1"/>
          <w:sz w:val="24"/>
          <w:szCs w:val="24"/>
          <w:rtl/>
          <w:lang w:bidi="ar-SA"/>
        </w:rPr>
        <w:t>یق،</w:t>
      </w:r>
      <w:r w:rsidRPr="009D52B4">
        <w:rPr>
          <w:rFonts w:ascii="Times New Roman" w:hAnsi="Times New Roman" w:cs="B Nazanin"/>
          <w:color w:val="000000" w:themeColor="text1"/>
          <w:sz w:val="24"/>
          <w:szCs w:val="24"/>
          <w:rtl/>
          <w:lang w:bidi="ar-SA"/>
        </w:rPr>
        <w:t xml:space="preserve"> </w:t>
      </w:r>
      <w:r w:rsidRPr="009D52B4">
        <w:rPr>
          <w:rFonts w:ascii="Times New Roman" w:hAnsi="Times New Roman" w:cs="B Nazanin" w:hint="cs"/>
          <w:color w:val="000000" w:themeColor="text1"/>
          <w:sz w:val="24"/>
          <w:szCs w:val="24"/>
          <w:rtl/>
          <w:lang w:bidi="ar-SA"/>
        </w:rPr>
        <w:t>یک</w:t>
      </w:r>
      <w:r w:rsidRPr="009D52B4">
        <w:rPr>
          <w:rFonts w:ascii="Times New Roman" w:hAnsi="Times New Roman" w:cs="B Nazanin"/>
          <w:color w:val="000000" w:themeColor="text1"/>
          <w:sz w:val="24"/>
          <w:szCs w:val="24"/>
          <w:rtl/>
          <w:lang w:bidi="ar-SA"/>
        </w:rPr>
        <w:t xml:space="preserve"> چارچوب علّ</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چندسطح</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را پ</w:t>
      </w:r>
      <w:r w:rsidRPr="009D52B4">
        <w:rPr>
          <w:rFonts w:ascii="Times New Roman" w:hAnsi="Times New Roman" w:cs="B Nazanin" w:hint="cs"/>
          <w:color w:val="000000" w:themeColor="text1"/>
          <w:sz w:val="24"/>
          <w:szCs w:val="24"/>
          <w:rtl/>
          <w:lang w:bidi="ar-SA"/>
        </w:rPr>
        <w:t>یشنهاد</w:t>
      </w:r>
      <w:r w:rsidRPr="009D52B4">
        <w:rPr>
          <w:rFonts w:ascii="Times New Roman" w:hAnsi="Times New Roman" w:cs="B Nazanin"/>
          <w:color w:val="000000" w:themeColor="text1"/>
          <w:sz w:val="24"/>
          <w:szCs w:val="24"/>
          <w:rtl/>
          <w:lang w:bidi="ar-SA"/>
        </w:rPr>
        <w:t xml:space="preserve"> م</w:t>
      </w:r>
      <w:r w:rsidRPr="009D52B4">
        <w:rPr>
          <w:rFonts w:ascii="Times New Roman" w:hAnsi="Times New Roman" w:cs="B Nazanin" w:hint="cs"/>
          <w:color w:val="000000" w:themeColor="text1"/>
          <w:sz w:val="24"/>
          <w:szCs w:val="24"/>
          <w:rtl/>
          <w:lang w:bidi="ar-SA"/>
        </w:rPr>
        <w:t>ی‌دهد</w:t>
      </w:r>
      <w:r w:rsidRPr="009D52B4">
        <w:rPr>
          <w:rFonts w:ascii="Times New Roman" w:hAnsi="Times New Roman" w:cs="B Nazanin"/>
          <w:color w:val="000000" w:themeColor="text1"/>
          <w:sz w:val="24"/>
          <w:szCs w:val="24"/>
          <w:rtl/>
          <w:lang w:bidi="ar-SA"/>
        </w:rPr>
        <w:t xml:space="preserve"> که در آن شفاف</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حقوق</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ب</w:t>
      </w:r>
      <w:r w:rsidRPr="009D52B4">
        <w:rPr>
          <w:rFonts w:ascii="Times New Roman" w:hAnsi="Times New Roman" w:cs="B Nazanin" w:hint="cs"/>
          <w:color w:val="000000" w:themeColor="text1"/>
          <w:sz w:val="24"/>
          <w:szCs w:val="24"/>
          <w:rtl/>
          <w:lang w:bidi="ar-SA"/>
        </w:rPr>
        <w:t>ین‌المللی</w:t>
      </w:r>
      <w:r w:rsidRPr="009D52B4">
        <w:rPr>
          <w:rFonts w:ascii="Times New Roman" w:hAnsi="Times New Roman" w:cs="B Nazanin"/>
          <w:color w:val="000000" w:themeColor="text1"/>
          <w:sz w:val="24"/>
          <w:szCs w:val="24"/>
          <w:rtl/>
          <w:lang w:bidi="ar-SA"/>
        </w:rPr>
        <w:t xml:space="preserve"> به عنوان متغ</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مستقل، از دو مس</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مستق</w:t>
      </w:r>
      <w:r w:rsidRPr="009D52B4">
        <w:rPr>
          <w:rFonts w:ascii="Times New Roman" w:hAnsi="Times New Roman" w:cs="B Nazanin" w:hint="cs"/>
          <w:color w:val="000000" w:themeColor="text1"/>
          <w:sz w:val="24"/>
          <w:szCs w:val="24"/>
          <w:rtl/>
          <w:lang w:bidi="ar-SA"/>
        </w:rPr>
        <w:t>یم</w:t>
      </w:r>
      <w:r w:rsidRPr="009D52B4">
        <w:rPr>
          <w:rFonts w:ascii="Times New Roman" w:hAnsi="Times New Roman" w:cs="B Nazanin"/>
          <w:color w:val="000000" w:themeColor="text1"/>
          <w:sz w:val="24"/>
          <w:szCs w:val="24"/>
          <w:rtl/>
          <w:lang w:bidi="ar-SA"/>
        </w:rPr>
        <w:t xml:space="preserve"> و غ</w:t>
      </w:r>
      <w:r w:rsidRPr="009D52B4">
        <w:rPr>
          <w:rFonts w:ascii="Times New Roman" w:hAnsi="Times New Roman" w:cs="B Nazanin" w:hint="cs"/>
          <w:color w:val="000000" w:themeColor="text1"/>
          <w:sz w:val="24"/>
          <w:szCs w:val="24"/>
          <w:rtl/>
          <w:lang w:bidi="ar-SA"/>
        </w:rPr>
        <w:t>یرمستقیم</w:t>
      </w:r>
      <w:r w:rsidRPr="009D52B4">
        <w:rPr>
          <w:rFonts w:ascii="Times New Roman" w:hAnsi="Times New Roman" w:cs="B Nazanin"/>
          <w:color w:val="000000" w:themeColor="text1"/>
          <w:sz w:val="24"/>
          <w:szCs w:val="24"/>
          <w:rtl/>
          <w:lang w:bidi="ar-SA"/>
        </w:rPr>
        <w:t xml:space="preserve"> بر اعتماد متقابل ب</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دولت‌ها به عنوان متغ</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وابسته نها</w:t>
      </w:r>
      <w:r w:rsidRPr="009D52B4">
        <w:rPr>
          <w:rFonts w:ascii="Times New Roman" w:hAnsi="Times New Roman" w:cs="B Nazanin" w:hint="cs"/>
          <w:color w:val="000000" w:themeColor="text1"/>
          <w:sz w:val="24"/>
          <w:szCs w:val="24"/>
          <w:rtl/>
          <w:lang w:bidi="ar-SA"/>
        </w:rPr>
        <w:t>یی</w:t>
      </w:r>
      <w:r w:rsidRPr="009D52B4">
        <w:rPr>
          <w:rFonts w:ascii="Times New Roman" w:hAnsi="Times New Roman" w:cs="B Nazanin"/>
          <w:color w:val="000000" w:themeColor="text1"/>
          <w:sz w:val="24"/>
          <w:szCs w:val="24"/>
          <w:rtl/>
          <w:lang w:bidi="ar-SA"/>
        </w:rPr>
        <w:t xml:space="preserve"> اثر م</w:t>
      </w:r>
      <w:r w:rsidRPr="009D52B4">
        <w:rPr>
          <w:rFonts w:ascii="Times New Roman" w:hAnsi="Times New Roman" w:cs="B Nazanin" w:hint="cs"/>
          <w:color w:val="000000" w:themeColor="text1"/>
          <w:sz w:val="24"/>
          <w:szCs w:val="24"/>
          <w:rtl/>
          <w:lang w:bidi="ar-SA"/>
        </w:rPr>
        <w:t>ی‌گذارد</w:t>
      </w:r>
      <w:r w:rsidRPr="009D52B4">
        <w:rPr>
          <w:rFonts w:ascii="Times New Roman" w:hAnsi="Times New Roman" w:cs="B Nazanin"/>
          <w:color w:val="000000" w:themeColor="text1"/>
          <w:sz w:val="24"/>
          <w:szCs w:val="24"/>
          <w:rtl/>
          <w:lang w:bidi="ar-SA"/>
        </w:rPr>
        <w:t xml:space="preserve"> و اعتبار نهادها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ب</w:t>
      </w:r>
      <w:r w:rsidRPr="009D52B4">
        <w:rPr>
          <w:rFonts w:ascii="Times New Roman" w:hAnsi="Times New Roman" w:cs="B Nazanin" w:hint="cs"/>
          <w:color w:val="000000" w:themeColor="text1"/>
          <w:sz w:val="24"/>
          <w:szCs w:val="24"/>
          <w:rtl/>
          <w:lang w:bidi="ar-SA"/>
        </w:rPr>
        <w:t>ین‌المللی</w:t>
      </w:r>
      <w:r w:rsidRPr="009D52B4">
        <w:rPr>
          <w:rFonts w:ascii="Times New Roman" w:hAnsi="Times New Roman" w:cs="B Nazanin"/>
          <w:color w:val="000000" w:themeColor="text1"/>
          <w:sz w:val="24"/>
          <w:szCs w:val="24"/>
          <w:rtl/>
          <w:lang w:bidi="ar-SA"/>
        </w:rPr>
        <w:t xml:space="preserve"> نقش متغ</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w:t>
      </w:r>
      <w:r w:rsidRPr="009D52B4">
        <w:rPr>
          <w:rFonts w:ascii="Times New Roman" w:hAnsi="Times New Roman" w:cs="B Nazanin" w:hint="cs"/>
          <w:color w:val="000000" w:themeColor="text1"/>
          <w:sz w:val="24"/>
          <w:szCs w:val="24"/>
          <w:rtl/>
          <w:lang w:bidi="ar-SA"/>
        </w:rPr>
        <w:t>میانجی</w:t>
      </w:r>
      <w:r w:rsidRPr="009D52B4">
        <w:rPr>
          <w:rFonts w:ascii="Times New Roman" w:hAnsi="Times New Roman" w:cs="B Nazanin"/>
          <w:color w:val="000000" w:themeColor="text1"/>
          <w:sz w:val="24"/>
          <w:szCs w:val="24"/>
          <w:rtl/>
          <w:lang w:bidi="ar-SA"/>
        </w:rPr>
        <w:t xml:space="preserve"> محور</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را ا</w:t>
      </w:r>
      <w:r w:rsidRPr="009D52B4">
        <w:rPr>
          <w:rFonts w:ascii="Times New Roman" w:hAnsi="Times New Roman" w:cs="B Nazanin" w:hint="cs"/>
          <w:color w:val="000000" w:themeColor="text1"/>
          <w:sz w:val="24"/>
          <w:szCs w:val="24"/>
          <w:rtl/>
          <w:lang w:bidi="ar-SA"/>
        </w:rPr>
        <w:t>یفا</w:t>
      </w:r>
      <w:r w:rsidRPr="009D52B4">
        <w:rPr>
          <w:rFonts w:ascii="Times New Roman" w:hAnsi="Times New Roman" w:cs="B Nazanin"/>
          <w:color w:val="000000" w:themeColor="text1"/>
          <w:sz w:val="24"/>
          <w:szCs w:val="24"/>
          <w:rtl/>
          <w:lang w:bidi="ar-SA"/>
        </w:rPr>
        <w:t xml:space="preserve"> م</w:t>
      </w:r>
      <w:r w:rsidRPr="009D52B4">
        <w:rPr>
          <w:rFonts w:ascii="Times New Roman" w:hAnsi="Times New Roman" w:cs="B Nazanin" w:hint="cs"/>
          <w:color w:val="000000" w:themeColor="text1"/>
          <w:sz w:val="24"/>
          <w:szCs w:val="24"/>
          <w:rtl/>
          <w:lang w:bidi="ar-SA"/>
        </w:rPr>
        <w:t>ی‌کند</w:t>
      </w:r>
      <w:r w:rsidRPr="009D52B4">
        <w:rPr>
          <w:rFonts w:ascii="Times New Roman" w:hAnsi="Times New Roman" w:cs="B Nazanin"/>
          <w:color w:val="000000" w:themeColor="text1"/>
          <w:sz w:val="24"/>
          <w:szCs w:val="24"/>
          <w:rtl/>
          <w:lang w:bidi="ar-SA"/>
        </w:rPr>
        <w:t>. بر اساس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مدل، شفاف</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(متجل</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در قواعد و سازوکارها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تضم</w:t>
      </w:r>
      <w:r w:rsidRPr="009D52B4">
        <w:rPr>
          <w:rFonts w:ascii="Times New Roman" w:hAnsi="Times New Roman" w:cs="B Nazanin" w:hint="cs"/>
          <w:color w:val="000000" w:themeColor="text1"/>
          <w:sz w:val="24"/>
          <w:szCs w:val="24"/>
          <w:rtl/>
          <w:lang w:bidi="ar-SA"/>
        </w:rPr>
        <w:t>ین‌کننده</w:t>
      </w:r>
      <w:r w:rsidRPr="009D52B4">
        <w:rPr>
          <w:rFonts w:ascii="Times New Roman" w:hAnsi="Times New Roman" w:cs="B Nazanin"/>
          <w:color w:val="000000" w:themeColor="text1"/>
          <w:sz w:val="24"/>
          <w:szCs w:val="24"/>
          <w:rtl/>
          <w:lang w:bidi="ar-SA"/>
        </w:rPr>
        <w:t xml:space="preserve"> دسترس</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به اطلاعات، علن</w:t>
      </w:r>
      <w:r w:rsidRPr="009D52B4">
        <w:rPr>
          <w:rFonts w:ascii="Times New Roman" w:hAnsi="Times New Roman" w:cs="B Nazanin" w:hint="cs"/>
          <w:color w:val="000000" w:themeColor="text1"/>
          <w:sz w:val="24"/>
          <w:szCs w:val="24"/>
          <w:rtl/>
          <w:lang w:bidi="ar-SA"/>
        </w:rPr>
        <w:t>ی‌بودن</w:t>
      </w:r>
      <w:r w:rsidRPr="009D52B4">
        <w:rPr>
          <w:rFonts w:ascii="Times New Roman" w:hAnsi="Times New Roman" w:cs="B Nazanin"/>
          <w:color w:val="000000" w:themeColor="text1"/>
          <w:sz w:val="24"/>
          <w:szCs w:val="24"/>
          <w:rtl/>
          <w:lang w:bidi="ar-SA"/>
        </w:rPr>
        <w:t xml:space="preserve"> فرآ</w:t>
      </w:r>
      <w:r w:rsidRPr="009D52B4">
        <w:rPr>
          <w:rFonts w:ascii="Times New Roman" w:hAnsi="Times New Roman" w:cs="B Nazanin" w:hint="cs"/>
          <w:color w:val="000000" w:themeColor="text1"/>
          <w:sz w:val="24"/>
          <w:szCs w:val="24"/>
          <w:rtl/>
          <w:lang w:bidi="ar-SA"/>
        </w:rPr>
        <w:t>یندها</w:t>
      </w:r>
      <w:r w:rsidRPr="009D52B4">
        <w:rPr>
          <w:rFonts w:ascii="Times New Roman" w:hAnsi="Times New Roman" w:cs="B Nazanin"/>
          <w:color w:val="000000" w:themeColor="text1"/>
          <w:sz w:val="24"/>
          <w:szCs w:val="24"/>
          <w:rtl/>
          <w:lang w:bidi="ar-SA"/>
        </w:rPr>
        <w:t xml:space="preserve"> و قابل‌رد</w:t>
      </w:r>
      <w:r w:rsidRPr="009D52B4">
        <w:rPr>
          <w:rFonts w:ascii="Times New Roman" w:hAnsi="Times New Roman" w:cs="B Nazanin" w:hint="cs"/>
          <w:color w:val="000000" w:themeColor="text1"/>
          <w:sz w:val="24"/>
          <w:szCs w:val="24"/>
          <w:rtl/>
          <w:lang w:bidi="ar-SA"/>
        </w:rPr>
        <w:t>یابی‌بودن</w:t>
      </w:r>
      <w:r w:rsidRPr="009D52B4">
        <w:rPr>
          <w:rFonts w:ascii="Times New Roman" w:hAnsi="Times New Roman" w:cs="B Nazanin"/>
          <w:color w:val="000000" w:themeColor="text1"/>
          <w:sz w:val="24"/>
          <w:szCs w:val="24"/>
          <w:rtl/>
          <w:lang w:bidi="ar-SA"/>
        </w:rPr>
        <w:t xml:space="preserve"> تصم</w:t>
      </w:r>
      <w:r w:rsidRPr="009D52B4">
        <w:rPr>
          <w:rFonts w:ascii="Times New Roman" w:hAnsi="Times New Roman" w:cs="B Nazanin" w:hint="cs"/>
          <w:color w:val="000000" w:themeColor="text1"/>
          <w:sz w:val="24"/>
          <w:szCs w:val="24"/>
          <w:rtl/>
          <w:lang w:bidi="ar-SA"/>
        </w:rPr>
        <w:t>یمات</w:t>
      </w:r>
      <w:r w:rsidRPr="009D52B4">
        <w:rPr>
          <w:rFonts w:ascii="Times New Roman" w:hAnsi="Times New Roman" w:cs="B Nazanin"/>
          <w:color w:val="000000" w:themeColor="text1"/>
          <w:sz w:val="24"/>
          <w:szCs w:val="24"/>
          <w:rtl/>
          <w:lang w:bidi="ar-SA"/>
        </w:rPr>
        <w:t xml:space="preserve"> در عرصه حقوق ب</w:t>
      </w:r>
      <w:r w:rsidRPr="009D52B4">
        <w:rPr>
          <w:rFonts w:ascii="Times New Roman" w:hAnsi="Times New Roman" w:cs="B Nazanin" w:hint="cs"/>
          <w:color w:val="000000" w:themeColor="text1"/>
          <w:sz w:val="24"/>
          <w:szCs w:val="24"/>
          <w:rtl/>
          <w:lang w:bidi="ar-SA"/>
        </w:rPr>
        <w:t>ین‌ملل</w:t>
      </w:r>
      <w:r w:rsidRPr="009D52B4">
        <w:rPr>
          <w:rFonts w:ascii="Times New Roman" w:hAnsi="Times New Roman" w:cs="B Nazanin"/>
          <w:color w:val="000000" w:themeColor="text1"/>
          <w:sz w:val="24"/>
          <w:szCs w:val="24"/>
          <w:rtl/>
          <w:lang w:bidi="ar-SA"/>
        </w:rPr>
        <w:t>) در گام اول، به‌طور مستق</w:t>
      </w:r>
      <w:r w:rsidRPr="009D52B4">
        <w:rPr>
          <w:rFonts w:ascii="Times New Roman" w:hAnsi="Times New Roman" w:cs="B Nazanin" w:hint="cs"/>
          <w:color w:val="000000" w:themeColor="text1"/>
          <w:sz w:val="24"/>
          <w:szCs w:val="24"/>
          <w:rtl/>
          <w:lang w:bidi="ar-SA"/>
        </w:rPr>
        <w:t>یم</w:t>
      </w:r>
      <w:r w:rsidRPr="009D52B4">
        <w:rPr>
          <w:rFonts w:ascii="Times New Roman" w:hAnsi="Times New Roman" w:cs="B Nazanin"/>
          <w:color w:val="000000" w:themeColor="text1"/>
          <w:sz w:val="24"/>
          <w:szCs w:val="24"/>
          <w:rtl/>
          <w:lang w:bidi="ar-SA"/>
        </w:rPr>
        <w:t xml:space="preserve"> و از طر</w:t>
      </w:r>
      <w:r w:rsidRPr="009D52B4">
        <w:rPr>
          <w:rFonts w:ascii="Times New Roman" w:hAnsi="Times New Roman" w:cs="B Nazanin" w:hint="cs"/>
          <w:color w:val="000000" w:themeColor="text1"/>
          <w:sz w:val="24"/>
          <w:szCs w:val="24"/>
          <w:rtl/>
          <w:lang w:bidi="ar-SA"/>
        </w:rPr>
        <w:t>یق</w:t>
      </w:r>
      <w:r w:rsidRPr="009D52B4">
        <w:rPr>
          <w:rFonts w:ascii="Times New Roman" w:hAnsi="Times New Roman" w:cs="B Nazanin"/>
          <w:color w:val="000000" w:themeColor="text1"/>
          <w:sz w:val="24"/>
          <w:szCs w:val="24"/>
          <w:rtl/>
          <w:lang w:bidi="ar-SA"/>
        </w:rPr>
        <w:t xml:space="preserve"> کاهش عدم تقارن اطلاعات</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و افزا</w:t>
      </w:r>
      <w:r w:rsidRPr="009D52B4">
        <w:rPr>
          <w:rFonts w:ascii="Times New Roman" w:hAnsi="Times New Roman" w:cs="B Nazanin" w:hint="cs"/>
          <w:color w:val="000000" w:themeColor="text1"/>
          <w:sz w:val="24"/>
          <w:szCs w:val="24"/>
          <w:rtl/>
          <w:lang w:bidi="ar-SA"/>
        </w:rPr>
        <w:t>یش</w:t>
      </w:r>
      <w:r w:rsidRPr="009D52B4">
        <w:rPr>
          <w:rFonts w:ascii="Times New Roman" w:hAnsi="Times New Roman" w:cs="B Nazanin"/>
          <w:color w:val="000000" w:themeColor="text1"/>
          <w:sz w:val="24"/>
          <w:szCs w:val="24"/>
          <w:rtl/>
          <w:lang w:bidi="ar-SA"/>
        </w:rPr>
        <w:t xml:space="preserve"> قابل</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پ</w:t>
      </w:r>
      <w:r w:rsidRPr="009D52B4">
        <w:rPr>
          <w:rFonts w:ascii="Times New Roman" w:hAnsi="Times New Roman" w:cs="B Nazanin" w:hint="cs"/>
          <w:color w:val="000000" w:themeColor="text1"/>
          <w:sz w:val="24"/>
          <w:szCs w:val="24"/>
          <w:rtl/>
          <w:lang w:bidi="ar-SA"/>
        </w:rPr>
        <w:t>یش‌بینی</w:t>
      </w:r>
      <w:r w:rsidRPr="009D52B4">
        <w:rPr>
          <w:rFonts w:ascii="Times New Roman" w:hAnsi="Times New Roman" w:cs="B Nazanin"/>
          <w:color w:val="000000" w:themeColor="text1"/>
          <w:sz w:val="24"/>
          <w:szCs w:val="24"/>
          <w:rtl/>
          <w:lang w:bidi="ar-SA"/>
        </w:rPr>
        <w:t xml:space="preserve"> رفتارها، بستر اعتمادساز</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م</w:t>
      </w:r>
      <w:r w:rsidRPr="009D52B4">
        <w:rPr>
          <w:rFonts w:ascii="Times New Roman" w:hAnsi="Times New Roman" w:cs="B Nazanin" w:hint="cs"/>
          <w:color w:val="000000" w:themeColor="text1"/>
          <w:sz w:val="24"/>
          <w:szCs w:val="24"/>
          <w:rtl/>
          <w:lang w:bidi="ar-SA"/>
        </w:rPr>
        <w:t>یان</w:t>
      </w:r>
      <w:r w:rsidRPr="009D52B4">
        <w:rPr>
          <w:rFonts w:ascii="Times New Roman" w:hAnsi="Times New Roman" w:cs="B Nazanin"/>
          <w:color w:val="000000" w:themeColor="text1"/>
          <w:sz w:val="24"/>
          <w:szCs w:val="24"/>
          <w:rtl/>
          <w:lang w:bidi="ar-SA"/>
        </w:rPr>
        <w:t xml:space="preserve"> تابعان حقوق ب</w:t>
      </w:r>
      <w:r w:rsidRPr="009D52B4">
        <w:rPr>
          <w:rFonts w:ascii="Times New Roman" w:hAnsi="Times New Roman" w:cs="B Nazanin" w:hint="cs"/>
          <w:color w:val="000000" w:themeColor="text1"/>
          <w:sz w:val="24"/>
          <w:szCs w:val="24"/>
          <w:rtl/>
          <w:lang w:bidi="ar-SA"/>
        </w:rPr>
        <w:t>ین‌الملل</w:t>
      </w:r>
      <w:r w:rsidRPr="009D52B4">
        <w:rPr>
          <w:rFonts w:ascii="Times New Roman" w:hAnsi="Times New Roman" w:cs="B Nazanin"/>
          <w:color w:val="000000" w:themeColor="text1"/>
          <w:sz w:val="24"/>
          <w:szCs w:val="24"/>
          <w:rtl/>
          <w:lang w:bidi="ar-SA"/>
        </w:rPr>
        <w:t xml:space="preserve"> را فراهم م</w:t>
      </w:r>
      <w:r w:rsidRPr="009D52B4">
        <w:rPr>
          <w:rFonts w:ascii="Times New Roman" w:hAnsi="Times New Roman" w:cs="B Nazanin" w:hint="cs"/>
          <w:color w:val="000000" w:themeColor="text1"/>
          <w:sz w:val="24"/>
          <w:szCs w:val="24"/>
          <w:rtl/>
          <w:lang w:bidi="ar-SA"/>
        </w:rPr>
        <w:t>ی‌سازد</w:t>
      </w:r>
      <w:r w:rsidRPr="009D52B4">
        <w:rPr>
          <w:rFonts w:ascii="Times New Roman" w:hAnsi="Times New Roman" w:cs="B Nazanin"/>
          <w:color w:val="000000" w:themeColor="text1"/>
          <w:sz w:val="24"/>
          <w:szCs w:val="24"/>
          <w:rtl/>
          <w:lang w:bidi="ar-SA"/>
        </w:rPr>
        <w:t xml:space="preserve"> (مس</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مستق</w:t>
      </w:r>
      <w:r w:rsidRPr="009D52B4">
        <w:rPr>
          <w:rFonts w:ascii="Times New Roman" w:hAnsi="Times New Roman" w:cs="B Nazanin" w:hint="cs"/>
          <w:color w:val="000000" w:themeColor="text1"/>
          <w:sz w:val="24"/>
          <w:szCs w:val="24"/>
          <w:rtl/>
          <w:lang w:bidi="ar-SA"/>
        </w:rPr>
        <w:t>یم</w:t>
      </w:r>
      <w:r w:rsidRPr="009D52B4">
        <w:rPr>
          <w:rFonts w:ascii="Times New Roman" w:hAnsi="Times New Roman" w:cs="B Nazanin"/>
          <w:color w:val="000000" w:themeColor="text1"/>
          <w:sz w:val="24"/>
          <w:szCs w:val="24"/>
          <w:rtl/>
          <w:lang w:bidi="ar-SA"/>
        </w:rPr>
        <w:t>). در گام دوم و به‌مواز</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مس</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شفاف</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با ارتقا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پاسخگو</w:t>
      </w:r>
      <w:r w:rsidRPr="009D52B4">
        <w:rPr>
          <w:rFonts w:ascii="Times New Roman" w:hAnsi="Times New Roman" w:cs="B Nazanin" w:hint="cs"/>
          <w:color w:val="000000" w:themeColor="text1"/>
          <w:sz w:val="24"/>
          <w:szCs w:val="24"/>
          <w:rtl/>
          <w:lang w:bidi="ar-SA"/>
        </w:rPr>
        <w:t>یی</w:t>
      </w:r>
      <w:r w:rsidRPr="009D52B4">
        <w:rPr>
          <w:rFonts w:ascii="Times New Roman" w:hAnsi="Times New Roman" w:cs="B Nazanin"/>
          <w:color w:val="000000" w:themeColor="text1"/>
          <w:sz w:val="24"/>
          <w:szCs w:val="24"/>
          <w:rtl/>
          <w:lang w:bidi="ar-SA"/>
        </w:rPr>
        <w:t xml:space="preserve"> و عادلانه‌نما</w:t>
      </w:r>
      <w:r w:rsidRPr="009D52B4">
        <w:rPr>
          <w:rFonts w:ascii="Times New Roman" w:hAnsi="Times New Roman" w:cs="B Nazanin" w:hint="cs"/>
          <w:color w:val="000000" w:themeColor="text1"/>
          <w:sz w:val="24"/>
          <w:szCs w:val="24"/>
          <w:rtl/>
          <w:lang w:bidi="ar-SA"/>
        </w:rPr>
        <w:t>یی</w:t>
      </w:r>
      <w:r w:rsidRPr="009D52B4">
        <w:rPr>
          <w:rFonts w:ascii="Times New Roman" w:hAnsi="Times New Roman" w:cs="B Nazanin"/>
          <w:color w:val="000000" w:themeColor="text1"/>
          <w:sz w:val="24"/>
          <w:szCs w:val="24"/>
          <w:rtl/>
          <w:lang w:bidi="ar-SA"/>
        </w:rPr>
        <w:t xml:space="preserve"> رو</w:t>
      </w:r>
      <w:r w:rsidRPr="009D52B4">
        <w:rPr>
          <w:rFonts w:ascii="Times New Roman" w:hAnsi="Times New Roman" w:cs="B Nazanin" w:hint="cs"/>
          <w:color w:val="000000" w:themeColor="text1"/>
          <w:sz w:val="24"/>
          <w:szCs w:val="24"/>
          <w:rtl/>
          <w:lang w:bidi="ar-SA"/>
        </w:rPr>
        <w:t>یه‌های</w:t>
      </w:r>
      <w:r w:rsidRPr="009D52B4">
        <w:rPr>
          <w:rFonts w:ascii="Times New Roman" w:hAnsi="Times New Roman" w:cs="B Nazanin"/>
          <w:color w:val="000000" w:themeColor="text1"/>
          <w:sz w:val="24"/>
          <w:szCs w:val="24"/>
          <w:rtl/>
          <w:lang w:bidi="ar-SA"/>
        </w:rPr>
        <w:t xml:space="preserve"> نهادها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ب</w:t>
      </w:r>
      <w:r w:rsidRPr="009D52B4">
        <w:rPr>
          <w:rFonts w:ascii="Times New Roman" w:hAnsi="Times New Roman" w:cs="B Nazanin" w:hint="cs"/>
          <w:color w:val="000000" w:themeColor="text1"/>
          <w:sz w:val="24"/>
          <w:szCs w:val="24"/>
          <w:rtl/>
          <w:lang w:bidi="ar-SA"/>
        </w:rPr>
        <w:t>ین‌المللی،</w:t>
      </w:r>
      <w:r w:rsidRPr="009D52B4">
        <w:rPr>
          <w:rFonts w:ascii="Times New Roman" w:hAnsi="Times New Roman" w:cs="B Nazanin"/>
          <w:color w:val="000000" w:themeColor="text1"/>
          <w:sz w:val="24"/>
          <w:szCs w:val="24"/>
          <w:rtl/>
          <w:lang w:bidi="ar-SA"/>
        </w:rPr>
        <w:t xml:space="preserve"> موجب تقو</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ادراکات ذ</w:t>
      </w:r>
      <w:r w:rsidRPr="009D52B4">
        <w:rPr>
          <w:rFonts w:ascii="Times New Roman" w:hAnsi="Times New Roman" w:cs="B Nazanin" w:hint="cs"/>
          <w:color w:val="000000" w:themeColor="text1"/>
          <w:sz w:val="24"/>
          <w:szCs w:val="24"/>
          <w:rtl/>
          <w:lang w:bidi="ar-SA"/>
        </w:rPr>
        <w:t>ی‌نفعان</w:t>
      </w:r>
      <w:r w:rsidRPr="009D52B4">
        <w:rPr>
          <w:rFonts w:ascii="Times New Roman" w:hAnsi="Times New Roman" w:cs="B Nazanin"/>
          <w:color w:val="000000" w:themeColor="text1"/>
          <w:sz w:val="24"/>
          <w:szCs w:val="24"/>
          <w:rtl/>
          <w:lang w:bidi="ar-SA"/>
        </w:rPr>
        <w:t xml:space="preserve"> (دولت‌ها) از مشروع</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کارآ</w:t>
      </w:r>
      <w:r w:rsidRPr="009D52B4">
        <w:rPr>
          <w:rFonts w:ascii="Times New Roman" w:hAnsi="Times New Roman" w:cs="B Nazanin" w:hint="cs"/>
          <w:color w:val="000000" w:themeColor="text1"/>
          <w:sz w:val="24"/>
          <w:szCs w:val="24"/>
          <w:rtl/>
          <w:lang w:bidi="ar-SA"/>
        </w:rPr>
        <w:t>یی</w:t>
      </w:r>
      <w:r w:rsidRPr="009D52B4">
        <w:rPr>
          <w:rFonts w:ascii="Times New Roman" w:hAnsi="Times New Roman" w:cs="B Nazanin"/>
          <w:color w:val="000000" w:themeColor="text1"/>
          <w:sz w:val="24"/>
          <w:szCs w:val="24"/>
          <w:rtl/>
          <w:lang w:bidi="ar-SA"/>
        </w:rPr>
        <w:t xml:space="preserve"> و </w:t>
      </w:r>
      <w:r w:rsidRPr="009D52B4">
        <w:rPr>
          <w:rFonts w:ascii="Times New Roman" w:hAnsi="Times New Roman" w:cs="B Nazanin" w:hint="cs"/>
          <w:color w:val="000000" w:themeColor="text1"/>
          <w:sz w:val="24"/>
          <w:szCs w:val="24"/>
          <w:rtl/>
          <w:lang w:bidi="ar-SA"/>
        </w:rPr>
        <w:t>بی‌طرفی</w:t>
      </w:r>
      <w:r w:rsidRPr="009D52B4">
        <w:rPr>
          <w:rFonts w:ascii="Times New Roman" w:hAnsi="Times New Roman" w:cs="B Nazanin"/>
          <w:color w:val="000000" w:themeColor="text1"/>
          <w:sz w:val="24"/>
          <w:szCs w:val="24"/>
          <w:rtl/>
          <w:lang w:bidi="ar-SA"/>
        </w:rPr>
        <w:t xml:space="preserve">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نهادها م</w:t>
      </w:r>
      <w:r w:rsidRPr="009D52B4">
        <w:rPr>
          <w:rFonts w:ascii="Times New Roman" w:hAnsi="Times New Roman" w:cs="B Nazanin" w:hint="cs"/>
          <w:color w:val="000000" w:themeColor="text1"/>
          <w:sz w:val="24"/>
          <w:szCs w:val="24"/>
          <w:rtl/>
          <w:lang w:bidi="ar-SA"/>
        </w:rPr>
        <w:t>ی‌گردد</w:t>
      </w:r>
      <w:r w:rsidRPr="009D52B4">
        <w:rPr>
          <w:rFonts w:ascii="Times New Roman" w:hAnsi="Times New Roman" w:cs="B Nazanin"/>
          <w:color w:val="000000" w:themeColor="text1"/>
          <w:sz w:val="24"/>
          <w:szCs w:val="24"/>
          <w:rtl/>
          <w:lang w:bidi="ar-SA"/>
        </w:rPr>
        <w:t xml:space="preserve"> که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امر، همانا افزا</w:t>
      </w:r>
      <w:r w:rsidRPr="009D52B4">
        <w:rPr>
          <w:rFonts w:ascii="Times New Roman" w:hAnsi="Times New Roman" w:cs="B Nazanin" w:hint="cs"/>
          <w:color w:val="000000" w:themeColor="text1"/>
          <w:sz w:val="24"/>
          <w:szCs w:val="24"/>
          <w:rtl/>
          <w:lang w:bidi="ar-SA"/>
        </w:rPr>
        <w:t>یش</w:t>
      </w:r>
      <w:r w:rsidRPr="009D52B4">
        <w:rPr>
          <w:rFonts w:ascii="Times New Roman" w:hAnsi="Times New Roman" w:cs="B Nazanin"/>
          <w:color w:val="000000" w:themeColor="text1"/>
          <w:sz w:val="24"/>
          <w:szCs w:val="24"/>
          <w:rtl/>
          <w:lang w:bidi="ar-SA"/>
        </w:rPr>
        <w:t xml:space="preserve"> اعتبار نهادها است. در گام سوم، نهادها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دارا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اعتبار تقو</w:t>
      </w:r>
      <w:r w:rsidRPr="009D52B4">
        <w:rPr>
          <w:rFonts w:ascii="Times New Roman" w:hAnsi="Times New Roman" w:cs="B Nazanin" w:hint="cs"/>
          <w:color w:val="000000" w:themeColor="text1"/>
          <w:sz w:val="24"/>
          <w:szCs w:val="24"/>
          <w:rtl/>
          <w:lang w:bidi="ar-SA"/>
        </w:rPr>
        <w:t>یتیافته،</w:t>
      </w:r>
      <w:r w:rsidRPr="009D52B4">
        <w:rPr>
          <w:rFonts w:ascii="Times New Roman" w:hAnsi="Times New Roman" w:cs="B Nazanin"/>
          <w:color w:val="000000" w:themeColor="text1"/>
          <w:sz w:val="24"/>
          <w:szCs w:val="24"/>
          <w:rtl/>
          <w:lang w:bidi="ar-SA"/>
        </w:rPr>
        <w:t xml:space="preserve"> به نوبه خود و از طر</w:t>
      </w:r>
      <w:r w:rsidRPr="009D52B4">
        <w:rPr>
          <w:rFonts w:ascii="Times New Roman" w:hAnsi="Times New Roman" w:cs="B Nazanin" w:hint="cs"/>
          <w:color w:val="000000" w:themeColor="text1"/>
          <w:sz w:val="24"/>
          <w:szCs w:val="24"/>
          <w:rtl/>
          <w:lang w:bidi="ar-SA"/>
        </w:rPr>
        <w:t>یق</w:t>
      </w:r>
      <w:r w:rsidRPr="009D52B4">
        <w:rPr>
          <w:rFonts w:ascii="Times New Roman" w:hAnsi="Times New Roman" w:cs="B Nazanin"/>
          <w:color w:val="000000" w:themeColor="text1"/>
          <w:sz w:val="24"/>
          <w:szCs w:val="24"/>
          <w:rtl/>
          <w:lang w:bidi="ar-SA"/>
        </w:rPr>
        <w:t xml:space="preserve"> ا</w:t>
      </w:r>
      <w:r w:rsidRPr="009D52B4">
        <w:rPr>
          <w:rFonts w:ascii="Times New Roman" w:hAnsi="Times New Roman" w:cs="B Nazanin" w:hint="cs"/>
          <w:color w:val="000000" w:themeColor="text1"/>
          <w:sz w:val="24"/>
          <w:szCs w:val="24"/>
          <w:rtl/>
          <w:lang w:bidi="ar-SA"/>
        </w:rPr>
        <w:t>یفای</w:t>
      </w:r>
      <w:r w:rsidRPr="009D52B4">
        <w:rPr>
          <w:rFonts w:ascii="Times New Roman" w:hAnsi="Times New Roman" w:cs="B Nazanin"/>
          <w:color w:val="000000" w:themeColor="text1"/>
          <w:sz w:val="24"/>
          <w:szCs w:val="24"/>
          <w:rtl/>
          <w:lang w:bidi="ar-SA"/>
        </w:rPr>
        <w:t xml:space="preserve"> نقش داور معتمد، تسه</w:t>
      </w:r>
      <w:r w:rsidRPr="009D52B4">
        <w:rPr>
          <w:rFonts w:ascii="Times New Roman" w:hAnsi="Times New Roman" w:cs="B Nazanin" w:hint="cs"/>
          <w:color w:val="000000" w:themeColor="text1"/>
          <w:sz w:val="24"/>
          <w:szCs w:val="24"/>
          <w:rtl/>
          <w:lang w:bidi="ar-SA"/>
        </w:rPr>
        <w:t>یل</w:t>
      </w:r>
      <w:r w:rsidRPr="009D52B4">
        <w:rPr>
          <w:rFonts w:ascii="Times New Roman" w:hAnsi="Times New Roman" w:cs="B Nazanin"/>
          <w:color w:val="000000" w:themeColor="text1"/>
          <w:sz w:val="24"/>
          <w:szCs w:val="24"/>
          <w:rtl/>
          <w:lang w:bidi="ar-SA"/>
        </w:rPr>
        <w:t xml:space="preserve"> همکار</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و کاهش هز</w:t>
      </w:r>
      <w:r w:rsidRPr="009D52B4">
        <w:rPr>
          <w:rFonts w:ascii="Times New Roman" w:hAnsi="Times New Roman" w:cs="B Nazanin" w:hint="cs"/>
          <w:color w:val="000000" w:themeColor="text1"/>
          <w:sz w:val="24"/>
          <w:szCs w:val="24"/>
          <w:rtl/>
          <w:lang w:bidi="ar-SA"/>
        </w:rPr>
        <w:t>ینه‌های</w:t>
      </w:r>
      <w:r w:rsidRPr="009D52B4">
        <w:rPr>
          <w:rFonts w:ascii="Times New Roman" w:hAnsi="Times New Roman" w:cs="B Nazanin"/>
          <w:color w:val="000000" w:themeColor="text1"/>
          <w:sz w:val="24"/>
          <w:szCs w:val="24"/>
          <w:rtl/>
          <w:lang w:bidi="ar-SA"/>
        </w:rPr>
        <w:t xml:space="preserve"> مبادله، سطح اعتماد دولت‌ها را به </w:t>
      </w:r>
      <w:r w:rsidRPr="009D52B4">
        <w:rPr>
          <w:rFonts w:ascii="Times New Roman" w:hAnsi="Times New Roman" w:cs="B Nazanin" w:hint="cs"/>
          <w:color w:val="000000" w:themeColor="text1"/>
          <w:sz w:val="24"/>
          <w:szCs w:val="24"/>
          <w:rtl/>
          <w:lang w:bidi="ar-SA"/>
        </w:rPr>
        <w:t>یکدیگر</w:t>
      </w:r>
      <w:r w:rsidRPr="009D52B4">
        <w:rPr>
          <w:rFonts w:ascii="Times New Roman" w:hAnsi="Times New Roman" w:cs="B Nazanin"/>
          <w:color w:val="000000" w:themeColor="text1"/>
          <w:sz w:val="24"/>
          <w:szCs w:val="24"/>
          <w:rtl/>
          <w:lang w:bidi="ar-SA"/>
        </w:rPr>
        <w:t xml:space="preserve"> و به نظام ب</w:t>
      </w:r>
      <w:r w:rsidRPr="009D52B4">
        <w:rPr>
          <w:rFonts w:ascii="Times New Roman" w:hAnsi="Times New Roman" w:cs="B Nazanin" w:hint="cs"/>
          <w:color w:val="000000" w:themeColor="text1"/>
          <w:sz w:val="24"/>
          <w:szCs w:val="24"/>
          <w:rtl/>
          <w:lang w:bidi="ar-SA"/>
        </w:rPr>
        <w:t>ین‌الملل</w:t>
      </w:r>
      <w:r w:rsidRPr="009D52B4">
        <w:rPr>
          <w:rFonts w:ascii="Times New Roman" w:hAnsi="Times New Roman" w:cs="B Nazanin"/>
          <w:color w:val="000000" w:themeColor="text1"/>
          <w:sz w:val="24"/>
          <w:szCs w:val="24"/>
          <w:rtl/>
          <w:lang w:bidi="ar-SA"/>
        </w:rPr>
        <w:t xml:space="preserve"> افزا</w:t>
      </w:r>
      <w:r w:rsidRPr="009D52B4">
        <w:rPr>
          <w:rFonts w:ascii="Times New Roman" w:hAnsi="Times New Roman" w:cs="B Nazanin" w:hint="cs"/>
          <w:color w:val="000000" w:themeColor="text1"/>
          <w:sz w:val="24"/>
          <w:szCs w:val="24"/>
          <w:rtl/>
          <w:lang w:bidi="ar-SA"/>
        </w:rPr>
        <w:t>یش</w:t>
      </w:r>
      <w:r w:rsidRPr="009D52B4">
        <w:rPr>
          <w:rFonts w:ascii="Times New Roman" w:hAnsi="Times New Roman" w:cs="B Nazanin"/>
          <w:color w:val="000000" w:themeColor="text1"/>
          <w:sz w:val="24"/>
          <w:szCs w:val="24"/>
          <w:rtl/>
          <w:lang w:bidi="ar-SA"/>
        </w:rPr>
        <w:t xml:space="preserve"> م</w:t>
      </w:r>
      <w:r w:rsidRPr="009D52B4">
        <w:rPr>
          <w:rFonts w:ascii="Times New Roman" w:hAnsi="Times New Roman" w:cs="B Nazanin" w:hint="cs"/>
          <w:color w:val="000000" w:themeColor="text1"/>
          <w:sz w:val="24"/>
          <w:szCs w:val="24"/>
          <w:rtl/>
          <w:lang w:bidi="ar-SA"/>
        </w:rPr>
        <w:t>ی‌دهند</w:t>
      </w:r>
      <w:r w:rsidRPr="009D52B4">
        <w:rPr>
          <w:rFonts w:ascii="Times New Roman" w:hAnsi="Times New Roman" w:cs="B Nazanin"/>
          <w:color w:val="000000" w:themeColor="text1"/>
          <w:sz w:val="24"/>
          <w:szCs w:val="24"/>
          <w:rtl/>
          <w:lang w:bidi="ar-SA"/>
        </w:rPr>
        <w:t xml:space="preserve"> (مس</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غ</w:t>
      </w:r>
      <w:r w:rsidRPr="009D52B4">
        <w:rPr>
          <w:rFonts w:ascii="Times New Roman" w:hAnsi="Times New Roman" w:cs="B Nazanin" w:hint="cs"/>
          <w:color w:val="000000" w:themeColor="text1"/>
          <w:sz w:val="24"/>
          <w:szCs w:val="24"/>
          <w:rtl/>
          <w:lang w:bidi="ar-SA"/>
        </w:rPr>
        <w:t>یرمستقیم</w:t>
      </w:r>
      <w:r w:rsidRPr="009D52B4">
        <w:rPr>
          <w:rFonts w:ascii="Times New Roman" w:hAnsi="Times New Roman" w:cs="B Nazanin"/>
          <w:color w:val="000000" w:themeColor="text1"/>
          <w:sz w:val="24"/>
          <w:szCs w:val="24"/>
          <w:rtl/>
          <w:lang w:bidi="ar-SA"/>
        </w:rPr>
        <w:t>). بنابرا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مدل حاضر استدلال م</w:t>
      </w:r>
      <w:r w:rsidRPr="009D52B4">
        <w:rPr>
          <w:rFonts w:ascii="Times New Roman" w:hAnsi="Times New Roman" w:cs="B Nazanin" w:hint="cs"/>
          <w:color w:val="000000" w:themeColor="text1"/>
          <w:sz w:val="24"/>
          <w:szCs w:val="24"/>
          <w:rtl/>
          <w:lang w:bidi="ar-SA"/>
        </w:rPr>
        <w:t>ی‌کند</w:t>
      </w:r>
      <w:r w:rsidRPr="009D52B4">
        <w:rPr>
          <w:rFonts w:ascii="Times New Roman" w:hAnsi="Times New Roman" w:cs="B Nazanin"/>
          <w:color w:val="000000" w:themeColor="text1"/>
          <w:sz w:val="24"/>
          <w:szCs w:val="24"/>
          <w:rtl/>
          <w:lang w:bidi="ar-SA"/>
        </w:rPr>
        <w:t xml:space="preserve"> که بخش عمده‌ا</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از تأث</w:t>
      </w:r>
      <w:r w:rsidRPr="009D52B4">
        <w:rPr>
          <w:rFonts w:ascii="Times New Roman" w:hAnsi="Times New Roman" w:cs="B Nazanin" w:hint="cs"/>
          <w:color w:val="000000" w:themeColor="text1"/>
          <w:sz w:val="24"/>
          <w:szCs w:val="24"/>
          <w:rtl/>
          <w:lang w:bidi="ar-SA"/>
        </w:rPr>
        <w:t>یر</w:t>
      </w:r>
      <w:r w:rsidRPr="009D52B4">
        <w:rPr>
          <w:rFonts w:ascii="Times New Roman" w:hAnsi="Times New Roman" w:cs="B Nazanin"/>
          <w:color w:val="000000" w:themeColor="text1"/>
          <w:sz w:val="24"/>
          <w:szCs w:val="24"/>
          <w:rtl/>
          <w:lang w:bidi="ar-SA"/>
        </w:rPr>
        <w:t xml:space="preserve"> شفاف</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بر اعتماد، به‌صورت غ</w:t>
      </w:r>
      <w:r w:rsidRPr="009D52B4">
        <w:rPr>
          <w:rFonts w:ascii="Times New Roman" w:hAnsi="Times New Roman" w:cs="B Nazanin" w:hint="cs"/>
          <w:color w:val="000000" w:themeColor="text1"/>
          <w:sz w:val="24"/>
          <w:szCs w:val="24"/>
          <w:rtl/>
          <w:lang w:bidi="ar-SA"/>
        </w:rPr>
        <w:t>یرمستقیم</w:t>
      </w:r>
      <w:r w:rsidRPr="009D52B4">
        <w:rPr>
          <w:rFonts w:ascii="Times New Roman" w:hAnsi="Times New Roman" w:cs="B Nazanin"/>
          <w:color w:val="000000" w:themeColor="text1"/>
          <w:sz w:val="24"/>
          <w:szCs w:val="24"/>
          <w:rtl/>
          <w:lang w:bidi="ar-SA"/>
        </w:rPr>
        <w:t xml:space="preserve"> و از طر</w:t>
      </w:r>
      <w:r w:rsidRPr="009D52B4">
        <w:rPr>
          <w:rFonts w:ascii="Times New Roman" w:hAnsi="Times New Roman" w:cs="B Nazanin" w:hint="cs"/>
          <w:color w:val="000000" w:themeColor="text1"/>
          <w:sz w:val="24"/>
          <w:szCs w:val="24"/>
          <w:rtl/>
          <w:lang w:bidi="ar-SA"/>
        </w:rPr>
        <w:t>یق</w:t>
      </w:r>
      <w:r w:rsidRPr="009D52B4">
        <w:rPr>
          <w:rFonts w:ascii="Times New Roman" w:hAnsi="Times New Roman" w:cs="B Nazanin"/>
          <w:color w:val="000000" w:themeColor="text1"/>
          <w:sz w:val="24"/>
          <w:szCs w:val="24"/>
          <w:rtl/>
          <w:lang w:bidi="ar-SA"/>
        </w:rPr>
        <w:t xml:space="preserve"> مکان</w:t>
      </w:r>
      <w:r w:rsidRPr="009D52B4">
        <w:rPr>
          <w:rFonts w:ascii="Times New Roman" w:hAnsi="Times New Roman" w:cs="B Nazanin" w:hint="cs"/>
          <w:color w:val="000000" w:themeColor="text1"/>
          <w:sz w:val="24"/>
          <w:szCs w:val="24"/>
          <w:rtl/>
          <w:lang w:bidi="ar-SA"/>
        </w:rPr>
        <w:t>یزم</w:t>
      </w:r>
      <w:r w:rsidRPr="009D52B4">
        <w:rPr>
          <w:rFonts w:ascii="Times New Roman" w:hAnsi="Times New Roman" w:cs="B Nazanin"/>
          <w:color w:val="000000" w:themeColor="text1"/>
          <w:sz w:val="24"/>
          <w:szCs w:val="24"/>
          <w:rtl/>
          <w:lang w:bidi="ar-SA"/>
        </w:rPr>
        <w:t xml:space="preserve"> م</w:t>
      </w:r>
      <w:r w:rsidRPr="009D52B4">
        <w:rPr>
          <w:rFonts w:ascii="Times New Roman" w:hAnsi="Times New Roman" w:cs="B Nazanin" w:hint="cs"/>
          <w:color w:val="000000" w:themeColor="text1"/>
          <w:sz w:val="24"/>
          <w:szCs w:val="24"/>
          <w:rtl/>
          <w:lang w:bidi="ar-SA"/>
        </w:rPr>
        <w:t>یانجی‌گری</w:t>
      </w:r>
      <w:r w:rsidRPr="009D52B4">
        <w:rPr>
          <w:rFonts w:ascii="Times New Roman" w:hAnsi="Times New Roman" w:cs="B Nazanin"/>
          <w:color w:val="000000" w:themeColor="text1"/>
          <w:sz w:val="24"/>
          <w:szCs w:val="24"/>
          <w:rtl/>
          <w:lang w:bidi="ar-SA"/>
        </w:rPr>
        <w:t xml:space="preserve"> اعتبار نهادها محقق م</w:t>
      </w:r>
      <w:r w:rsidRPr="009D52B4">
        <w:rPr>
          <w:rFonts w:ascii="Times New Roman" w:hAnsi="Times New Roman" w:cs="B Nazanin" w:hint="cs"/>
          <w:color w:val="000000" w:themeColor="text1"/>
          <w:sz w:val="24"/>
          <w:szCs w:val="24"/>
          <w:rtl/>
          <w:lang w:bidi="ar-SA"/>
        </w:rPr>
        <w:t>ی‌شود؛</w:t>
      </w:r>
      <w:r w:rsidRPr="009D52B4">
        <w:rPr>
          <w:rFonts w:ascii="Times New Roman" w:hAnsi="Times New Roman" w:cs="B Nazanin"/>
          <w:color w:val="000000" w:themeColor="text1"/>
          <w:sz w:val="24"/>
          <w:szCs w:val="24"/>
          <w:rtl/>
          <w:lang w:bidi="ar-SA"/>
        </w:rPr>
        <w:t xml:space="preserve"> به عبارت د</w:t>
      </w:r>
      <w:r w:rsidRPr="009D52B4">
        <w:rPr>
          <w:rFonts w:ascii="Times New Roman" w:hAnsi="Times New Roman" w:cs="B Nazanin" w:hint="cs"/>
          <w:color w:val="000000" w:themeColor="text1"/>
          <w:sz w:val="24"/>
          <w:szCs w:val="24"/>
          <w:rtl/>
          <w:lang w:bidi="ar-SA"/>
        </w:rPr>
        <w:t>یگر،</w:t>
      </w:r>
      <w:r w:rsidRPr="009D52B4">
        <w:rPr>
          <w:rFonts w:ascii="Times New Roman" w:hAnsi="Times New Roman" w:cs="B Nazanin"/>
          <w:color w:val="000000" w:themeColor="text1"/>
          <w:sz w:val="24"/>
          <w:szCs w:val="24"/>
          <w:rtl/>
          <w:lang w:bidi="ar-SA"/>
        </w:rPr>
        <w:t xml:space="preserve"> اعتبار نهادها پل</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است که از طر</w:t>
      </w:r>
      <w:r w:rsidRPr="009D52B4">
        <w:rPr>
          <w:rFonts w:ascii="Times New Roman" w:hAnsi="Times New Roman" w:cs="B Nazanin" w:hint="cs"/>
          <w:color w:val="000000" w:themeColor="text1"/>
          <w:sz w:val="24"/>
          <w:szCs w:val="24"/>
          <w:rtl/>
          <w:lang w:bidi="ar-SA"/>
        </w:rPr>
        <w:t>یق</w:t>
      </w:r>
      <w:r w:rsidRPr="009D52B4">
        <w:rPr>
          <w:rFonts w:ascii="Times New Roman" w:hAnsi="Times New Roman" w:cs="B Nazanin"/>
          <w:color w:val="000000" w:themeColor="text1"/>
          <w:sz w:val="24"/>
          <w:szCs w:val="24"/>
          <w:rtl/>
          <w:lang w:bidi="ar-SA"/>
        </w:rPr>
        <w:t xml:space="preserve"> آن، پ</w:t>
      </w:r>
      <w:r w:rsidRPr="009D52B4">
        <w:rPr>
          <w:rFonts w:ascii="Times New Roman" w:hAnsi="Times New Roman" w:cs="B Nazanin" w:hint="cs"/>
          <w:color w:val="000000" w:themeColor="text1"/>
          <w:sz w:val="24"/>
          <w:szCs w:val="24"/>
          <w:rtl/>
          <w:lang w:bidi="ar-SA"/>
        </w:rPr>
        <w:t>یامدهای</w:t>
      </w:r>
      <w:r w:rsidRPr="009D52B4">
        <w:rPr>
          <w:rFonts w:ascii="Times New Roman" w:hAnsi="Times New Roman" w:cs="B Nazanin"/>
          <w:color w:val="000000" w:themeColor="text1"/>
          <w:sz w:val="24"/>
          <w:szCs w:val="24"/>
          <w:rtl/>
          <w:lang w:bidi="ar-SA"/>
        </w:rPr>
        <w:t xml:space="preserve"> ا</w:t>
      </w:r>
      <w:r w:rsidRPr="009D52B4">
        <w:rPr>
          <w:rFonts w:ascii="Times New Roman" w:hAnsi="Times New Roman" w:cs="B Nazanin" w:hint="cs"/>
          <w:color w:val="000000" w:themeColor="text1"/>
          <w:sz w:val="24"/>
          <w:szCs w:val="24"/>
          <w:rtl/>
          <w:lang w:bidi="ar-SA"/>
        </w:rPr>
        <w:t>یجابی</w:t>
      </w:r>
      <w:r w:rsidRPr="009D52B4">
        <w:rPr>
          <w:rFonts w:ascii="Times New Roman" w:hAnsi="Times New Roman" w:cs="B Nazanin"/>
          <w:color w:val="000000" w:themeColor="text1"/>
          <w:sz w:val="24"/>
          <w:szCs w:val="24"/>
          <w:rtl/>
          <w:lang w:bidi="ar-SA"/>
        </w:rPr>
        <w:t xml:space="preserve"> شفاف</w:t>
      </w:r>
      <w:r w:rsidRPr="009D52B4">
        <w:rPr>
          <w:rFonts w:ascii="Times New Roman" w:hAnsi="Times New Roman" w:cs="B Nazanin" w:hint="cs"/>
          <w:color w:val="000000" w:themeColor="text1"/>
          <w:sz w:val="24"/>
          <w:szCs w:val="24"/>
          <w:rtl/>
          <w:lang w:bidi="ar-SA"/>
        </w:rPr>
        <w:t>یت</w:t>
      </w:r>
      <w:r w:rsidRPr="009D52B4">
        <w:rPr>
          <w:rFonts w:ascii="Times New Roman" w:hAnsi="Times New Roman" w:cs="B Nazanin"/>
          <w:color w:val="000000" w:themeColor="text1"/>
          <w:sz w:val="24"/>
          <w:szCs w:val="24"/>
          <w:rtl/>
          <w:lang w:bidi="ar-SA"/>
        </w:rPr>
        <w:t xml:space="preserve"> حقوق</w:t>
      </w:r>
      <w:r w:rsidRPr="009D52B4">
        <w:rPr>
          <w:rFonts w:ascii="Times New Roman" w:hAnsi="Times New Roman" w:cs="B Nazanin" w:hint="cs"/>
          <w:color w:val="000000" w:themeColor="text1"/>
          <w:sz w:val="24"/>
          <w:szCs w:val="24"/>
          <w:rtl/>
          <w:lang w:bidi="ar-SA"/>
        </w:rPr>
        <w:t>ی</w:t>
      </w:r>
      <w:r w:rsidRPr="009D52B4">
        <w:rPr>
          <w:rFonts w:ascii="Times New Roman" w:hAnsi="Times New Roman" w:cs="B Nazanin"/>
          <w:color w:val="000000" w:themeColor="text1"/>
          <w:sz w:val="24"/>
          <w:szCs w:val="24"/>
          <w:rtl/>
          <w:lang w:bidi="ar-SA"/>
        </w:rPr>
        <w:t xml:space="preserve"> به عرصه اعتماد س</w:t>
      </w:r>
      <w:r w:rsidRPr="009D52B4">
        <w:rPr>
          <w:rFonts w:ascii="Times New Roman" w:hAnsi="Times New Roman" w:cs="B Nazanin" w:hint="cs"/>
          <w:color w:val="000000" w:themeColor="text1"/>
          <w:sz w:val="24"/>
          <w:szCs w:val="24"/>
          <w:rtl/>
          <w:lang w:bidi="ar-SA"/>
        </w:rPr>
        <w:t>یاسی</w:t>
      </w:r>
      <w:r w:rsidRPr="009D52B4">
        <w:rPr>
          <w:rFonts w:ascii="Times New Roman" w:hAnsi="Times New Roman" w:cs="B Nazanin"/>
          <w:color w:val="000000" w:themeColor="text1"/>
          <w:sz w:val="24"/>
          <w:szCs w:val="24"/>
          <w:rtl/>
          <w:lang w:bidi="ar-SA"/>
        </w:rPr>
        <w:t xml:space="preserve"> ب</w:t>
      </w:r>
      <w:r w:rsidRPr="009D52B4">
        <w:rPr>
          <w:rFonts w:ascii="Times New Roman" w:hAnsi="Times New Roman" w:cs="B Nazanin" w:hint="cs"/>
          <w:color w:val="000000" w:themeColor="text1"/>
          <w:sz w:val="24"/>
          <w:szCs w:val="24"/>
          <w:rtl/>
          <w:lang w:bidi="ar-SA"/>
        </w:rPr>
        <w:t>ین‌الدولی</w:t>
      </w:r>
      <w:r w:rsidRPr="009D52B4">
        <w:rPr>
          <w:rFonts w:ascii="Times New Roman" w:hAnsi="Times New Roman" w:cs="B Nazanin"/>
          <w:color w:val="000000" w:themeColor="text1"/>
          <w:sz w:val="24"/>
          <w:szCs w:val="24"/>
          <w:rtl/>
          <w:lang w:bidi="ar-SA"/>
        </w:rPr>
        <w:t xml:space="preserve"> منتقل م</w:t>
      </w:r>
      <w:r w:rsidRPr="009D52B4">
        <w:rPr>
          <w:rFonts w:ascii="Times New Roman" w:hAnsi="Times New Roman" w:cs="B Nazanin" w:hint="cs"/>
          <w:color w:val="000000" w:themeColor="text1"/>
          <w:sz w:val="24"/>
          <w:szCs w:val="24"/>
          <w:rtl/>
          <w:lang w:bidi="ar-SA"/>
        </w:rPr>
        <w:t>ی‌گردد</w:t>
      </w:r>
      <w:r w:rsidRPr="009D52B4">
        <w:rPr>
          <w:rFonts w:ascii="Times New Roman" w:hAnsi="Times New Roman" w:cs="B Nazanin"/>
          <w:color w:val="000000" w:themeColor="text1"/>
          <w:sz w:val="24"/>
          <w:szCs w:val="24"/>
          <w:rtl/>
          <w:lang w:bidi="ar-SA"/>
        </w:rPr>
        <w:t>.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مدل، با تفک</w:t>
      </w:r>
      <w:r w:rsidRPr="009D52B4">
        <w:rPr>
          <w:rFonts w:ascii="Times New Roman" w:hAnsi="Times New Roman" w:cs="B Nazanin" w:hint="cs"/>
          <w:color w:val="000000" w:themeColor="text1"/>
          <w:sz w:val="24"/>
          <w:szCs w:val="24"/>
          <w:rtl/>
          <w:lang w:bidi="ar-SA"/>
        </w:rPr>
        <w:t>یک</w:t>
      </w:r>
      <w:r w:rsidRPr="009D52B4">
        <w:rPr>
          <w:rFonts w:ascii="Times New Roman" w:hAnsi="Times New Roman" w:cs="B Nazanin"/>
          <w:color w:val="000000" w:themeColor="text1"/>
          <w:sz w:val="24"/>
          <w:szCs w:val="24"/>
          <w:rtl/>
          <w:lang w:bidi="ar-SA"/>
        </w:rPr>
        <w:t xml:space="preserve"> مس</w:t>
      </w:r>
      <w:r w:rsidRPr="009D52B4">
        <w:rPr>
          <w:rFonts w:ascii="Times New Roman" w:hAnsi="Times New Roman" w:cs="B Nazanin" w:hint="cs"/>
          <w:color w:val="000000" w:themeColor="text1"/>
          <w:sz w:val="24"/>
          <w:szCs w:val="24"/>
          <w:rtl/>
          <w:lang w:bidi="ar-SA"/>
        </w:rPr>
        <w:t>یرهای</w:t>
      </w:r>
      <w:r w:rsidRPr="009D52B4">
        <w:rPr>
          <w:rFonts w:ascii="Times New Roman" w:hAnsi="Times New Roman" w:cs="B Nazanin"/>
          <w:color w:val="000000" w:themeColor="text1"/>
          <w:sz w:val="24"/>
          <w:szCs w:val="24"/>
          <w:rtl/>
          <w:lang w:bidi="ar-SA"/>
        </w:rPr>
        <w:t xml:space="preserve"> اثر، امکان سنجش سهم جداگانه هر </w:t>
      </w:r>
      <w:r w:rsidRPr="009D52B4">
        <w:rPr>
          <w:rFonts w:ascii="Times New Roman" w:hAnsi="Times New Roman" w:cs="B Nazanin" w:hint="cs"/>
          <w:color w:val="000000" w:themeColor="text1"/>
          <w:sz w:val="24"/>
          <w:szCs w:val="24"/>
          <w:rtl/>
          <w:lang w:bidi="ar-SA"/>
        </w:rPr>
        <w:t>یک</w:t>
      </w:r>
      <w:r w:rsidRPr="009D52B4">
        <w:rPr>
          <w:rFonts w:ascii="Times New Roman" w:hAnsi="Times New Roman" w:cs="B Nazanin"/>
          <w:color w:val="000000" w:themeColor="text1"/>
          <w:sz w:val="24"/>
          <w:szCs w:val="24"/>
          <w:rtl/>
          <w:lang w:bidi="ar-SA"/>
        </w:rPr>
        <w:t xml:space="preserve"> از ا</w:t>
      </w:r>
      <w:r w:rsidRPr="009D52B4">
        <w:rPr>
          <w:rFonts w:ascii="Times New Roman" w:hAnsi="Times New Roman" w:cs="B Nazanin" w:hint="cs"/>
          <w:color w:val="000000" w:themeColor="text1"/>
          <w:sz w:val="24"/>
          <w:szCs w:val="24"/>
          <w:rtl/>
          <w:lang w:bidi="ar-SA"/>
        </w:rPr>
        <w:t>ین</w:t>
      </w:r>
      <w:r w:rsidRPr="009D52B4">
        <w:rPr>
          <w:rFonts w:ascii="Times New Roman" w:hAnsi="Times New Roman" w:cs="B Nazanin"/>
          <w:color w:val="000000" w:themeColor="text1"/>
          <w:sz w:val="24"/>
          <w:szCs w:val="24"/>
          <w:rtl/>
          <w:lang w:bidi="ar-SA"/>
        </w:rPr>
        <w:t xml:space="preserve"> مکان</w:t>
      </w:r>
      <w:r w:rsidRPr="009D52B4">
        <w:rPr>
          <w:rFonts w:ascii="Times New Roman" w:hAnsi="Times New Roman" w:cs="B Nazanin" w:hint="cs"/>
          <w:color w:val="000000" w:themeColor="text1"/>
          <w:sz w:val="24"/>
          <w:szCs w:val="24"/>
          <w:rtl/>
          <w:lang w:bidi="ar-SA"/>
        </w:rPr>
        <w:t>یسم‌ها</w:t>
      </w:r>
      <w:r w:rsidRPr="009D52B4">
        <w:rPr>
          <w:rFonts w:ascii="Times New Roman" w:hAnsi="Times New Roman" w:cs="B Nazanin"/>
          <w:color w:val="000000" w:themeColor="text1"/>
          <w:sz w:val="24"/>
          <w:szCs w:val="24"/>
          <w:rtl/>
          <w:lang w:bidi="ar-SA"/>
        </w:rPr>
        <w:t xml:space="preserve"> را فراهم م</w:t>
      </w:r>
      <w:r w:rsidRPr="009D52B4">
        <w:rPr>
          <w:rFonts w:ascii="Times New Roman" w:hAnsi="Times New Roman" w:cs="B Nazanin" w:hint="cs"/>
          <w:color w:val="000000" w:themeColor="text1"/>
          <w:sz w:val="24"/>
          <w:szCs w:val="24"/>
          <w:rtl/>
          <w:lang w:bidi="ar-SA"/>
        </w:rPr>
        <w:t>ی‌آورد</w:t>
      </w:r>
      <w:r w:rsidR="00FC5590" w:rsidRPr="009D52B4">
        <w:rPr>
          <w:rFonts w:ascii="Times New Roman" w:hAnsi="Times New Roman" w:cs="B Nazanin"/>
          <w:color w:val="000000" w:themeColor="text1"/>
          <w:sz w:val="24"/>
          <w:szCs w:val="24"/>
          <w:rtl/>
          <w:lang w:bidi="ar-SA"/>
        </w:rPr>
        <w:t>.</w:t>
      </w:r>
      <w:bookmarkEnd w:id="6"/>
      <w:r w:rsidR="005562C5" w:rsidRPr="009D52B4">
        <w:rPr>
          <w:rFonts w:cs="B Nazanin"/>
          <w:noProof/>
          <w:color w:val="000000" w:themeColor="text1"/>
          <w:sz w:val="24"/>
          <w:szCs w:val="24"/>
          <w:rtl/>
        </w:rPr>
        <w:t xml:space="preserve"> </w:t>
      </w:r>
    </w:p>
    <w:p w14:paraId="1CCEC050" w14:textId="77777777" w:rsidR="00681C5A" w:rsidRPr="00A668DA" w:rsidRDefault="00681C5A" w:rsidP="00C9529E">
      <w:pPr>
        <w:pStyle w:val="Subtitle"/>
        <w:spacing w:line="276" w:lineRule="auto"/>
        <w:ind w:left="-431" w:firstLine="0"/>
        <w:rPr>
          <w:rFonts w:cs="B Nazanin"/>
          <w:b w:val="0"/>
          <w:bCs w:val="0"/>
          <w:noProof/>
          <w:color w:val="EE0000"/>
          <w:sz w:val="24"/>
          <w:szCs w:val="24"/>
          <w:lang w:bidi="fa-IR"/>
        </w:rPr>
      </w:pPr>
    </w:p>
    <w:p w14:paraId="41935D14" w14:textId="0DB717ED" w:rsidR="00681C5A" w:rsidRPr="00A668DA" w:rsidRDefault="00902FA6" w:rsidP="00681C5A">
      <w:pPr>
        <w:pStyle w:val="Subtitle"/>
        <w:spacing w:line="276" w:lineRule="auto"/>
        <w:ind w:left="-431" w:firstLine="0"/>
        <w:rPr>
          <w:rFonts w:cs="B Nazanin"/>
          <w:b w:val="0"/>
          <w:bCs w:val="0"/>
          <w:noProof/>
          <w:color w:val="EE0000"/>
          <w:sz w:val="24"/>
          <w:szCs w:val="24"/>
          <w:lang w:bidi="fa-IR"/>
        </w:rPr>
      </w:pPr>
      <w:r>
        <w:rPr>
          <w:rFonts w:cs="B Nazanin"/>
          <w:b w:val="0"/>
          <w:bCs w:val="0"/>
          <w:noProof/>
          <w:color w:val="EE0000"/>
          <w:sz w:val="24"/>
          <w:szCs w:val="24"/>
          <w:lang w:bidi="fa-IR"/>
        </w:rPr>
        <w:lastRenderedPageBreak/>
        <w:drawing>
          <wp:inline distT="0" distB="0" distL="0" distR="0" wp14:anchorId="33F054AB" wp14:editId="5B921186">
            <wp:extent cx="5581650" cy="1676400"/>
            <wp:effectExtent l="0" t="0" r="0" b="0"/>
            <wp:docPr id="1025249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1676400"/>
                    </a:xfrm>
                    <a:prstGeom prst="rect">
                      <a:avLst/>
                    </a:prstGeom>
                    <a:noFill/>
                    <a:ln>
                      <a:noFill/>
                    </a:ln>
                  </pic:spPr>
                </pic:pic>
              </a:graphicData>
            </a:graphic>
          </wp:inline>
        </w:drawing>
      </w:r>
    </w:p>
    <w:p w14:paraId="10C253CD" w14:textId="2E436FCA" w:rsidR="003852B5" w:rsidRPr="00C32792" w:rsidRDefault="003852B5" w:rsidP="00C9529E">
      <w:pPr>
        <w:pStyle w:val="Subtitle"/>
        <w:spacing w:line="276" w:lineRule="auto"/>
        <w:ind w:left="-431" w:firstLine="0"/>
        <w:rPr>
          <w:rFonts w:cs="B Nazanin"/>
          <w:b w:val="0"/>
          <w:bCs w:val="0"/>
          <w:color w:val="000000" w:themeColor="text1"/>
          <w:sz w:val="24"/>
          <w:szCs w:val="24"/>
          <w:rtl/>
          <w:lang w:bidi="fa-IR"/>
        </w:rPr>
      </w:pPr>
      <w:r w:rsidRPr="00C32792">
        <w:rPr>
          <w:rFonts w:cs="B Nazanin" w:hint="cs"/>
          <w:b w:val="0"/>
          <w:bCs w:val="0"/>
          <w:color w:val="000000" w:themeColor="text1"/>
          <w:sz w:val="24"/>
          <w:szCs w:val="24"/>
          <w:rtl/>
          <w:lang w:bidi="fa-IR"/>
        </w:rPr>
        <w:t>شکل</w:t>
      </w:r>
      <w:r w:rsidR="00C327E8" w:rsidRPr="00C32792">
        <w:rPr>
          <w:rFonts w:cs="B Nazanin" w:hint="cs"/>
          <w:b w:val="0"/>
          <w:bCs w:val="0"/>
          <w:color w:val="000000" w:themeColor="text1"/>
          <w:sz w:val="24"/>
          <w:szCs w:val="24"/>
          <w:rtl/>
          <w:lang w:bidi="fa-IR"/>
        </w:rPr>
        <w:t xml:space="preserve">(1) </w:t>
      </w:r>
      <w:r w:rsidRPr="00C32792">
        <w:rPr>
          <w:rFonts w:cs="B Nazanin" w:hint="cs"/>
          <w:b w:val="0"/>
          <w:bCs w:val="0"/>
          <w:color w:val="000000" w:themeColor="text1"/>
          <w:sz w:val="24"/>
          <w:szCs w:val="24"/>
          <w:rtl/>
          <w:lang w:bidi="fa-IR"/>
        </w:rPr>
        <w:t>مدل مفهومی تحقیق</w:t>
      </w:r>
    </w:p>
    <w:p w14:paraId="7C119F26" w14:textId="25489951" w:rsidR="001344E3" w:rsidRPr="00C32792" w:rsidRDefault="003852B5" w:rsidP="00D87AF7">
      <w:pPr>
        <w:pStyle w:val="Subtitle"/>
        <w:spacing w:line="240" w:lineRule="auto"/>
        <w:ind w:left="-431" w:firstLine="0"/>
        <w:jc w:val="both"/>
        <w:rPr>
          <w:rFonts w:ascii="Times New Roman" w:hAnsi="Times New Roman" w:cs="B Nazanin"/>
          <w:b w:val="0"/>
          <w:bCs w:val="0"/>
          <w:color w:val="000000" w:themeColor="text1"/>
          <w:sz w:val="24"/>
          <w:szCs w:val="24"/>
          <w:rtl/>
          <w:lang w:bidi="fa-IR"/>
        </w:rPr>
      </w:pPr>
      <w:r w:rsidRPr="00C32792">
        <w:rPr>
          <w:rFonts w:ascii="Times New Roman" w:hAnsi="Times New Roman" w:cs="B Nazanin" w:hint="cs"/>
          <w:b w:val="0"/>
          <w:bCs w:val="0"/>
          <w:color w:val="000000" w:themeColor="text1"/>
          <w:sz w:val="24"/>
          <w:szCs w:val="24"/>
          <w:rtl/>
          <w:lang w:bidi="fa-IR"/>
        </w:rPr>
        <w:t>بر اساس مدل مفهومی تحقیق فرضیه های تحقیق به صورت ذیل ارائه می شود:</w:t>
      </w:r>
    </w:p>
    <w:p w14:paraId="136BE22F" w14:textId="77777777" w:rsidR="00681C5A" w:rsidRPr="00C32792" w:rsidRDefault="00681C5A" w:rsidP="00D87AF7">
      <w:pPr>
        <w:pStyle w:val="Subtitle"/>
        <w:spacing w:line="240" w:lineRule="auto"/>
        <w:ind w:left="-431" w:firstLine="0"/>
        <w:jc w:val="both"/>
        <w:rPr>
          <w:rFonts w:ascii="Times New Roman" w:hAnsi="Times New Roman" w:cs="B Nazanin"/>
          <w:b w:val="0"/>
          <w:bCs w:val="0"/>
          <w:color w:val="000000" w:themeColor="text1"/>
          <w:sz w:val="24"/>
          <w:szCs w:val="24"/>
          <w:rtl/>
          <w:lang w:bidi="fa-IR"/>
        </w:rPr>
      </w:pPr>
    </w:p>
    <w:p w14:paraId="711E1534" w14:textId="3C7D1285" w:rsidR="00AA1F15" w:rsidRPr="00AD2308" w:rsidRDefault="00AA1F15" w:rsidP="00D87AF7">
      <w:pPr>
        <w:pStyle w:val="ds-markdown-paragraph"/>
        <w:bidi/>
        <w:ind w:left="-431"/>
        <w:jc w:val="both"/>
        <w:rPr>
          <w:rFonts w:cs="B Nazanin"/>
          <w:color w:val="000000" w:themeColor="text1"/>
        </w:rPr>
      </w:pPr>
      <w:r w:rsidRPr="00C32792">
        <w:rPr>
          <w:rFonts w:cs="B Nazanin" w:hint="cs"/>
          <w:b/>
          <w:bCs/>
          <w:color w:val="000000" w:themeColor="text1"/>
          <w:rtl/>
        </w:rPr>
        <w:t>فرضیه اول:</w:t>
      </w:r>
      <w:r w:rsidRPr="00C32792">
        <w:rPr>
          <w:rFonts w:cs="B Nazanin" w:hint="cs"/>
          <w:color w:val="000000" w:themeColor="text1"/>
          <w:rtl/>
        </w:rPr>
        <w:t xml:space="preserve"> </w:t>
      </w:r>
      <w:r w:rsidRPr="00C32792">
        <w:rPr>
          <w:rFonts w:cs="B Nazanin"/>
          <w:color w:val="000000" w:themeColor="text1"/>
          <w:rtl/>
        </w:rPr>
        <w:t xml:space="preserve">افزایش </w:t>
      </w:r>
      <w:r w:rsidRPr="00C32792">
        <w:rPr>
          <w:rStyle w:val="Strong"/>
          <w:rFonts w:cs="B Nazanin"/>
          <w:b w:val="0"/>
          <w:bCs w:val="0"/>
          <w:color w:val="000000" w:themeColor="text1"/>
          <w:rtl/>
        </w:rPr>
        <w:t>شفافیت حقوقی بین‌المللی</w:t>
      </w:r>
      <w:r w:rsidRPr="00C32792">
        <w:rPr>
          <w:rFonts w:cs="B Nazanin"/>
          <w:color w:val="000000" w:themeColor="text1"/>
          <w:rtl/>
        </w:rPr>
        <w:t xml:space="preserve">، تأثیر </w:t>
      </w:r>
      <w:r w:rsidRPr="00C32792">
        <w:rPr>
          <w:rStyle w:val="Strong"/>
          <w:rFonts w:cs="B Nazanin"/>
          <w:b w:val="0"/>
          <w:bCs w:val="0"/>
          <w:color w:val="000000" w:themeColor="text1"/>
          <w:rtl/>
        </w:rPr>
        <w:t>مستقیم و مثبتی</w:t>
      </w:r>
      <w:r w:rsidRPr="00C32792">
        <w:rPr>
          <w:rFonts w:cs="B Nazanin"/>
          <w:color w:val="000000" w:themeColor="text1"/>
          <w:rtl/>
        </w:rPr>
        <w:t xml:space="preserve"> </w:t>
      </w:r>
      <w:r w:rsidRPr="00AD2308">
        <w:rPr>
          <w:rFonts w:cs="B Nazanin"/>
          <w:color w:val="000000" w:themeColor="text1"/>
          <w:rtl/>
        </w:rPr>
        <w:t xml:space="preserve">بر افزایش </w:t>
      </w:r>
      <w:r w:rsidRPr="00AD2308">
        <w:rPr>
          <w:rStyle w:val="Strong"/>
          <w:rFonts w:cs="B Nazanin"/>
          <w:b w:val="0"/>
          <w:bCs w:val="0"/>
          <w:color w:val="000000" w:themeColor="text1"/>
          <w:rtl/>
        </w:rPr>
        <w:t>اعتماد متقابل بین دولت‌ها</w:t>
      </w:r>
      <w:r w:rsidRPr="00AD2308">
        <w:rPr>
          <w:rFonts w:cs="B Nazanin"/>
          <w:color w:val="000000" w:themeColor="text1"/>
          <w:rtl/>
        </w:rPr>
        <w:t xml:space="preserve"> دارد</w:t>
      </w:r>
      <w:r w:rsidRPr="00AD2308">
        <w:rPr>
          <w:rFonts w:cs="B Nazanin"/>
          <w:color w:val="000000" w:themeColor="text1"/>
        </w:rPr>
        <w:t>.</w:t>
      </w:r>
    </w:p>
    <w:p w14:paraId="2A204E20" w14:textId="66EC5189" w:rsidR="00AA1F15" w:rsidRPr="00AD2308" w:rsidRDefault="00AA1F15" w:rsidP="00D87AF7">
      <w:pPr>
        <w:pStyle w:val="ds-markdown-paragraph"/>
        <w:bidi/>
        <w:ind w:left="-431"/>
        <w:jc w:val="both"/>
        <w:rPr>
          <w:rFonts w:cs="B Nazanin"/>
          <w:color w:val="000000" w:themeColor="text1"/>
        </w:rPr>
      </w:pPr>
      <w:r w:rsidRPr="002B0B38">
        <w:rPr>
          <w:rFonts w:cs="B Nazanin" w:hint="cs"/>
          <w:b/>
          <w:bCs/>
          <w:color w:val="000000" w:themeColor="text1"/>
          <w:rtl/>
        </w:rPr>
        <w:t>فرضیه دوم:</w:t>
      </w:r>
      <w:r w:rsidRPr="00AD2308">
        <w:rPr>
          <w:rFonts w:cs="B Nazanin" w:hint="cs"/>
          <w:color w:val="000000" w:themeColor="text1"/>
          <w:rtl/>
        </w:rPr>
        <w:t xml:space="preserve"> </w:t>
      </w:r>
      <w:r w:rsidRPr="00AD2308">
        <w:rPr>
          <w:rFonts w:cs="B Nazanin"/>
          <w:color w:val="000000" w:themeColor="text1"/>
          <w:rtl/>
        </w:rPr>
        <w:t xml:space="preserve">افزایش </w:t>
      </w:r>
      <w:r w:rsidRPr="00AD2308">
        <w:rPr>
          <w:rStyle w:val="Strong"/>
          <w:rFonts w:cs="B Nazanin"/>
          <w:b w:val="0"/>
          <w:bCs w:val="0"/>
          <w:color w:val="000000" w:themeColor="text1"/>
          <w:rtl/>
        </w:rPr>
        <w:t>شفافیت حقوقی بین‌المللی</w:t>
      </w:r>
      <w:r w:rsidRPr="00AD2308">
        <w:rPr>
          <w:rFonts w:cs="B Nazanin"/>
          <w:color w:val="000000" w:themeColor="text1"/>
          <w:rtl/>
        </w:rPr>
        <w:t xml:space="preserve">، تأثیر </w:t>
      </w:r>
      <w:r w:rsidRPr="00AD2308">
        <w:rPr>
          <w:rStyle w:val="Strong"/>
          <w:rFonts w:cs="B Nazanin"/>
          <w:b w:val="0"/>
          <w:bCs w:val="0"/>
          <w:color w:val="000000" w:themeColor="text1"/>
          <w:rtl/>
        </w:rPr>
        <w:t>مستقیم و مثبتی</w:t>
      </w:r>
      <w:r w:rsidRPr="00AD2308">
        <w:rPr>
          <w:rFonts w:cs="B Nazanin"/>
          <w:color w:val="000000" w:themeColor="text1"/>
          <w:rtl/>
        </w:rPr>
        <w:t xml:space="preserve"> بر تقویت </w:t>
      </w:r>
      <w:r w:rsidRPr="00AD2308">
        <w:rPr>
          <w:rStyle w:val="Strong"/>
          <w:rFonts w:cs="B Nazanin"/>
          <w:b w:val="0"/>
          <w:bCs w:val="0"/>
          <w:color w:val="000000" w:themeColor="text1"/>
          <w:rtl/>
        </w:rPr>
        <w:t>اعتبار نهادهای بین‌المللی</w:t>
      </w:r>
      <w:r w:rsidRPr="00AD2308">
        <w:rPr>
          <w:rFonts w:cs="B Nazanin"/>
          <w:color w:val="000000" w:themeColor="text1"/>
          <w:rtl/>
        </w:rPr>
        <w:t xml:space="preserve"> دارد</w:t>
      </w:r>
      <w:r w:rsidRPr="00AD2308">
        <w:rPr>
          <w:rFonts w:cs="B Nazanin"/>
          <w:color w:val="000000" w:themeColor="text1"/>
        </w:rPr>
        <w:t>.</w:t>
      </w:r>
    </w:p>
    <w:p w14:paraId="3461DA32" w14:textId="1300D14F" w:rsidR="00AA1F15" w:rsidRPr="00AD2308" w:rsidRDefault="00AA1F15" w:rsidP="00D87AF7">
      <w:pPr>
        <w:pStyle w:val="ds-markdown-paragraph"/>
        <w:bidi/>
        <w:ind w:left="-431"/>
        <w:jc w:val="both"/>
        <w:rPr>
          <w:rFonts w:cs="B Nazanin"/>
          <w:color w:val="000000" w:themeColor="text1"/>
        </w:rPr>
      </w:pPr>
      <w:r w:rsidRPr="002B0B38">
        <w:rPr>
          <w:rFonts w:cs="B Nazanin" w:hint="cs"/>
          <w:b/>
          <w:bCs/>
          <w:color w:val="000000" w:themeColor="text1"/>
          <w:rtl/>
        </w:rPr>
        <w:t>فرضیه سوم:</w:t>
      </w:r>
      <w:r w:rsidRPr="00AD2308">
        <w:rPr>
          <w:rFonts w:cs="B Nazanin" w:hint="cs"/>
          <w:color w:val="000000" w:themeColor="text1"/>
          <w:rtl/>
        </w:rPr>
        <w:t xml:space="preserve"> </w:t>
      </w:r>
      <w:r w:rsidRPr="00AD2308">
        <w:rPr>
          <w:rFonts w:cs="B Nazanin"/>
          <w:color w:val="000000" w:themeColor="text1"/>
          <w:rtl/>
        </w:rPr>
        <w:t xml:space="preserve">افزایش </w:t>
      </w:r>
      <w:r w:rsidRPr="00AD2308">
        <w:rPr>
          <w:rStyle w:val="Strong"/>
          <w:rFonts w:cs="B Nazanin"/>
          <w:b w:val="0"/>
          <w:bCs w:val="0"/>
          <w:color w:val="000000" w:themeColor="text1"/>
          <w:rtl/>
        </w:rPr>
        <w:t>اعتبار نهادهای بین‌المللی</w:t>
      </w:r>
      <w:r w:rsidRPr="00AD2308">
        <w:rPr>
          <w:rFonts w:cs="B Nazanin"/>
          <w:color w:val="000000" w:themeColor="text1"/>
          <w:rtl/>
        </w:rPr>
        <w:t xml:space="preserve">، تأثیر </w:t>
      </w:r>
      <w:r w:rsidRPr="00AD2308">
        <w:rPr>
          <w:rStyle w:val="Strong"/>
          <w:rFonts w:cs="B Nazanin"/>
          <w:b w:val="0"/>
          <w:bCs w:val="0"/>
          <w:color w:val="000000" w:themeColor="text1"/>
          <w:rtl/>
        </w:rPr>
        <w:t>مستقیم و مثبتی</w:t>
      </w:r>
      <w:r w:rsidRPr="00AD2308">
        <w:rPr>
          <w:rFonts w:cs="B Nazanin"/>
          <w:color w:val="000000" w:themeColor="text1"/>
          <w:rtl/>
        </w:rPr>
        <w:t xml:space="preserve"> بر افزایش </w:t>
      </w:r>
      <w:r w:rsidRPr="00AD2308">
        <w:rPr>
          <w:rStyle w:val="Strong"/>
          <w:rFonts w:cs="B Nazanin"/>
          <w:b w:val="0"/>
          <w:bCs w:val="0"/>
          <w:color w:val="000000" w:themeColor="text1"/>
          <w:rtl/>
        </w:rPr>
        <w:t>اعتماد دولت‌ها</w:t>
      </w:r>
      <w:r w:rsidRPr="00AD2308">
        <w:rPr>
          <w:rFonts w:cs="B Nazanin"/>
          <w:color w:val="000000" w:themeColor="text1"/>
          <w:rtl/>
        </w:rPr>
        <w:t xml:space="preserve"> دارد</w:t>
      </w:r>
      <w:r w:rsidRPr="00AD2308">
        <w:rPr>
          <w:rFonts w:cs="B Nazanin"/>
          <w:color w:val="000000" w:themeColor="text1"/>
        </w:rPr>
        <w:t>.</w:t>
      </w:r>
    </w:p>
    <w:p w14:paraId="1E07BE7D" w14:textId="32F3AD00" w:rsidR="00AA1F15" w:rsidRPr="00E61C29" w:rsidRDefault="00AA1F15" w:rsidP="00D87AF7">
      <w:pPr>
        <w:pStyle w:val="ds-markdown-paragraph"/>
        <w:bidi/>
        <w:ind w:left="-431"/>
        <w:jc w:val="both"/>
        <w:rPr>
          <w:rFonts w:cs="B Nazanin"/>
          <w:color w:val="000000" w:themeColor="text1"/>
        </w:rPr>
      </w:pPr>
      <w:r w:rsidRPr="002B0B38">
        <w:rPr>
          <w:rStyle w:val="Strong"/>
          <w:rFonts w:cs="B Nazanin" w:hint="cs"/>
          <w:color w:val="000000" w:themeColor="text1"/>
          <w:rtl/>
        </w:rPr>
        <w:t>فرضیه چهارم:</w:t>
      </w:r>
      <w:r w:rsidRPr="00AD2308">
        <w:rPr>
          <w:rStyle w:val="Strong"/>
          <w:rFonts w:cs="B Nazanin" w:hint="cs"/>
          <w:b w:val="0"/>
          <w:bCs w:val="0"/>
          <w:color w:val="000000" w:themeColor="text1"/>
          <w:rtl/>
        </w:rPr>
        <w:t xml:space="preserve"> </w:t>
      </w:r>
      <w:r w:rsidRPr="00AD2308">
        <w:rPr>
          <w:rStyle w:val="Strong"/>
          <w:rFonts w:cs="B Nazanin"/>
          <w:b w:val="0"/>
          <w:bCs w:val="0"/>
          <w:color w:val="000000" w:themeColor="text1"/>
          <w:rtl/>
        </w:rPr>
        <w:t>اعتبار نهادهای بین‌المللی</w:t>
      </w:r>
      <w:r w:rsidRPr="00AD2308">
        <w:rPr>
          <w:rFonts w:cs="B Nazanin"/>
          <w:color w:val="000000" w:themeColor="text1"/>
          <w:rtl/>
        </w:rPr>
        <w:t xml:space="preserve">، تأثیر </w:t>
      </w:r>
      <w:r w:rsidRPr="00AD2308">
        <w:rPr>
          <w:rStyle w:val="Strong"/>
          <w:rFonts w:cs="B Nazanin"/>
          <w:b w:val="0"/>
          <w:bCs w:val="0"/>
          <w:color w:val="000000" w:themeColor="text1"/>
          <w:rtl/>
        </w:rPr>
        <w:t>میانجی مثبت و معناداری</w:t>
      </w:r>
      <w:r w:rsidRPr="00AD2308">
        <w:rPr>
          <w:rFonts w:cs="B Nazanin"/>
          <w:color w:val="000000" w:themeColor="text1"/>
          <w:rtl/>
        </w:rPr>
        <w:t xml:space="preserve"> در رابطه بین </w:t>
      </w:r>
      <w:r w:rsidRPr="00AD2308">
        <w:rPr>
          <w:rStyle w:val="Strong"/>
          <w:rFonts w:cs="B Nazanin"/>
          <w:b w:val="0"/>
          <w:bCs w:val="0"/>
          <w:color w:val="000000" w:themeColor="text1"/>
          <w:rtl/>
        </w:rPr>
        <w:t>شفافیت حقوقی بین‌المللی</w:t>
      </w:r>
      <w:r w:rsidRPr="00AD2308">
        <w:rPr>
          <w:rFonts w:cs="B Nazanin"/>
          <w:color w:val="000000" w:themeColor="text1"/>
          <w:rtl/>
        </w:rPr>
        <w:t xml:space="preserve"> و </w:t>
      </w:r>
      <w:r w:rsidRPr="00AD2308">
        <w:rPr>
          <w:rStyle w:val="Strong"/>
          <w:rFonts w:cs="B Nazanin"/>
          <w:b w:val="0"/>
          <w:bCs w:val="0"/>
          <w:color w:val="000000" w:themeColor="text1"/>
          <w:rtl/>
        </w:rPr>
        <w:t xml:space="preserve">اعتماد </w:t>
      </w:r>
      <w:r w:rsidRPr="00E61C29">
        <w:rPr>
          <w:rStyle w:val="Strong"/>
          <w:rFonts w:cs="B Nazanin"/>
          <w:b w:val="0"/>
          <w:bCs w:val="0"/>
          <w:color w:val="000000" w:themeColor="text1"/>
          <w:rtl/>
        </w:rPr>
        <w:t>دولت‌ها</w:t>
      </w:r>
      <w:r w:rsidRPr="00E61C29">
        <w:rPr>
          <w:rFonts w:cs="B Nazanin"/>
          <w:color w:val="000000" w:themeColor="text1"/>
          <w:rtl/>
        </w:rPr>
        <w:t xml:space="preserve"> ایفا می‌کند.</w:t>
      </w:r>
    </w:p>
    <w:p w14:paraId="4CB73B68" w14:textId="50A1978D" w:rsidR="00113F1F" w:rsidRPr="00E61C29" w:rsidRDefault="00113F1F" w:rsidP="00A643EF">
      <w:pPr>
        <w:pStyle w:val="Subtitle"/>
        <w:spacing w:line="276" w:lineRule="auto"/>
        <w:ind w:left="-431" w:firstLine="0"/>
        <w:jc w:val="both"/>
        <w:rPr>
          <w:rFonts w:ascii="Times New Roman" w:hAnsi="Times New Roman" w:cs="B Nazanin"/>
          <w:color w:val="000000" w:themeColor="text1"/>
          <w:sz w:val="24"/>
          <w:szCs w:val="24"/>
        </w:rPr>
      </w:pPr>
      <w:r w:rsidRPr="00E61C29">
        <w:rPr>
          <w:rFonts w:ascii="Times New Roman" w:hAnsi="Times New Roman" w:cs="B Nazanin" w:hint="cs"/>
          <w:color w:val="000000" w:themeColor="text1"/>
          <w:sz w:val="24"/>
          <w:szCs w:val="24"/>
          <w:rtl/>
        </w:rPr>
        <w:t>روش شناسی تحقیق</w:t>
      </w:r>
    </w:p>
    <w:p w14:paraId="2C6EF3C0" w14:textId="3193E2B1" w:rsidR="00113F1F" w:rsidRPr="00C40854" w:rsidRDefault="00707AEC" w:rsidP="00966799">
      <w:pPr>
        <w:pStyle w:val="Subtitle"/>
        <w:spacing w:line="276" w:lineRule="auto"/>
        <w:ind w:left="-431" w:firstLine="0"/>
        <w:jc w:val="both"/>
        <w:rPr>
          <w:rFonts w:ascii="Times New Roman" w:hAnsi="Times New Roman" w:cs="B Nazanin"/>
          <w:b w:val="0"/>
          <w:bCs w:val="0"/>
          <w:color w:val="000000" w:themeColor="text1"/>
          <w:sz w:val="24"/>
          <w:szCs w:val="24"/>
          <w:rtl/>
          <w:lang w:bidi="fa-IR"/>
        </w:rPr>
      </w:pPr>
      <w:r w:rsidRPr="00E61C29">
        <w:rPr>
          <w:rFonts w:ascii="Times New Roman" w:hAnsi="Times New Roman" w:cs="B Nazanin"/>
          <w:b w:val="0"/>
          <w:bCs w:val="0"/>
          <w:color w:val="000000" w:themeColor="text1"/>
          <w:sz w:val="24"/>
          <w:szCs w:val="24"/>
          <w:rtl/>
        </w:rPr>
        <w:t>ا</w:t>
      </w:r>
      <w:r w:rsidRPr="00E61C29">
        <w:rPr>
          <w:rFonts w:ascii="Times New Roman" w:hAnsi="Times New Roman" w:cs="B Nazanin" w:hint="cs"/>
          <w:b w:val="0"/>
          <w:bCs w:val="0"/>
          <w:color w:val="000000" w:themeColor="text1"/>
          <w:sz w:val="24"/>
          <w:szCs w:val="24"/>
          <w:rtl/>
        </w:rPr>
        <w:t>ین</w:t>
      </w:r>
      <w:r w:rsidRPr="00E61C29">
        <w:rPr>
          <w:rFonts w:ascii="Times New Roman" w:hAnsi="Times New Roman" w:cs="B Nazanin"/>
          <w:b w:val="0"/>
          <w:bCs w:val="0"/>
          <w:color w:val="000000" w:themeColor="text1"/>
          <w:sz w:val="24"/>
          <w:szCs w:val="24"/>
          <w:rtl/>
        </w:rPr>
        <w:t xml:space="preserve"> پژوهش با هدف بررس</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رابطه علّ</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م</w:t>
      </w:r>
      <w:r w:rsidRPr="00E61C29">
        <w:rPr>
          <w:rFonts w:ascii="Times New Roman" w:hAnsi="Times New Roman" w:cs="B Nazanin" w:hint="cs"/>
          <w:b w:val="0"/>
          <w:bCs w:val="0"/>
          <w:color w:val="000000" w:themeColor="text1"/>
          <w:sz w:val="24"/>
          <w:szCs w:val="24"/>
          <w:rtl/>
        </w:rPr>
        <w:t>یان</w:t>
      </w:r>
      <w:r w:rsidRPr="00E61C29">
        <w:rPr>
          <w:rFonts w:ascii="Times New Roman" w:hAnsi="Times New Roman" w:cs="B Nazanin"/>
          <w:b w:val="0"/>
          <w:bCs w:val="0"/>
          <w:color w:val="000000" w:themeColor="text1"/>
          <w:sz w:val="24"/>
          <w:szCs w:val="24"/>
          <w:rtl/>
        </w:rPr>
        <w:t xml:space="preserve"> شفاف</w:t>
      </w:r>
      <w:r w:rsidRPr="00E61C29">
        <w:rPr>
          <w:rFonts w:ascii="Times New Roman" w:hAnsi="Times New Roman" w:cs="B Nazanin" w:hint="cs"/>
          <w:b w:val="0"/>
          <w:bCs w:val="0"/>
          <w:color w:val="000000" w:themeColor="text1"/>
          <w:sz w:val="24"/>
          <w:szCs w:val="24"/>
          <w:rtl/>
        </w:rPr>
        <w:t>یت</w:t>
      </w:r>
      <w:r w:rsidRPr="00E61C29">
        <w:rPr>
          <w:rFonts w:ascii="Times New Roman" w:hAnsi="Times New Roman" w:cs="B Nazanin"/>
          <w:b w:val="0"/>
          <w:bCs w:val="0"/>
          <w:color w:val="000000" w:themeColor="text1"/>
          <w:sz w:val="24"/>
          <w:szCs w:val="24"/>
          <w:rtl/>
        </w:rPr>
        <w:t xml:space="preserve"> حقوق</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ب</w:t>
      </w:r>
      <w:r w:rsidRPr="00E61C29">
        <w:rPr>
          <w:rFonts w:ascii="Times New Roman" w:hAnsi="Times New Roman" w:cs="B Nazanin" w:hint="cs"/>
          <w:b w:val="0"/>
          <w:bCs w:val="0"/>
          <w:color w:val="000000" w:themeColor="text1"/>
          <w:sz w:val="24"/>
          <w:szCs w:val="24"/>
          <w:rtl/>
        </w:rPr>
        <w:t>ین‌المللی،</w:t>
      </w:r>
      <w:r w:rsidRPr="00E61C29">
        <w:rPr>
          <w:rFonts w:ascii="Times New Roman" w:hAnsi="Times New Roman" w:cs="B Nazanin"/>
          <w:b w:val="0"/>
          <w:bCs w:val="0"/>
          <w:color w:val="000000" w:themeColor="text1"/>
          <w:sz w:val="24"/>
          <w:szCs w:val="24"/>
          <w:rtl/>
        </w:rPr>
        <w:t xml:space="preserve"> اعتبار نهادها</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ب</w:t>
      </w:r>
      <w:r w:rsidRPr="00E61C29">
        <w:rPr>
          <w:rFonts w:ascii="Times New Roman" w:hAnsi="Times New Roman" w:cs="B Nazanin" w:hint="cs"/>
          <w:b w:val="0"/>
          <w:bCs w:val="0"/>
          <w:color w:val="000000" w:themeColor="text1"/>
          <w:sz w:val="24"/>
          <w:szCs w:val="24"/>
          <w:rtl/>
        </w:rPr>
        <w:t>ین‌المللی</w:t>
      </w:r>
      <w:r w:rsidRPr="00E61C29">
        <w:rPr>
          <w:rFonts w:ascii="Times New Roman" w:hAnsi="Times New Roman" w:cs="B Nazanin"/>
          <w:b w:val="0"/>
          <w:bCs w:val="0"/>
          <w:color w:val="000000" w:themeColor="text1"/>
          <w:sz w:val="24"/>
          <w:szCs w:val="24"/>
          <w:rtl/>
        </w:rPr>
        <w:t xml:space="preserve"> و اعتماد دولت‌ها، از </w:t>
      </w:r>
      <w:r w:rsidRPr="00E61C29">
        <w:rPr>
          <w:rFonts w:ascii="Times New Roman" w:hAnsi="Times New Roman" w:cs="B Nazanin" w:hint="cs"/>
          <w:b w:val="0"/>
          <w:bCs w:val="0"/>
          <w:color w:val="000000" w:themeColor="text1"/>
          <w:sz w:val="24"/>
          <w:szCs w:val="24"/>
          <w:rtl/>
        </w:rPr>
        <w:t>یک</w:t>
      </w:r>
      <w:r w:rsidRPr="00E61C29">
        <w:rPr>
          <w:rFonts w:ascii="Times New Roman" w:hAnsi="Times New Roman" w:cs="B Nazanin"/>
          <w:b w:val="0"/>
          <w:bCs w:val="0"/>
          <w:color w:val="000000" w:themeColor="text1"/>
          <w:sz w:val="24"/>
          <w:szCs w:val="24"/>
          <w:rtl/>
        </w:rPr>
        <w:t xml:space="preserve"> طرح تحق</w:t>
      </w:r>
      <w:r w:rsidRPr="00E61C29">
        <w:rPr>
          <w:rFonts w:ascii="Times New Roman" w:hAnsi="Times New Roman" w:cs="B Nazanin" w:hint="cs"/>
          <w:b w:val="0"/>
          <w:bCs w:val="0"/>
          <w:color w:val="000000" w:themeColor="text1"/>
          <w:sz w:val="24"/>
          <w:szCs w:val="24"/>
          <w:rtl/>
        </w:rPr>
        <w:t>یق</w:t>
      </w:r>
      <w:r w:rsidRPr="00E61C29">
        <w:rPr>
          <w:rFonts w:ascii="Times New Roman" w:hAnsi="Times New Roman" w:cs="B Nazanin"/>
          <w:b w:val="0"/>
          <w:bCs w:val="0"/>
          <w:color w:val="000000" w:themeColor="text1"/>
          <w:sz w:val="24"/>
          <w:szCs w:val="24"/>
          <w:rtl/>
        </w:rPr>
        <w:t xml:space="preserve"> کم</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و با روش پ</w:t>
      </w:r>
      <w:r w:rsidRPr="00E61C29">
        <w:rPr>
          <w:rFonts w:ascii="Times New Roman" w:hAnsi="Times New Roman" w:cs="B Nazanin" w:hint="cs"/>
          <w:b w:val="0"/>
          <w:bCs w:val="0"/>
          <w:color w:val="000000" w:themeColor="text1"/>
          <w:sz w:val="24"/>
          <w:szCs w:val="24"/>
          <w:rtl/>
        </w:rPr>
        <w:t>یمایشی</w:t>
      </w:r>
      <w:r w:rsidRPr="00E61C29">
        <w:rPr>
          <w:rFonts w:ascii="Times New Roman" w:hAnsi="Times New Roman" w:cs="B Nazanin"/>
          <w:b w:val="0"/>
          <w:bCs w:val="0"/>
          <w:color w:val="000000" w:themeColor="text1"/>
          <w:sz w:val="24"/>
          <w:szCs w:val="24"/>
          <w:rtl/>
        </w:rPr>
        <w:t xml:space="preserve"> انجام م</w:t>
      </w:r>
      <w:r w:rsidRPr="00E61C29">
        <w:rPr>
          <w:rFonts w:ascii="Times New Roman" w:hAnsi="Times New Roman" w:cs="B Nazanin" w:hint="cs"/>
          <w:b w:val="0"/>
          <w:bCs w:val="0"/>
          <w:color w:val="000000" w:themeColor="text1"/>
          <w:sz w:val="24"/>
          <w:szCs w:val="24"/>
          <w:rtl/>
        </w:rPr>
        <w:t>ی‌شود</w:t>
      </w:r>
      <w:r w:rsidRPr="00E61C29">
        <w:rPr>
          <w:rFonts w:ascii="Times New Roman" w:hAnsi="Times New Roman" w:cs="B Nazanin"/>
          <w:b w:val="0"/>
          <w:bCs w:val="0"/>
          <w:color w:val="000000" w:themeColor="text1"/>
          <w:sz w:val="24"/>
          <w:szCs w:val="24"/>
          <w:rtl/>
        </w:rPr>
        <w:t>. جامعه آمار</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شامل چهار گروه تخصص</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ذ</w:t>
      </w:r>
      <w:r w:rsidRPr="00E61C29">
        <w:rPr>
          <w:rFonts w:ascii="Times New Roman" w:hAnsi="Times New Roman" w:cs="B Nazanin" w:hint="cs"/>
          <w:b w:val="0"/>
          <w:bCs w:val="0"/>
          <w:color w:val="000000" w:themeColor="text1"/>
          <w:sz w:val="24"/>
          <w:szCs w:val="24"/>
          <w:rtl/>
        </w:rPr>
        <w:t>ی‌نظر</w:t>
      </w:r>
      <w:r w:rsidRPr="00E61C29">
        <w:rPr>
          <w:rFonts w:ascii="Times New Roman" w:hAnsi="Times New Roman" w:cs="B Nazanin"/>
          <w:b w:val="0"/>
          <w:bCs w:val="0"/>
          <w:color w:val="000000" w:themeColor="text1"/>
          <w:sz w:val="24"/>
          <w:szCs w:val="24"/>
          <w:rtl/>
        </w:rPr>
        <w:t>: اعضا</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ه</w:t>
      </w:r>
      <w:r w:rsidRPr="00E61C29">
        <w:rPr>
          <w:rFonts w:ascii="Times New Roman" w:hAnsi="Times New Roman" w:cs="B Nazanin" w:hint="cs"/>
          <w:b w:val="0"/>
          <w:bCs w:val="0"/>
          <w:color w:val="000000" w:themeColor="text1"/>
          <w:sz w:val="24"/>
          <w:szCs w:val="24"/>
          <w:rtl/>
        </w:rPr>
        <w:t>یئت</w:t>
      </w:r>
      <w:r w:rsidRPr="00E61C29">
        <w:rPr>
          <w:rFonts w:ascii="Times New Roman" w:hAnsi="Times New Roman" w:cs="B Nazanin"/>
          <w:b w:val="0"/>
          <w:bCs w:val="0"/>
          <w:color w:val="000000" w:themeColor="text1"/>
          <w:sz w:val="24"/>
          <w:szCs w:val="24"/>
          <w:rtl/>
        </w:rPr>
        <w:t xml:space="preserve"> علم</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حقوق ب</w:t>
      </w:r>
      <w:r w:rsidRPr="00E61C29">
        <w:rPr>
          <w:rFonts w:ascii="Times New Roman" w:hAnsi="Times New Roman" w:cs="B Nazanin" w:hint="cs"/>
          <w:b w:val="0"/>
          <w:bCs w:val="0"/>
          <w:color w:val="000000" w:themeColor="text1"/>
          <w:sz w:val="24"/>
          <w:szCs w:val="24"/>
          <w:rtl/>
        </w:rPr>
        <w:t>ین‌الملل،</w:t>
      </w:r>
      <w:r w:rsidRPr="00E61C29">
        <w:rPr>
          <w:rFonts w:ascii="Times New Roman" w:hAnsi="Times New Roman" w:cs="B Nazanin"/>
          <w:b w:val="0"/>
          <w:bCs w:val="0"/>
          <w:color w:val="000000" w:themeColor="text1"/>
          <w:sz w:val="24"/>
          <w:szCs w:val="24"/>
          <w:rtl/>
        </w:rPr>
        <w:t xml:space="preserve"> کارشناسان حقوق</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وزار</w:t>
      </w:r>
      <w:r w:rsidRPr="00E61C29">
        <w:rPr>
          <w:rFonts w:ascii="Times New Roman" w:hAnsi="Times New Roman" w:cs="B Nazanin" w:hint="cs"/>
          <w:b w:val="0"/>
          <w:bCs w:val="0"/>
          <w:color w:val="000000" w:themeColor="text1"/>
          <w:sz w:val="24"/>
          <w:szCs w:val="24"/>
          <w:rtl/>
        </w:rPr>
        <w:t>ت</w:t>
      </w:r>
      <w:r w:rsidRPr="00E61C29">
        <w:rPr>
          <w:rFonts w:ascii="Times New Roman" w:hAnsi="Times New Roman" w:cs="B Nazanin"/>
          <w:b w:val="0"/>
          <w:bCs w:val="0"/>
          <w:color w:val="000000" w:themeColor="text1"/>
          <w:sz w:val="24"/>
          <w:szCs w:val="24"/>
          <w:rtl/>
        </w:rPr>
        <w:t xml:space="preserve"> امور خارجه، وکلا</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فعال در حقوق ب</w:t>
      </w:r>
      <w:r w:rsidRPr="00E61C29">
        <w:rPr>
          <w:rFonts w:ascii="Times New Roman" w:hAnsi="Times New Roman" w:cs="B Nazanin" w:hint="cs"/>
          <w:b w:val="0"/>
          <w:bCs w:val="0"/>
          <w:color w:val="000000" w:themeColor="text1"/>
          <w:sz w:val="24"/>
          <w:szCs w:val="24"/>
          <w:rtl/>
        </w:rPr>
        <w:t>ین‌الملل،</w:t>
      </w:r>
      <w:r w:rsidRPr="00E61C29">
        <w:rPr>
          <w:rFonts w:ascii="Times New Roman" w:hAnsi="Times New Roman" w:cs="B Nazanin"/>
          <w:b w:val="0"/>
          <w:bCs w:val="0"/>
          <w:color w:val="000000" w:themeColor="text1"/>
          <w:sz w:val="24"/>
          <w:szCs w:val="24"/>
          <w:rtl/>
        </w:rPr>
        <w:t xml:space="preserve"> و دانشجو</w:t>
      </w:r>
      <w:r w:rsidRPr="00E61C29">
        <w:rPr>
          <w:rFonts w:ascii="Times New Roman" w:hAnsi="Times New Roman" w:cs="B Nazanin" w:hint="cs"/>
          <w:b w:val="0"/>
          <w:bCs w:val="0"/>
          <w:color w:val="000000" w:themeColor="text1"/>
          <w:sz w:val="24"/>
          <w:szCs w:val="24"/>
          <w:rtl/>
        </w:rPr>
        <w:t>یان</w:t>
      </w:r>
      <w:r w:rsidRPr="00E61C29">
        <w:rPr>
          <w:rFonts w:ascii="Times New Roman" w:hAnsi="Times New Roman" w:cs="B Nazanin"/>
          <w:b w:val="0"/>
          <w:bCs w:val="0"/>
          <w:color w:val="000000" w:themeColor="text1"/>
          <w:sz w:val="24"/>
          <w:szCs w:val="24"/>
          <w:rtl/>
        </w:rPr>
        <w:t xml:space="preserve"> دکتر</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است</w:t>
      </w:r>
      <w:r w:rsidRPr="00E61C29">
        <w:rPr>
          <w:rFonts w:ascii="Times New Roman" w:hAnsi="Times New Roman" w:cs="B Nazanin" w:hint="cs"/>
          <w:b w:val="0"/>
          <w:bCs w:val="0"/>
          <w:color w:val="000000" w:themeColor="text1"/>
          <w:sz w:val="24"/>
          <w:szCs w:val="24"/>
          <w:rtl/>
        </w:rPr>
        <w:t xml:space="preserve">. </w:t>
      </w:r>
      <w:r w:rsidRPr="00E61C29">
        <w:rPr>
          <w:rFonts w:ascii="Times New Roman" w:hAnsi="Times New Roman" w:cs="B Nazanin"/>
          <w:b w:val="0"/>
          <w:bCs w:val="0"/>
          <w:color w:val="000000" w:themeColor="text1"/>
          <w:sz w:val="24"/>
          <w:szCs w:val="24"/>
          <w:rtl/>
        </w:rPr>
        <w:t>ابزار گردآور</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داده‌ها، </w:t>
      </w:r>
      <w:r w:rsidRPr="00E61C29">
        <w:rPr>
          <w:rFonts w:ascii="Times New Roman" w:hAnsi="Times New Roman" w:cs="B Nazanin" w:hint="cs"/>
          <w:b w:val="0"/>
          <w:bCs w:val="0"/>
          <w:color w:val="000000" w:themeColor="text1"/>
          <w:sz w:val="24"/>
          <w:szCs w:val="24"/>
          <w:rtl/>
        </w:rPr>
        <w:t>یک</w:t>
      </w:r>
      <w:r w:rsidRPr="00E61C29">
        <w:rPr>
          <w:rFonts w:ascii="Times New Roman" w:hAnsi="Times New Roman" w:cs="B Nazanin"/>
          <w:b w:val="0"/>
          <w:bCs w:val="0"/>
          <w:color w:val="000000" w:themeColor="text1"/>
          <w:sz w:val="24"/>
          <w:szCs w:val="24"/>
          <w:rtl/>
        </w:rPr>
        <w:t xml:space="preserve"> پرسشنامه</w:t>
      </w:r>
      <w:r w:rsidRPr="00E61C29">
        <w:rPr>
          <w:rFonts w:ascii="Times New Roman" w:hAnsi="Times New Roman" w:cs="B Nazanin" w:hint="cs"/>
          <w:b w:val="0"/>
          <w:bCs w:val="0"/>
          <w:color w:val="000000" w:themeColor="text1"/>
          <w:sz w:val="24"/>
          <w:szCs w:val="24"/>
          <w:rtl/>
        </w:rPr>
        <w:t xml:space="preserve"> محقق ساخته</w:t>
      </w:r>
      <w:r w:rsidRPr="00E61C29">
        <w:rPr>
          <w:rFonts w:ascii="Times New Roman" w:hAnsi="Times New Roman" w:cs="B Nazanin"/>
          <w:b w:val="0"/>
          <w:bCs w:val="0"/>
          <w:color w:val="000000" w:themeColor="text1"/>
          <w:sz w:val="24"/>
          <w:szCs w:val="24"/>
          <w:rtl/>
        </w:rPr>
        <w:t xml:space="preserve"> مبتن</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بر ط</w:t>
      </w:r>
      <w:r w:rsidRPr="00E61C29">
        <w:rPr>
          <w:rFonts w:ascii="Times New Roman" w:hAnsi="Times New Roman" w:cs="B Nazanin" w:hint="cs"/>
          <w:b w:val="0"/>
          <w:bCs w:val="0"/>
          <w:color w:val="000000" w:themeColor="text1"/>
          <w:sz w:val="24"/>
          <w:szCs w:val="24"/>
          <w:rtl/>
        </w:rPr>
        <w:t>یف</w:t>
      </w:r>
      <w:r w:rsidRPr="00E61C29">
        <w:rPr>
          <w:rFonts w:ascii="Times New Roman" w:hAnsi="Times New Roman" w:cs="B Nazanin"/>
          <w:b w:val="0"/>
          <w:bCs w:val="0"/>
          <w:color w:val="000000" w:themeColor="text1"/>
          <w:sz w:val="24"/>
          <w:szCs w:val="24"/>
          <w:rtl/>
        </w:rPr>
        <w:t xml:space="preserve"> ل</w:t>
      </w:r>
      <w:r w:rsidRPr="00E61C29">
        <w:rPr>
          <w:rFonts w:ascii="Times New Roman" w:hAnsi="Times New Roman" w:cs="B Nazanin" w:hint="cs"/>
          <w:b w:val="0"/>
          <w:bCs w:val="0"/>
          <w:color w:val="000000" w:themeColor="text1"/>
          <w:sz w:val="24"/>
          <w:szCs w:val="24"/>
          <w:rtl/>
        </w:rPr>
        <w:t>یکرت</w:t>
      </w:r>
      <w:r w:rsidRPr="00E61C29">
        <w:rPr>
          <w:rFonts w:ascii="Times New Roman" w:hAnsi="Times New Roman" w:cs="B Nazanin"/>
          <w:b w:val="0"/>
          <w:bCs w:val="0"/>
          <w:color w:val="000000" w:themeColor="text1"/>
          <w:sz w:val="24"/>
          <w:szCs w:val="24"/>
          <w:rtl/>
        </w:rPr>
        <w:t xml:space="preserve"> است که به روش نمونه‌گ</w:t>
      </w:r>
      <w:r w:rsidRPr="00E61C29">
        <w:rPr>
          <w:rFonts w:ascii="Times New Roman" w:hAnsi="Times New Roman" w:cs="B Nazanin" w:hint="cs"/>
          <w:b w:val="0"/>
          <w:bCs w:val="0"/>
          <w:color w:val="000000" w:themeColor="text1"/>
          <w:sz w:val="24"/>
          <w:szCs w:val="24"/>
          <w:rtl/>
        </w:rPr>
        <w:t>یری</w:t>
      </w:r>
      <w:r w:rsidRPr="00E61C29">
        <w:rPr>
          <w:rFonts w:ascii="Times New Roman" w:hAnsi="Times New Roman" w:cs="B Nazanin"/>
          <w:b w:val="0"/>
          <w:bCs w:val="0"/>
          <w:color w:val="000000" w:themeColor="text1"/>
          <w:sz w:val="24"/>
          <w:szCs w:val="24"/>
          <w:rtl/>
        </w:rPr>
        <w:t xml:space="preserve"> </w:t>
      </w:r>
      <w:r w:rsidR="00A84BEA" w:rsidRPr="00A84BEA">
        <w:rPr>
          <w:rFonts w:ascii="Times New Roman" w:hAnsi="Times New Roman" w:cs="B Nazanin"/>
          <w:b w:val="0"/>
          <w:bCs w:val="0"/>
          <w:color w:val="000000" w:themeColor="text1"/>
          <w:sz w:val="24"/>
          <w:szCs w:val="24"/>
          <w:rtl/>
        </w:rPr>
        <w:t>نمونه‌گ</w:t>
      </w:r>
      <w:r w:rsidR="00A84BEA" w:rsidRPr="00A84BEA">
        <w:rPr>
          <w:rFonts w:ascii="Times New Roman" w:hAnsi="Times New Roman" w:cs="B Nazanin" w:hint="cs"/>
          <w:b w:val="0"/>
          <w:bCs w:val="0"/>
          <w:color w:val="000000" w:themeColor="text1"/>
          <w:sz w:val="24"/>
          <w:szCs w:val="24"/>
          <w:rtl/>
        </w:rPr>
        <w:t>یری</w:t>
      </w:r>
      <w:r w:rsidR="00A84BEA" w:rsidRPr="00A84BEA">
        <w:rPr>
          <w:rFonts w:ascii="Times New Roman" w:hAnsi="Times New Roman" w:cs="B Nazanin"/>
          <w:b w:val="0"/>
          <w:bCs w:val="0"/>
          <w:color w:val="000000" w:themeColor="text1"/>
          <w:sz w:val="24"/>
          <w:szCs w:val="24"/>
          <w:rtl/>
        </w:rPr>
        <w:t xml:space="preserve"> غ</w:t>
      </w:r>
      <w:r w:rsidR="00A84BEA" w:rsidRPr="00A84BEA">
        <w:rPr>
          <w:rFonts w:ascii="Times New Roman" w:hAnsi="Times New Roman" w:cs="B Nazanin" w:hint="cs"/>
          <w:b w:val="0"/>
          <w:bCs w:val="0"/>
          <w:color w:val="000000" w:themeColor="text1"/>
          <w:sz w:val="24"/>
          <w:szCs w:val="24"/>
          <w:rtl/>
        </w:rPr>
        <w:t>یراحتمالی</w:t>
      </w:r>
      <w:r w:rsidR="00A84BEA" w:rsidRPr="00A84BEA">
        <w:rPr>
          <w:rFonts w:ascii="Times New Roman" w:hAnsi="Times New Roman" w:cs="B Nazanin"/>
          <w:b w:val="0"/>
          <w:bCs w:val="0"/>
          <w:color w:val="000000" w:themeColor="text1"/>
          <w:sz w:val="24"/>
          <w:szCs w:val="24"/>
          <w:rtl/>
        </w:rPr>
        <w:t xml:space="preserve"> ترک</w:t>
      </w:r>
      <w:r w:rsidR="00A84BEA" w:rsidRPr="00A84BEA">
        <w:rPr>
          <w:rFonts w:ascii="Times New Roman" w:hAnsi="Times New Roman" w:cs="B Nazanin" w:hint="cs"/>
          <w:b w:val="0"/>
          <w:bCs w:val="0"/>
          <w:color w:val="000000" w:themeColor="text1"/>
          <w:sz w:val="24"/>
          <w:szCs w:val="24"/>
          <w:rtl/>
        </w:rPr>
        <w:t>یبی</w:t>
      </w:r>
      <w:r w:rsidR="00A84BEA">
        <w:rPr>
          <w:rFonts w:ascii="Times New Roman" w:hAnsi="Times New Roman" w:cs="B Nazanin" w:hint="cs"/>
          <w:b w:val="0"/>
          <w:bCs w:val="0"/>
          <w:color w:val="000000" w:themeColor="text1"/>
          <w:sz w:val="24"/>
          <w:szCs w:val="24"/>
          <w:rtl/>
        </w:rPr>
        <w:t xml:space="preserve"> </w:t>
      </w:r>
      <w:r w:rsidRPr="00E61C29">
        <w:rPr>
          <w:rFonts w:ascii="Times New Roman" w:hAnsi="Times New Roman" w:cs="B Nazanin"/>
          <w:b w:val="0"/>
          <w:bCs w:val="0"/>
          <w:color w:val="000000" w:themeColor="text1"/>
          <w:sz w:val="24"/>
          <w:szCs w:val="24"/>
          <w:rtl/>
        </w:rPr>
        <w:t>در م</w:t>
      </w:r>
      <w:r w:rsidRPr="00E61C29">
        <w:rPr>
          <w:rFonts w:ascii="Times New Roman" w:hAnsi="Times New Roman" w:cs="B Nazanin" w:hint="cs"/>
          <w:b w:val="0"/>
          <w:bCs w:val="0"/>
          <w:color w:val="000000" w:themeColor="text1"/>
          <w:sz w:val="24"/>
          <w:szCs w:val="24"/>
          <w:rtl/>
        </w:rPr>
        <w:t>یان</w:t>
      </w:r>
      <w:r w:rsidRPr="00E61C29">
        <w:rPr>
          <w:rFonts w:ascii="Times New Roman" w:hAnsi="Times New Roman" w:cs="B Nazanin"/>
          <w:b w:val="0"/>
          <w:bCs w:val="0"/>
          <w:color w:val="000000" w:themeColor="text1"/>
          <w:sz w:val="24"/>
          <w:szCs w:val="24"/>
          <w:rtl/>
        </w:rPr>
        <w:t xml:space="preserve"> جامعه آمار</w:t>
      </w:r>
      <w:r w:rsidRPr="00E61C29">
        <w:rPr>
          <w:rFonts w:ascii="Times New Roman" w:hAnsi="Times New Roman" w:cs="B Nazanin" w:hint="cs"/>
          <w:b w:val="0"/>
          <w:bCs w:val="0"/>
          <w:color w:val="000000" w:themeColor="text1"/>
          <w:sz w:val="24"/>
          <w:szCs w:val="24"/>
          <w:rtl/>
        </w:rPr>
        <w:t>ی</w:t>
      </w:r>
      <w:r w:rsidRPr="00E61C29">
        <w:rPr>
          <w:rFonts w:ascii="Times New Roman" w:hAnsi="Times New Roman" w:cs="B Nazanin"/>
          <w:b w:val="0"/>
          <w:bCs w:val="0"/>
          <w:color w:val="000000" w:themeColor="text1"/>
          <w:sz w:val="24"/>
          <w:szCs w:val="24"/>
          <w:rtl/>
        </w:rPr>
        <w:t xml:space="preserve"> توز</w:t>
      </w:r>
      <w:r w:rsidRPr="00E61C29">
        <w:rPr>
          <w:rFonts w:ascii="Times New Roman" w:hAnsi="Times New Roman" w:cs="B Nazanin" w:hint="cs"/>
          <w:b w:val="0"/>
          <w:bCs w:val="0"/>
          <w:color w:val="000000" w:themeColor="text1"/>
          <w:sz w:val="24"/>
          <w:szCs w:val="24"/>
          <w:rtl/>
        </w:rPr>
        <w:t>یع</w:t>
      </w:r>
      <w:r w:rsidRPr="00E61C29">
        <w:rPr>
          <w:rFonts w:ascii="Times New Roman" w:hAnsi="Times New Roman" w:cs="B Nazanin"/>
          <w:b w:val="0"/>
          <w:bCs w:val="0"/>
          <w:color w:val="000000" w:themeColor="text1"/>
          <w:sz w:val="24"/>
          <w:szCs w:val="24"/>
          <w:rtl/>
        </w:rPr>
        <w:t xml:space="preserve"> </w:t>
      </w:r>
      <w:r w:rsidRPr="00C40854">
        <w:rPr>
          <w:rFonts w:ascii="Times New Roman" w:hAnsi="Times New Roman" w:cs="B Nazanin"/>
          <w:b w:val="0"/>
          <w:bCs w:val="0"/>
          <w:color w:val="000000" w:themeColor="text1"/>
          <w:sz w:val="24"/>
          <w:szCs w:val="24"/>
          <w:rtl/>
        </w:rPr>
        <w:t>م</w:t>
      </w:r>
      <w:r w:rsidRPr="00C40854">
        <w:rPr>
          <w:rFonts w:ascii="Times New Roman" w:hAnsi="Times New Roman" w:cs="B Nazanin" w:hint="cs"/>
          <w:b w:val="0"/>
          <w:bCs w:val="0"/>
          <w:color w:val="000000" w:themeColor="text1"/>
          <w:sz w:val="24"/>
          <w:szCs w:val="24"/>
          <w:rtl/>
        </w:rPr>
        <w:t>ی‌شود</w:t>
      </w:r>
      <w:r w:rsidRPr="00C40854">
        <w:rPr>
          <w:rFonts w:ascii="Times New Roman" w:hAnsi="Times New Roman" w:cs="B Nazanin"/>
          <w:b w:val="0"/>
          <w:bCs w:val="0"/>
          <w:color w:val="000000" w:themeColor="text1"/>
          <w:sz w:val="24"/>
          <w:szCs w:val="24"/>
          <w:rtl/>
        </w:rPr>
        <w:t>. جهت تحل</w:t>
      </w:r>
      <w:r w:rsidRPr="00C40854">
        <w:rPr>
          <w:rFonts w:ascii="Times New Roman" w:hAnsi="Times New Roman" w:cs="B Nazanin" w:hint="cs"/>
          <w:b w:val="0"/>
          <w:bCs w:val="0"/>
          <w:color w:val="000000" w:themeColor="text1"/>
          <w:sz w:val="24"/>
          <w:szCs w:val="24"/>
          <w:rtl/>
        </w:rPr>
        <w:t>یل</w:t>
      </w:r>
      <w:r w:rsidRPr="00C40854">
        <w:rPr>
          <w:rFonts w:ascii="Times New Roman" w:hAnsi="Times New Roman" w:cs="B Nazanin"/>
          <w:b w:val="0"/>
          <w:bCs w:val="0"/>
          <w:color w:val="000000" w:themeColor="text1"/>
          <w:sz w:val="24"/>
          <w:szCs w:val="24"/>
          <w:rtl/>
        </w:rPr>
        <w:t xml:space="preserve"> داده‌ها و آزمون فرض</w:t>
      </w:r>
      <w:r w:rsidRPr="00C40854">
        <w:rPr>
          <w:rFonts w:ascii="Times New Roman" w:hAnsi="Times New Roman" w:cs="B Nazanin" w:hint="cs"/>
          <w:b w:val="0"/>
          <w:bCs w:val="0"/>
          <w:color w:val="000000" w:themeColor="text1"/>
          <w:sz w:val="24"/>
          <w:szCs w:val="24"/>
          <w:rtl/>
        </w:rPr>
        <w:t>یه‌ها</w:t>
      </w:r>
      <w:r w:rsidRPr="00C40854">
        <w:rPr>
          <w:rFonts w:ascii="Times New Roman" w:hAnsi="Times New Roman" w:cs="B Nazanin"/>
          <w:b w:val="0"/>
          <w:bCs w:val="0"/>
          <w:color w:val="000000" w:themeColor="text1"/>
          <w:sz w:val="24"/>
          <w:szCs w:val="24"/>
          <w:rtl/>
        </w:rPr>
        <w:t xml:space="preserve"> از مدل‌ساز</w:t>
      </w:r>
      <w:r w:rsidRPr="00C40854">
        <w:rPr>
          <w:rFonts w:ascii="Times New Roman" w:hAnsi="Times New Roman" w:cs="B Nazanin" w:hint="cs"/>
          <w:b w:val="0"/>
          <w:bCs w:val="0"/>
          <w:color w:val="000000" w:themeColor="text1"/>
          <w:sz w:val="24"/>
          <w:szCs w:val="24"/>
          <w:rtl/>
        </w:rPr>
        <w:t>ی</w:t>
      </w:r>
      <w:r w:rsidRPr="00C40854">
        <w:rPr>
          <w:rFonts w:ascii="Times New Roman" w:hAnsi="Times New Roman" w:cs="B Nazanin"/>
          <w:b w:val="0"/>
          <w:bCs w:val="0"/>
          <w:color w:val="000000" w:themeColor="text1"/>
          <w:sz w:val="24"/>
          <w:szCs w:val="24"/>
          <w:rtl/>
        </w:rPr>
        <w:t xml:space="preserve"> معادلات ساختار</w:t>
      </w:r>
      <w:r w:rsidRPr="00C40854">
        <w:rPr>
          <w:rFonts w:ascii="Times New Roman" w:hAnsi="Times New Roman" w:cs="B Nazanin" w:hint="cs"/>
          <w:b w:val="0"/>
          <w:bCs w:val="0"/>
          <w:color w:val="000000" w:themeColor="text1"/>
          <w:sz w:val="24"/>
          <w:szCs w:val="24"/>
          <w:rtl/>
        </w:rPr>
        <w:t>ی</w:t>
      </w:r>
      <w:r w:rsidRPr="00C40854">
        <w:rPr>
          <w:rFonts w:ascii="Times New Roman" w:hAnsi="Times New Roman" w:cs="B Nazanin"/>
          <w:b w:val="0"/>
          <w:bCs w:val="0"/>
          <w:color w:val="000000" w:themeColor="text1"/>
          <w:sz w:val="24"/>
          <w:szCs w:val="24"/>
          <w:rtl/>
        </w:rPr>
        <w:t xml:space="preserve"> (</w:t>
      </w:r>
      <w:r w:rsidRPr="00C40854">
        <w:rPr>
          <w:rFonts w:ascii="Times New Roman" w:hAnsi="Times New Roman" w:cs="B Nazanin"/>
          <w:b w:val="0"/>
          <w:bCs w:val="0"/>
          <w:color w:val="000000" w:themeColor="text1"/>
          <w:sz w:val="24"/>
          <w:szCs w:val="24"/>
        </w:rPr>
        <w:t>SEM</w:t>
      </w:r>
      <w:r w:rsidRPr="00C40854">
        <w:rPr>
          <w:rFonts w:ascii="Times New Roman" w:hAnsi="Times New Roman" w:cs="B Nazanin"/>
          <w:b w:val="0"/>
          <w:bCs w:val="0"/>
          <w:color w:val="000000" w:themeColor="text1"/>
          <w:sz w:val="24"/>
          <w:szCs w:val="24"/>
          <w:rtl/>
        </w:rPr>
        <w:t xml:space="preserve">) با نرم‌افزار </w:t>
      </w:r>
      <w:r w:rsidRPr="00C40854">
        <w:rPr>
          <w:rFonts w:ascii="Times New Roman" w:hAnsi="Times New Roman" w:cs="B Nazanin"/>
          <w:b w:val="0"/>
          <w:bCs w:val="0"/>
          <w:color w:val="000000" w:themeColor="text1"/>
          <w:sz w:val="24"/>
          <w:szCs w:val="24"/>
        </w:rPr>
        <w:t>SmartPLS</w:t>
      </w:r>
      <w:r w:rsidRPr="00C40854">
        <w:rPr>
          <w:rFonts w:ascii="Times New Roman" w:hAnsi="Times New Roman" w:cs="B Nazanin"/>
          <w:b w:val="0"/>
          <w:bCs w:val="0"/>
          <w:color w:val="000000" w:themeColor="text1"/>
          <w:sz w:val="24"/>
          <w:szCs w:val="24"/>
          <w:rtl/>
        </w:rPr>
        <w:t xml:space="preserve"> استفاده خواهد شد. ا</w:t>
      </w:r>
      <w:r w:rsidRPr="00C40854">
        <w:rPr>
          <w:rFonts w:ascii="Times New Roman" w:hAnsi="Times New Roman" w:cs="B Nazanin" w:hint="cs"/>
          <w:b w:val="0"/>
          <w:bCs w:val="0"/>
          <w:color w:val="000000" w:themeColor="text1"/>
          <w:sz w:val="24"/>
          <w:szCs w:val="24"/>
          <w:rtl/>
        </w:rPr>
        <w:t>ین</w:t>
      </w:r>
      <w:r w:rsidRPr="00C40854">
        <w:rPr>
          <w:rFonts w:ascii="Times New Roman" w:hAnsi="Times New Roman" w:cs="B Nazanin"/>
          <w:b w:val="0"/>
          <w:bCs w:val="0"/>
          <w:color w:val="000000" w:themeColor="text1"/>
          <w:sz w:val="24"/>
          <w:szCs w:val="24"/>
          <w:rtl/>
        </w:rPr>
        <w:t xml:space="preserve"> روش به دل</w:t>
      </w:r>
      <w:r w:rsidRPr="00C40854">
        <w:rPr>
          <w:rFonts w:ascii="Times New Roman" w:hAnsi="Times New Roman" w:cs="B Nazanin" w:hint="cs"/>
          <w:b w:val="0"/>
          <w:bCs w:val="0"/>
          <w:color w:val="000000" w:themeColor="text1"/>
          <w:sz w:val="24"/>
          <w:szCs w:val="24"/>
          <w:rtl/>
        </w:rPr>
        <w:t>یل</w:t>
      </w:r>
      <w:r w:rsidRPr="00C40854">
        <w:rPr>
          <w:rFonts w:ascii="Times New Roman" w:hAnsi="Times New Roman" w:cs="B Nazanin"/>
          <w:b w:val="0"/>
          <w:bCs w:val="0"/>
          <w:color w:val="000000" w:themeColor="text1"/>
          <w:sz w:val="24"/>
          <w:szCs w:val="24"/>
          <w:rtl/>
        </w:rPr>
        <w:t xml:space="preserve"> توانا</w:t>
      </w:r>
      <w:r w:rsidRPr="00C40854">
        <w:rPr>
          <w:rFonts w:ascii="Times New Roman" w:hAnsi="Times New Roman" w:cs="B Nazanin" w:hint="cs"/>
          <w:b w:val="0"/>
          <w:bCs w:val="0"/>
          <w:color w:val="000000" w:themeColor="text1"/>
          <w:sz w:val="24"/>
          <w:szCs w:val="24"/>
          <w:rtl/>
        </w:rPr>
        <w:t>یی</w:t>
      </w:r>
      <w:r w:rsidRPr="00C40854">
        <w:rPr>
          <w:rFonts w:ascii="Times New Roman" w:hAnsi="Times New Roman" w:cs="B Nazanin"/>
          <w:b w:val="0"/>
          <w:bCs w:val="0"/>
          <w:color w:val="000000" w:themeColor="text1"/>
          <w:sz w:val="24"/>
          <w:szCs w:val="24"/>
          <w:rtl/>
        </w:rPr>
        <w:t xml:space="preserve"> در آزمون همزمان روابط چندگانه و سنجش اثرات غ</w:t>
      </w:r>
      <w:r w:rsidRPr="00C40854">
        <w:rPr>
          <w:rFonts w:ascii="Times New Roman" w:hAnsi="Times New Roman" w:cs="B Nazanin" w:hint="cs"/>
          <w:b w:val="0"/>
          <w:bCs w:val="0"/>
          <w:color w:val="000000" w:themeColor="text1"/>
          <w:sz w:val="24"/>
          <w:szCs w:val="24"/>
          <w:rtl/>
        </w:rPr>
        <w:t>یرمستقیم</w:t>
      </w:r>
      <w:r w:rsidRPr="00C40854">
        <w:rPr>
          <w:rFonts w:ascii="Times New Roman" w:hAnsi="Times New Roman" w:cs="B Nazanin"/>
          <w:b w:val="0"/>
          <w:bCs w:val="0"/>
          <w:color w:val="000000" w:themeColor="text1"/>
          <w:sz w:val="24"/>
          <w:szCs w:val="24"/>
          <w:rtl/>
        </w:rPr>
        <w:t xml:space="preserve"> (به‌و</w:t>
      </w:r>
      <w:r w:rsidRPr="00C40854">
        <w:rPr>
          <w:rFonts w:ascii="Times New Roman" w:hAnsi="Times New Roman" w:cs="B Nazanin" w:hint="cs"/>
          <w:b w:val="0"/>
          <w:bCs w:val="0"/>
          <w:color w:val="000000" w:themeColor="text1"/>
          <w:sz w:val="24"/>
          <w:szCs w:val="24"/>
          <w:rtl/>
        </w:rPr>
        <w:t>یژه</w:t>
      </w:r>
      <w:r w:rsidRPr="00C40854">
        <w:rPr>
          <w:rFonts w:ascii="Times New Roman" w:hAnsi="Times New Roman" w:cs="B Nazanin"/>
          <w:b w:val="0"/>
          <w:bCs w:val="0"/>
          <w:color w:val="000000" w:themeColor="text1"/>
          <w:sz w:val="24"/>
          <w:szCs w:val="24"/>
          <w:rtl/>
        </w:rPr>
        <w:t xml:space="preserve"> نقش م</w:t>
      </w:r>
      <w:r w:rsidRPr="00C40854">
        <w:rPr>
          <w:rFonts w:ascii="Times New Roman" w:hAnsi="Times New Roman" w:cs="B Nazanin" w:hint="cs"/>
          <w:b w:val="0"/>
          <w:bCs w:val="0"/>
          <w:color w:val="000000" w:themeColor="text1"/>
          <w:sz w:val="24"/>
          <w:szCs w:val="24"/>
          <w:rtl/>
        </w:rPr>
        <w:t>یانجی</w:t>
      </w:r>
      <w:r w:rsidRPr="00C40854">
        <w:rPr>
          <w:rFonts w:ascii="Times New Roman" w:hAnsi="Times New Roman" w:cs="B Nazanin"/>
          <w:b w:val="0"/>
          <w:bCs w:val="0"/>
          <w:color w:val="000000" w:themeColor="text1"/>
          <w:sz w:val="24"/>
          <w:szCs w:val="24"/>
          <w:rtl/>
        </w:rPr>
        <w:t xml:space="preserve"> اعتبار نهادها) انتخاب شده است. روا</w:t>
      </w:r>
      <w:r w:rsidRPr="00C40854">
        <w:rPr>
          <w:rFonts w:ascii="Times New Roman" w:hAnsi="Times New Roman" w:cs="B Nazanin" w:hint="cs"/>
          <w:b w:val="0"/>
          <w:bCs w:val="0"/>
          <w:color w:val="000000" w:themeColor="text1"/>
          <w:sz w:val="24"/>
          <w:szCs w:val="24"/>
          <w:rtl/>
        </w:rPr>
        <w:t>یی</w:t>
      </w:r>
      <w:r w:rsidRPr="00C40854">
        <w:rPr>
          <w:rFonts w:ascii="Times New Roman" w:hAnsi="Times New Roman" w:cs="B Nazanin"/>
          <w:b w:val="0"/>
          <w:bCs w:val="0"/>
          <w:color w:val="000000" w:themeColor="text1"/>
          <w:sz w:val="24"/>
          <w:szCs w:val="24"/>
          <w:rtl/>
        </w:rPr>
        <w:t xml:space="preserve"> و پا</w:t>
      </w:r>
      <w:r w:rsidRPr="00C40854">
        <w:rPr>
          <w:rFonts w:ascii="Times New Roman" w:hAnsi="Times New Roman" w:cs="B Nazanin" w:hint="cs"/>
          <w:b w:val="0"/>
          <w:bCs w:val="0"/>
          <w:color w:val="000000" w:themeColor="text1"/>
          <w:sz w:val="24"/>
          <w:szCs w:val="24"/>
          <w:rtl/>
        </w:rPr>
        <w:t>یایی</w:t>
      </w:r>
      <w:r w:rsidRPr="00C40854">
        <w:rPr>
          <w:rFonts w:ascii="Times New Roman" w:hAnsi="Times New Roman" w:cs="B Nazanin"/>
          <w:b w:val="0"/>
          <w:bCs w:val="0"/>
          <w:color w:val="000000" w:themeColor="text1"/>
          <w:sz w:val="24"/>
          <w:szCs w:val="24"/>
          <w:rtl/>
        </w:rPr>
        <w:t xml:space="preserve"> ابزار تحق</w:t>
      </w:r>
      <w:r w:rsidRPr="00C40854">
        <w:rPr>
          <w:rFonts w:ascii="Times New Roman" w:hAnsi="Times New Roman" w:cs="B Nazanin" w:hint="cs"/>
          <w:b w:val="0"/>
          <w:bCs w:val="0"/>
          <w:color w:val="000000" w:themeColor="text1"/>
          <w:sz w:val="24"/>
          <w:szCs w:val="24"/>
          <w:rtl/>
        </w:rPr>
        <w:t>یق</w:t>
      </w:r>
      <w:r w:rsidRPr="00C40854">
        <w:rPr>
          <w:rFonts w:ascii="Times New Roman" w:hAnsi="Times New Roman" w:cs="B Nazanin"/>
          <w:b w:val="0"/>
          <w:bCs w:val="0"/>
          <w:color w:val="000000" w:themeColor="text1"/>
          <w:sz w:val="24"/>
          <w:szCs w:val="24"/>
          <w:rtl/>
        </w:rPr>
        <w:t xml:space="preserve"> ن</w:t>
      </w:r>
      <w:r w:rsidRPr="00C40854">
        <w:rPr>
          <w:rFonts w:ascii="Times New Roman" w:hAnsi="Times New Roman" w:cs="B Nazanin" w:hint="cs"/>
          <w:b w:val="0"/>
          <w:bCs w:val="0"/>
          <w:color w:val="000000" w:themeColor="text1"/>
          <w:sz w:val="24"/>
          <w:szCs w:val="24"/>
          <w:rtl/>
        </w:rPr>
        <w:t>یز</w:t>
      </w:r>
      <w:r w:rsidRPr="00C40854">
        <w:rPr>
          <w:rFonts w:ascii="Times New Roman" w:hAnsi="Times New Roman" w:cs="B Nazanin"/>
          <w:b w:val="0"/>
          <w:bCs w:val="0"/>
          <w:color w:val="000000" w:themeColor="text1"/>
          <w:sz w:val="24"/>
          <w:szCs w:val="24"/>
          <w:rtl/>
        </w:rPr>
        <w:t xml:space="preserve"> از طر</w:t>
      </w:r>
      <w:r w:rsidRPr="00C40854">
        <w:rPr>
          <w:rFonts w:ascii="Times New Roman" w:hAnsi="Times New Roman" w:cs="B Nazanin" w:hint="cs"/>
          <w:b w:val="0"/>
          <w:bCs w:val="0"/>
          <w:color w:val="000000" w:themeColor="text1"/>
          <w:sz w:val="24"/>
          <w:szCs w:val="24"/>
          <w:rtl/>
        </w:rPr>
        <w:t>یق</w:t>
      </w:r>
      <w:r w:rsidRPr="00C40854">
        <w:rPr>
          <w:rFonts w:ascii="Times New Roman" w:hAnsi="Times New Roman" w:cs="B Nazanin"/>
          <w:b w:val="0"/>
          <w:bCs w:val="0"/>
          <w:color w:val="000000" w:themeColor="text1"/>
          <w:sz w:val="24"/>
          <w:szCs w:val="24"/>
          <w:rtl/>
        </w:rPr>
        <w:t xml:space="preserve"> روش‌ها</w:t>
      </w:r>
      <w:r w:rsidRPr="00C40854">
        <w:rPr>
          <w:rFonts w:ascii="Times New Roman" w:hAnsi="Times New Roman" w:cs="B Nazanin" w:hint="cs"/>
          <w:b w:val="0"/>
          <w:bCs w:val="0"/>
          <w:color w:val="000000" w:themeColor="text1"/>
          <w:sz w:val="24"/>
          <w:szCs w:val="24"/>
          <w:rtl/>
        </w:rPr>
        <w:t>ی</w:t>
      </w:r>
      <w:r w:rsidRPr="00C40854">
        <w:rPr>
          <w:rFonts w:ascii="Times New Roman" w:hAnsi="Times New Roman" w:cs="B Nazanin"/>
          <w:b w:val="0"/>
          <w:bCs w:val="0"/>
          <w:color w:val="000000" w:themeColor="text1"/>
          <w:sz w:val="24"/>
          <w:szCs w:val="24"/>
          <w:rtl/>
        </w:rPr>
        <w:t xml:space="preserve"> معتبر (روا</w:t>
      </w:r>
      <w:r w:rsidRPr="00C40854">
        <w:rPr>
          <w:rFonts w:ascii="Times New Roman" w:hAnsi="Times New Roman" w:cs="B Nazanin" w:hint="cs"/>
          <w:b w:val="0"/>
          <w:bCs w:val="0"/>
          <w:color w:val="000000" w:themeColor="text1"/>
          <w:sz w:val="24"/>
          <w:szCs w:val="24"/>
          <w:rtl/>
        </w:rPr>
        <w:t>یی</w:t>
      </w:r>
      <w:r w:rsidRPr="00C40854">
        <w:rPr>
          <w:rFonts w:ascii="Times New Roman" w:hAnsi="Times New Roman" w:cs="B Nazanin"/>
          <w:b w:val="0"/>
          <w:bCs w:val="0"/>
          <w:color w:val="000000" w:themeColor="text1"/>
          <w:sz w:val="24"/>
          <w:szCs w:val="24"/>
          <w:rtl/>
        </w:rPr>
        <w:t xml:space="preserve"> محتوا</w:t>
      </w:r>
      <w:r w:rsidRPr="00C40854">
        <w:rPr>
          <w:rFonts w:ascii="Times New Roman" w:hAnsi="Times New Roman" w:cs="B Nazanin" w:hint="cs"/>
          <w:b w:val="0"/>
          <w:bCs w:val="0"/>
          <w:color w:val="000000" w:themeColor="text1"/>
          <w:sz w:val="24"/>
          <w:szCs w:val="24"/>
          <w:rtl/>
        </w:rPr>
        <w:t>یی</w:t>
      </w:r>
      <w:r w:rsidRPr="00C40854">
        <w:rPr>
          <w:rFonts w:ascii="Times New Roman" w:hAnsi="Times New Roman" w:cs="B Nazanin"/>
          <w:b w:val="0"/>
          <w:bCs w:val="0"/>
          <w:color w:val="000000" w:themeColor="text1"/>
          <w:sz w:val="24"/>
          <w:szCs w:val="24"/>
          <w:rtl/>
        </w:rPr>
        <w:t xml:space="preserve"> و سازه، پا</w:t>
      </w:r>
      <w:r w:rsidRPr="00C40854">
        <w:rPr>
          <w:rFonts w:ascii="Times New Roman" w:hAnsi="Times New Roman" w:cs="B Nazanin" w:hint="cs"/>
          <w:b w:val="0"/>
          <w:bCs w:val="0"/>
          <w:color w:val="000000" w:themeColor="text1"/>
          <w:sz w:val="24"/>
          <w:szCs w:val="24"/>
          <w:rtl/>
        </w:rPr>
        <w:t>یایی</w:t>
      </w:r>
      <w:r w:rsidRPr="00C40854">
        <w:rPr>
          <w:rFonts w:ascii="Times New Roman" w:hAnsi="Times New Roman" w:cs="B Nazanin"/>
          <w:b w:val="0"/>
          <w:bCs w:val="0"/>
          <w:color w:val="000000" w:themeColor="text1"/>
          <w:sz w:val="24"/>
          <w:szCs w:val="24"/>
          <w:rtl/>
        </w:rPr>
        <w:t xml:space="preserve"> ترک</w:t>
      </w:r>
      <w:r w:rsidRPr="00C40854">
        <w:rPr>
          <w:rFonts w:ascii="Times New Roman" w:hAnsi="Times New Roman" w:cs="B Nazanin" w:hint="cs"/>
          <w:b w:val="0"/>
          <w:bCs w:val="0"/>
          <w:color w:val="000000" w:themeColor="text1"/>
          <w:sz w:val="24"/>
          <w:szCs w:val="24"/>
          <w:rtl/>
        </w:rPr>
        <w:t>یبی</w:t>
      </w:r>
      <w:r w:rsidRPr="00C40854">
        <w:rPr>
          <w:rFonts w:ascii="Times New Roman" w:hAnsi="Times New Roman" w:cs="B Nazanin"/>
          <w:b w:val="0"/>
          <w:bCs w:val="0"/>
          <w:color w:val="000000" w:themeColor="text1"/>
          <w:sz w:val="24"/>
          <w:szCs w:val="24"/>
          <w:rtl/>
        </w:rPr>
        <w:t xml:space="preserve"> و آلفا</w:t>
      </w:r>
      <w:r w:rsidRPr="00C40854">
        <w:rPr>
          <w:rFonts w:ascii="Times New Roman" w:hAnsi="Times New Roman" w:cs="B Nazanin" w:hint="cs"/>
          <w:b w:val="0"/>
          <w:bCs w:val="0"/>
          <w:color w:val="000000" w:themeColor="text1"/>
          <w:sz w:val="24"/>
          <w:szCs w:val="24"/>
          <w:rtl/>
        </w:rPr>
        <w:t>ی</w:t>
      </w:r>
      <w:r w:rsidRPr="00C40854">
        <w:rPr>
          <w:rFonts w:ascii="Times New Roman" w:hAnsi="Times New Roman" w:cs="B Nazanin"/>
          <w:b w:val="0"/>
          <w:bCs w:val="0"/>
          <w:color w:val="000000" w:themeColor="text1"/>
          <w:sz w:val="24"/>
          <w:szCs w:val="24"/>
          <w:rtl/>
        </w:rPr>
        <w:t xml:space="preserve"> کرونباخ) مورد تأ</w:t>
      </w:r>
      <w:r w:rsidRPr="00C40854">
        <w:rPr>
          <w:rFonts w:ascii="Times New Roman" w:hAnsi="Times New Roman" w:cs="B Nazanin" w:hint="cs"/>
          <w:b w:val="0"/>
          <w:bCs w:val="0"/>
          <w:color w:val="000000" w:themeColor="text1"/>
          <w:sz w:val="24"/>
          <w:szCs w:val="24"/>
          <w:rtl/>
        </w:rPr>
        <w:t>یید</w:t>
      </w:r>
      <w:r w:rsidRPr="00C40854">
        <w:rPr>
          <w:rFonts w:ascii="Times New Roman" w:hAnsi="Times New Roman" w:cs="B Nazanin"/>
          <w:b w:val="0"/>
          <w:bCs w:val="0"/>
          <w:color w:val="000000" w:themeColor="text1"/>
          <w:sz w:val="24"/>
          <w:szCs w:val="24"/>
          <w:rtl/>
        </w:rPr>
        <w:t xml:space="preserve"> قرار م</w:t>
      </w:r>
      <w:r w:rsidRPr="00C40854">
        <w:rPr>
          <w:rFonts w:ascii="Times New Roman" w:hAnsi="Times New Roman" w:cs="B Nazanin" w:hint="cs"/>
          <w:b w:val="0"/>
          <w:bCs w:val="0"/>
          <w:color w:val="000000" w:themeColor="text1"/>
          <w:sz w:val="24"/>
          <w:szCs w:val="24"/>
          <w:rtl/>
        </w:rPr>
        <w:t>ی‌</w:t>
      </w:r>
      <w:r w:rsidRPr="00C40854">
        <w:rPr>
          <w:rFonts w:ascii="Times New Roman" w:hAnsi="Times New Roman" w:cs="B Nazanin"/>
          <w:b w:val="0"/>
          <w:bCs w:val="0"/>
          <w:color w:val="000000" w:themeColor="text1"/>
          <w:sz w:val="24"/>
          <w:szCs w:val="24"/>
          <w:rtl/>
        </w:rPr>
        <w:t>گ</w:t>
      </w:r>
      <w:r w:rsidRPr="00C40854">
        <w:rPr>
          <w:rFonts w:ascii="Times New Roman" w:hAnsi="Times New Roman" w:cs="B Nazanin" w:hint="cs"/>
          <w:b w:val="0"/>
          <w:bCs w:val="0"/>
          <w:color w:val="000000" w:themeColor="text1"/>
          <w:sz w:val="24"/>
          <w:szCs w:val="24"/>
          <w:rtl/>
        </w:rPr>
        <w:t>یرد</w:t>
      </w:r>
      <w:r w:rsidRPr="00C40854">
        <w:rPr>
          <w:rFonts w:ascii="Times New Roman" w:hAnsi="Times New Roman" w:cs="B Nazanin"/>
          <w:b w:val="0"/>
          <w:bCs w:val="0"/>
          <w:color w:val="000000" w:themeColor="text1"/>
          <w:sz w:val="24"/>
          <w:szCs w:val="24"/>
          <w:rtl/>
        </w:rPr>
        <w:t>.</w:t>
      </w:r>
    </w:p>
    <w:p w14:paraId="3789E6F7" w14:textId="5CDDA474" w:rsidR="00113F1F" w:rsidRPr="00C40854" w:rsidRDefault="00113F1F" w:rsidP="00966799">
      <w:pPr>
        <w:pStyle w:val="Subtitle"/>
        <w:spacing w:line="276" w:lineRule="auto"/>
        <w:ind w:left="-431" w:firstLine="0"/>
        <w:jc w:val="both"/>
        <w:rPr>
          <w:rFonts w:ascii="Times New Roman" w:hAnsi="Times New Roman" w:cs="B Nazanin"/>
          <w:color w:val="000000" w:themeColor="text1"/>
          <w:sz w:val="24"/>
          <w:szCs w:val="24"/>
          <w:rtl/>
        </w:rPr>
      </w:pPr>
      <w:r w:rsidRPr="00C40854">
        <w:rPr>
          <w:rFonts w:ascii="Times New Roman" w:hAnsi="Times New Roman" w:cs="B Nazanin" w:hint="cs"/>
          <w:color w:val="000000" w:themeColor="text1"/>
          <w:sz w:val="24"/>
          <w:szCs w:val="24"/>
          <w:rtl/>
        </w:rPr>
        <w:t xml:space="preserve">جامعه آماري، روش نمونه‏گيري و حجم نمونه </w:t>
      </w:r>
    </w:p>
    <w:p w14:paraId="6D40BC14" w14:textId="74B12301" w:rsidR="00A41D5B" w:rsidRPr="00C40854" w:rsidRDefault="00C40854" w:rsidP="00510732">
      <w:pPr>
        <w:spacing w:line="276" w:lineRule="auto"/>
        <w:ind w:left="-431"/>
        <w:jc w:val="both"/>
        <w:rPr>
          <w:rFonts w:ascii="Times New Roman" w:hAnsi="Times New Roman" w:cs="B Nazanin"/>
          <w:color w:val="000000" w:themeColor="text1"/>
          <w:sz w:val="24"/>
          <w:szCs w:val="24"/>
          <w:rtl/>
        </w:rPr>
      </w:pPr>
      <w:bookmarkStart w:id="7" w:name="_Toc242443323"/>
      <w:r w:rsidRPr="00C40854">
        <w:rPr>
          <w:rFonts w:ascii="Times New Roman" w:hAnsi="Times New Roman" w:cs="B Nazanin"/>
          <w:color w:val="000000" w:themeColor="text1"/>
          <w:sz w:val="24"/>
          <w:szCs w:val="24"/>
          <w:rtl/>
        </w:rPr>
        <w:t>جامعه آمار</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ا</w:t>
      </w:r>
      <w:r w:rsidRPr="00C40854">
        <w:rPr>
          <w:rFonts w:ascii="Times New Roman" w:hAnsi="Times New Roman" w:cs="B Nazanin" w:hint="cs"/>
          <w:color w:val="000000" w:themeColor="text1"/>
          <w:sz w:val="24"/>
          <w:szCs w:val="24"/>
          <w:rtl/>
        </w:rPr>
        <w:t>ین</w:t>
      </w:r>
      <w:r w:rsidRPr="00C40854">
        <w:rPr>
          <w:rFonts w:ascii="Times New Roman" w:hAnsi="Times New Roman" w:cs="B Nazanin"/>
          <w:color w:val="000000" w:themeColor="text1"/>
          <w:sz w:val="24"/>
          <w:szCs w:val="24"/>
          <w:rtl/>
        </w:rPr>
        <w:t xml:space="preserve"> پژوهش را چهار گروه تخصص</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کل</w:t>
      </w:r>
      <w:r w:rsidRPr="00C40854">
        <w:rPr>
          <w:rFonts w:ascii="Times New Roman" w:hAnsi="Times New Roman" w:cs="B Nazanin" w:hint="cs"/>
          <w:color w:val="000000" w:themeColor="text1"/>
          <w:sz w:val="24"/>
          <w:szCs w:val="24"/>
          <w:rtl/>
        </w:rPr>
        <w:t>یدی</w:t>
      </w:r>
      <w:r w:rsidRPr="00C40854">
        <w:rPr>
          <w:rFonts w:ascii="Times New Roman" w:hAnsi="Times New Roman" w:cs="B Nazanin"/>
          <w:color w:val="000000" w:themeColor="text1"/>
          <w:sz w:val="24"/>
          <w:szCs w:val="24"/>
          <w:rtl/>
        </w:rPr>
        <w:t xml:space="preserve"> که با موضوع تحق</w:t>
      </w:r>
      <w:r w:rsidRPr="00C40854">
        <w:rPr>
          <w:rFonts w:ascii="Times New Roman" w:hAnsi="Times New Roman" w:cs="B Nazanin" w:hint="cs"/>
          <w:color w:val="000000" w:themeColor="text1"/>
          <w:sz w:val="24"/>
          <w:szCs w:val="24"/>
          <w:rtl/>
        </w:rPr>
        <w:t>یق</w:t>
      </w:r>
      <w:r w:rsidRPr="00C40854">
        <w:rPr>
          <w:rFonts w:ascii="Times New Roman" w:hAnsi="Times New Roman" w:cs="B Nazanin"/>
          <w:color w:val="000000" w:themeColor="text1"/>
          <w:sz w:val="24"/>
          <w:szCs w:val="24"/>
          <w:rtl/>
        </w:rPr>
        <w:t xml:space="preserve"> ارتباط نظر</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و عمل</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مستق</w:t>
      </w:r>
      <w:r w:rsidRPr="00C40854">
        <w:rPr>
          <w:rFonts w:ascii="Times New Roman" w:hAnsi="Times New Roman" w:cs="B Nazanin" w:hint="cs"/>
          <w:color w:val="000000" w:themeColor="text1"/>
          <w:sz w:val="24"/>
          <w:szCs w:val="24"/>
          <w:rtl/>
        </w:rPr>
        <w:t>یم</w:t>
      </w:r>
      <w:r w:rsidRPr="00C40854">
        <w:rPr>
          <w:rFonts w:ascii="Times New Roman" w:hAnsi="Times New Roman" w:cs="B Nazanin"/>
          <w:color w:val="000000" w:themeColor="text1"/>
          <w:sz w:val="24"/>
          <w:szCs w:val="24"/>
          <w:rtl/>
        </w:rPr>
        <w:t xml:space="preserve"> دارند، تشک</w:t>
      </w:r>
      <w:r w:rsidRPr="00C40854">
        <w:rPr>
          <w:rFonts w:ascii="Times New Roman" w:hAnsi="Times New Roman" w:cs="B Nazanin" w:hint="cs"/>
          <w:color w:val="000000" w:themeColor="text1"/>
          <w:sz w:val="24"/>
          <w:szCs w:val="24"/>
          <w:rtl/>
        </w:rPr>
        <w:t>یل</w:t>
      </w:r>
      <w:r w:rsidRPr="00C40854">
        <w:rPr>
          <w:rFonts w:ascii="Times New Roman" w:hAnsi="Times New Roman" w:cs="B Nazanin"/>
          <w:color w:val="000000" w:themeColor="text1"/>
          <w:sz w:val="24"/>
          <w:szCs w:val="24"/>
          <w:rtl/>
        </w:rPr>
        <w:t xml:space="preserve"> م</w:t>
      </w:r>
      <w:r w:rsidRPr="00C40854">
        <w:rPr>
          <w:rFonts w:ascii="Times New Roman" w:hAnsi="Times New Roman" w:cs="B Nazanin" w:hint="cs"/>
          <w:color w:val="000000" w:themeColor="text1"/>
          <w:sz w:val="24"/>
          <w:szCs w:val="24"/>
          <w:rtl/>
        </w:rPr>
        <w:t>ی‌دهند</w:t>
      </w:r>
      <w:r w:rsidRPr="00C40854">
        <w:rPr>
          <w:rFonts w:ascii="Times New Roman" w:hAnsi="Times New Roman" w:cs="B Nazanin"/>
          <w:color w:val="000000" w:themeColor="text1"/>
          <w:sz w:val="24"/>
          <w:szCs w:val="24"/>
          <w:rtl/>
        </w:rPr>
        <w:t>: 1) اعضا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ه</w:t>
      </w:r>
      <w:r w:rsidRPr="00C40854">
        <w:rPr>
          <w:rFonts w:ascii="Times New Roman" w:hAnsi="Times New Roman" w:cs="B Nazanin" w:hint="cs"/>
          <w:color w:val="000000" w:themeColor="text1"/>
          <w:sz w:val="24"/>
          <w:szCs w:val="24"/>
          <w:rtl/>
        </w:rPr>
        <w:t>یئت</w:t>
      </w:r>
      <w:r w:rsidRPr="00C40854">
        <w:rPr>
          <w:rFonts w:ascii="Times New Roman" w:hAnsi="Times New Roman" w:cs="B Nazanin"/>
          <w:color w:val="000000" w:themeColor="text1"/>
          <w:sz w:val="24"/>
          <w:szCs w:val="24"/>
          <w:rtl/>
        </w:rPr>
        <w:t xml:space="preserve"> علم</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رشته حقوق ب</w:t>
      </w:r>
      <w:r w:rsidRPr="00C40854">
        <w:rPr>
          <w:rFonts w:ascii="Times New Roman" w:hAnsi="Times New Roman" w:cs="B Nazanin" w:hint="cs"/>
          <w:color w:val="000000" w:themeColor="text1"/>
          <w:sz w:val="24"/>
          <w:szCs w:val="24"/>
          <w:rtl/>
        </w:rPr>
        <w:t>ین‌الملل</w:t>
      </w:r>
      <w:r w:rsidRPr="00C40854">
        <w:rPr>
          <w:rFonts w:ascii="Times New Roman" w:hAnsi="Times New Roman" w:cs="B Nazanin"/>
          <w:color w:val="000000" w:themeColor="text1"/>
          <w:sz w:val="24"/>
          <w:szCs w:val="24"/>
          <w:rtl/>
        </w:rPr>
        <w:t xml:space="preserve"> دانشگاه‌ها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معتبر کشور، 2) کارشناسان حقوق</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و د</w:t>
      </w:r>
      <w:r w:rsidRPr="00C40854">
        <w:rPr>
          <w:rFonts w:ascii="Times New Roman" w:hAnsi="Times New Roman" w:cs="B Nazanin" w:hint="cs"/>
          <w:color w:val="000000" w:themeColor="text1"/>
          <w:sz w:val="24"/>
          <w:szCs w:val="24"/>
          <w:rtl/>
        </w:rPr>
        <w:t>یپلمات‌های</w:t>
      </w:r>
      <w:r w:rsidRPr="00C40854">
        <w:rPr>
          <w:rFonts w:ascii="Times New Roman" w:hAnsi="Times New Roman" w:cs="B Nazanin"/>
          <w:color w:val="000000" w:themeColor="text1"/>
          <w:sz w:val="24"/>
          <w:szCs w:val="24"/>
          <w:rtl/>
        </w:rPr>
        <w:t xml:space="preserve"> شاغل در وزارت امور خارجه، 3) وکلا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پا</w:t>
      </w:r>
      <w:r w:rsidRPr="00C40854">
        <w:rPr>
          <w:rFonts w:ascii="Times New Roman" w:hAnsi="Times New Roman" w:cs="B Nazanin" w:hint="cs"/>
          <w:color w:val="000000" w:themeColor="text1"/>
          <w:sz w:val="24"/>
          <w:szCs w:val="24"/>
          <w:rtl/>
        </w:rPr>
        <w:t>یه‌یک</w:t>
      </w:r>
      <w:r w:rsidRPr="00C40854">
        <w:rPr>
          <w:rFonts w:ascii="Times New Roman" w:hAnsi="Times New Roman" w:cs="B Nazanin"/>
          <w:color w:val="000000" w:themeColor="text1"/>
          <w:sz w:val="24"/>
          <w:szCs w:val="24"/>
          <w:rtl/>
        </w:rPr>
        <w:t xml:space="preserve"> دادگ</w:t>
      </w:r>
      <w:r w:rsidRPr="00C40854">
        <w:rPr>
          <w:rFonts w:ascii="Times New Roman" w:hAnsi="Times New Roman" w:cs="B Nazanin" w:hint="cs"/>
          <w:color w:val="000000" w:themeColor="text1"/>
          <w:sz w:val="24"/>
          <w:szCs w:val="24"/>
          <w:rtl/>
        </w:rPr>
        <w:t>ستری</w:t>
      </w:r>
      <w:r w:rsidRPr="00C40854">
        <w:rPr>
          <w:rFonts w:ascii="Times New Roman" w:hAnsi="Times New Roman" w:cs="B Nazanin"/>
          <w:color w:val="000000" w:themeColor="text1"/>
          <w:sz w:val="24"/>
          <w:szCs w:val="24"/>
          <w:rtl/>
        </w:rPr>
        <w:t xml:space="preserve"> دارا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پرونده‌ها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فعال ب</w:t>
      </w:r>
      <w:r w:rsidRPr="00C40854">
        <w:rPr>
          <w:rFonts w:ascii="Times New Roman" w:hAnsi="Times New Roman" w:cs="B Nazanin" w:hint="cs"/>
          <w:color w:val="000000" w:themeColor="text1"/>
          <w:sz w:val="24"/>
          <w:szCs w:val="24"/>
          <w:rtl/>
        </w:rPr>
        <w:t>ین‌المللی،</w:t>
      </w:r>
      <w:r w:rsidRPr="00C40854">
        <w:rPr>
          <w:rFonts w:ascii="Times New Roman" w:hAnsi="Times New Roman" w:cs="B Nazanin"/>
          <w:color w:val="000000" w:themeColor="text1"/>
          <w:sz w:val="24"/>
          <w:szCs w:val="24"/>
          <w:rtl/>
        </w:rPr>
        <w:t xml:space="preserve"> و 4) دانشجو</w:t>
      </w:r>
      <w:r w:rsidRPr="00C40854">
        <w:rPr>
          <w:rFonts w:ascii="Times New Roman" w:hAnsi="Times New Roman" w:cs="B Nazanin" w:hint="cs"/>
          <w:color w:val="000000" w:themeColor="text1"/>
          <w:sz w:val="24"/>
          <w:szCs w:val="24"/>
          <w:rtl/>
        </w:rPr>
        <w:t>یان</w:t>
      </w:r>
      <w:r w:rsidRPr="00C40854">
        <w:rPr>
          <w:rFonts w:ascii="Times New Roman" w:hAnsi="Times New Roman" w:cs="B Nazanin"/>
          <w:color w:val="000000" w:themeColor="text1"/>
          <w:sz w:val="24"/>
          <w:szCs w:val="24"/>
          <w:rtl/>
        </w:rPr>
        <w:t xml:space="preserve"> مقطع دکتر</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حقوق ب</w:t>
      </w:r>
      <w:r w:rsidRPr="00C40854">
        <w:rPr>
          <w:rFonts w:ascii="Times New Roman" w:hAnsi="Times New Roman" w:cs="B Nazanin" w:hint="cs"/>
          <w:color w:val="000000" w:themeColor="text1"/>
          <w:sz w:val="24"/>
          <w:szCs w:val="24"/>
          <w:rtl/>
        </w:rPr>
        <w:t>ین‌الملل</w:t>
      </w:r>
      <w:r w:rsidRPr="00C40854">
        <w:rPr>
          <w:rFonts w:ascii="Times New Roman" w:hAnsi="Times New Roman" w:cs="B Nazanin"/>
          <w:color w:val="000000" w:themeColor="text1"/>
          <w:sz w:val="24"/>
          <w:szCs w:val="24"/>
          <w:rtl/>
        </w:rPr>
        <w:t xml:space="preserve">. با </w:t>
      </w:r>
      <w:r w:rsidRPr="00C40854">
        <w:rPr>
          <w:rFonts w:ascii="Times New Roman" w:hAnsi="Times New Roman" w:cs="B Nazanin"/>
          <w:color w:val="000000" w:themeColor="text1"/>
          <w:sz w:val="24"/>
          <w:szCs w:val="24"/>
          <w:rtl/>
        </w:rPr>
        <w:lastRenderedPageBreak/>
        <w:t>توجه به پراکندگ</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و تخصص</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بودن ا</w:t>
      </w:r>
      <w:r w:rsidRPr="00C40854">
        <w:rPr>
          <w:rFonts w:ascii="Times New Roman" w:hAnsi="Times New Roman" w:cs="B Nazanin" w:hint="cs"/>
          <w:color w:val="000000" w:themeColor="text1"/>
          <w:sz w:val="24"/>
          <w:szCs w:val="24"/>
          <w:rtl/>
        </w:rPr>
        <w:t>ین</w:t>
      </w:r>
      <w:r w:rsidRPr="00C40854">
        <w:rPr>
          <w:rFonts w:ascii="Times New Roman" w:hAnsi="Times New Roman" w:cs="B Nazanin"/>
          <w:color w:val="000000" w:themeColor="text1"/>
          <w:sz w:val="24"/>
          <w:szCs w:val="24"/>
          <w:rtl/>
        </w:rPr>
        <w:t xml:space="preserve"> جامعه و عدم دسترس</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به چارچوب نمونه‌گ</w:t>
      </w:r>
      <w:r w:rsidRPr="00C40854">
        <w:rPr>
          <w:rFonts w:ascii="Times New Roman" w:hAnsi="Times New Roman" w:cs="B Nazanin" w:hint="cs"/>
          <w:color w:val="000000" w:themeColor="text1"/>
          <w:sz w:val="24"/>
          <w:szCs w:val="24"/>
          <w:rtl/>
        </w:rPr>
        <w:t>یری</w:t>
      </w:r>
      <w:r w:rsidRPr="00C40854">
        <w:rPr>
          <w:rFonts w:ascii="Times New Roman" w:hAnsi="Times New Roman" w:cs="B Nazanin"/>
          <w:color w:val="000000" w:themeColor="text1"/>
          <w:sz w:val="24"/>
          <w:szCs w:val="24"/>
          <w:rtl/>
        </w:rPr>
        <w:t xml:space="preserve"> احتمال</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کامل (فهرست اسام</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دق</w:t>
      </w:r>
      <w:r w:rsidRPr="00C40854">
        <w:rPr>
          <w:rFonts w:ascii="Times New Roman" w:hAnsi="Times New Roman" w:cs="B Nazanin" w:hint="cs"/>
          <w:color w:val="000000" w:themeColor="text1"/>
          <w:sz w:val="24"/>
          <w:szCs w:val="24"/>
          <w:rtl/>
        </w:rPr>
        <w:t>یق</w:t>
      </w:r>
      <w:r w:rsidRPr="00C40854">
        <w:rPr>
          <w:rFonts w:ascii="Times New Roman" w:hAnsi="Times New Roman" w:cs="B Nazanin"/>
          <w:color w:val="000000" w:themeColor="text1"/>
          <w:sz w:val="24"/>
          <w:szCs w:val="24"/>
          <w:rtl/>
        </w:rPr>
        <w:t xml:space="preserve"> تمام</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اعضا)، از </w:t>
      </w:r>
      <w:r w:rsidRPr="00C40854">
        <w:rPr>
          <w:rFonts w:ascii="Times New Roman" w:hAnsi="Times New Roman" w:cs="B Nazanin" w:hint="cs"/>
          <w:color w:val="000000" w:themeColor="text1"/>
          <w:sz w:val="24"/>
          <w:szCs w:val="24"/>
          <w:rtl/>
        </w:rPr>
        <w:t>یک</w:t>
      </w:r>
      <w:r w:rsidRPr="00C40854">
        <w:rPr>
          <w:rFonts w:ascii="Times New Roman" w:hAnsi="Times New Roman" w:cs="B Nazanin"/>
          <w:color w:val="000000" w:themeColor="text1"/>
          <w:sz w:val="24"/>
          <w:szCs w:val="24"/>
          <w:rtl/>
        </w:rPr>
        <w:t xml:space="preserve"> طرح نمونه‌گ</w:t>
      </w:r>
      <w:r w:rsidRPr="00C40854">
        <w:rPr>
          <w:rFonts w:ascii="Times New Roman" w:hAnsi="Times New Roman" w:cs="B Nazanin" w:hint="cs"/>
          <w:color w:val="000000" w:themeColor="text1"/>
          <w:sz w:val="24"/>
          <w:szCs w:val="24"/>
          <w:rtl/>
        </w:rPr>
        <w:t>یری</w:t>
      </w:r>
      <w:r w:rsidRPr="00C40854">
        <w:rPr>
          <w:rFonts w:ascii="Times New Roman" w:hAnsi="Times New Roman" w:cs="B Nazanin"/>
          <w:color w:val="000000" w:themeColor="text1"/>
          <w:sz w:val="24"/>
          <w:szCs w:val="24"/>
          <w:rtl/>
        </w:rPr>
        <w:t xml:space="preserve"> غ</w:t>
      </w:r>
      <w:r w:rsidRPr="00C40854">
        <w:rPr>
          <w:rFonts w:ascii="Times New Roman" w:hAnsi="Times New Roman" w:cs="B Nazanin" w:hint="cs"/>
          <w:color w:val="000000" w:themeColor="text1"/>
          <w:sz w:val="24"/>
          <w:szCs w:val="24"/>
          <w:rtl/>
        </w:rPr>
        <w:t>یراحتمالی</w:t>
      </w:r>
      <w:r w:rsidRPr="00C40854">
        <w:rPr>
          <w:rFonts w:ascii="Times New Roman" w:hAnsi="Times New Roman" w:cs="B Nazanin"/>
          <w:color w:val="000000" w:themeColor="text1"/>
          <w:sz w:val="24"/>
          <w:szCs w:val="24"/>
          <w:rtl/>
        </w:rPr>
        <w:t xml:space="preserve"> ترک</w:t>
      </w:r>
      <w:r w:rsidRPr="00C40854">
        <w:rPr>
          <w:rFonts w:ascii="Times New Roman" w:hAnsi="Times New Roman" w:cs="B Nazanin" w:hint="cs"/>
          <w:color w:val="000000" w:themeColor="text1"/>
          <w:sz w:val="24"/>
          <w:szCs w:val="24"/>
          <w:rtl/>
        </w:rPr>
        <w:t>یبی</w:t>
      </w:r>
      <w:r w:rsidRPr="00C40854">
        <w:rPr>
          <w:rFonts w:ascii="Times New Roman" w:hAnsi="Times New Roman" w:cs="B Nazanin"/>
          <w:color w:val="000000" w:themeColor="text1"/>
          <w:sz w:val="24"/>
          <w:szCs w:val="24"/>
          <w:rtl/>
        </w:rPr>
        <w:t xml:space="preserve"> استفاده شد. حجم نمونه هدف بر مبنا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جدول مورگان و با فرض </w:t>
      </w:r>
      <w:r w:rsidR="00000E5B">
        <w:rPr>
          <w:rFonts w:ascii="Times New Roman" w:hAnsi="Times New Roman" w:cs="B Nazanin" w:hint="cs"/>
          <w:color w:val="000000" w:themeColor="text1"/>
          <w:sz w:val="24"/>
          <w:szCs w:val="24"/>
          <w:rtl/>
        </w:rPr>
        <w:t>1200 نفر</w:t>
      </w:r>
      <w:r w:rsidRPr="00C40854">
        <w:rPr>
          <w:rFonts w:ascii="Times New Roman" w:hAnsi="Times New Roman" w:cs="B Nazanin"/>
          <w:color w:val="000000" w:themeColor="text1"/>
          <w:sz w:val="24"/>
          <w:szCs w:val="24"/>
          <w:rtl/>
        </w:rPr>
        <w:t xml:space="preserve"> جامعه، سطح اطم</w:t>
      </w:r>
      <w:r w:rsidRPr="00C40854">
        <w:rPr>
          <w:rFonts w:ascii="Times New Roman" w:hAnsi="Times New Roman" w:cs="B Nazanin" w:hint="cs"/>
          <w:color w:val="000000" w:themeColor="text1"/>
          <w:sz w:val="24"/>
          <w:szCs w:val="24"/>
          <w:rtl/>
        </w:rPr>
        <w:t>ینان</w:t>
      </w:r>
      <w:r w:rsidRPr="00C40854">
        <w:rPr>
          <w:rFonts w:ascii="Times New Roman" w:hAnsi="Times New Roman" w:cs="B Nazanin"/>
          <w:color w:val="000000" w:themeColor="text1"/>
          <w:sz w:val="24"/>
          <w:szCs w:val="24"/>
          <w:rtl/>
        </w:rPr>
        <w:t xml:space="preserve"> ۹۵ درصد و خطا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برآورد ۵ درصد، معادل </w:t>
      </w:r>
      <w:r w:rsidR="00000E5B">
        <w:rPr>
          <w:rFonts w:ascii="Times New Roman" w:hAnsi="Times New Roman" w:cs="B Nazanin" w:hint="cs"/>
          <w:color w:val="000000" w:themeColor="text1"/>
          <w:sz w:val="24"/>
          <w:szCs w:val="24"/>
          <w:rtl/>
        </w:rPr>
        <w:t>291</w:t>
      </w:r>
      <w:r w:rsidRPr="00C40854">
        <w:rPr>
          <w:rFonts w:ascii="Times New Roman" w:hAnsi="Times New Roman" w:cs="B Nazanin"/>
          <w:color w:val="000000" w:themeColor="text1"/>
          <w:sz w:val="24"/>
          <w:szCs w:val="24"/>
          <w:rtl/>
        </w:rPr>
        <w:t xml:space="preserve"> نفر تع</w:t>
      </w:r>
      <w:r w:rsidRPr="00C40854">
        <w:rPr>
          <w:rFonts w:ascii="Times New Roman" w:hAnsi="Times New Roman" w:cs="B Nazanin" w:hint="cs"/>
          <w:color w:val="000000" w:themeColor="text1"/>
          <w:sz w:val="24"/>
          <w:szCs w:val="24"/>
          <w:rtl/>
        </w:rPr>
        <w:t>یین</w:t>
      </w:r>
      <w:r w:rsidRPr="00C40854">
        <w:rPr>
          <w:rFonts w:ascii="Times New Roman" w:hAnsi="Times New Roman" w:cs="B Nazanin"/>
          <w:color w:val="000000" w:themeColor="text1"/>
          <w:sz w:val="24"/>
          <w:szCs w:val="24"/>
          <w:rtl/>
        </w:rPr>
        <w:t xml:space="preserve"> گرد</w:t>
      </w:r>
      <w:r w:rsidRPr="00C40854">
        <w:rPr>
          <w:rFonts w:ascii="Times New Roman" w:hAnsi="Times New Roman" w:cs="B Nazanin" w:hint="cs"/>
          <w:color w:val="000000" w:themeColor="text1"/>
          <w:sz w:val="24"/>
          <w:szCs w:val="24"/>
          <w:rtl/>
        </w:rPr>
        <w:t>ید</w:t>
      </w:r>
      <w:r w:rsidRPr="00C40854">
        <w:rPr>
          <w:rFonts w:ascii="Times New Roman" w:hAnsi="Times New Roman" w:cs="B Nazanin"/>
          <w:color w:val="000000" w:themeColor="text1"/>
          <w:sz w:val="24"/>
          <w:szCs w:val="24"/>
          <w:rtl/>
        </w:rPr>
        <w:t>. برا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انتخاب نمونه‌ها، از روش نمونه‌گ</w:t>
      </w:r>
      <w:r w:rsidRPr="00C40854">
        <w:rPr>
          <w:rFonts w:ascii="Times New Roman" w:hAnsi="Times New Roman" w:cs="B Nazanin" w:hint="cs"/>
          <w:color w:val="000000" w:themeColor="text1"/>
          <w:sz w:val="24"/>
          <w:szCs w:val="24"/>
          <w:rtl/>
        </w:rPr>
        <w:t>یری</w:t>
      </w:r>
      <w:r w:rsidRPr="00C40854">
        <w:rPr>
          <w:rFonts w:ascii="Times New Roman" w:hAnsi="Times New Roman" w:cs="B Nazanin"/>
          <w:color w:val="000000" w:themeColor="text1"/>
          <w:sz w:val="24"/>
          <w:szCs w:val="24"/>
          <w:rtl/>
        </w:rPr>
        <w:t xml:space="preserve"> سهم</w:t>
      </w:r>
      <w:r w:rsidRPr="00C40854">
        <w:rPr>
          <w:rFonts w:ascii="Times New Roman" w:hAnsi="Times New Roman" w:cs="B Nazanin" w:hint="cs"/>
          <w:color w:val="000000" w:themeColor="text1"/>
          <w:sz w:val="24"/>
          <w:szCs w:val="24"/>
          <w:rtl/>
        </w:rPr>
        <w:t>یه‌ای</w:t>
      </w:r>
      <w:r w:rsidRPr="00C40854">
        <w:rPr>
          <w:rFonts w:ascii="Times New Roman" w:hAnsi="Times New Roman" w:cs="B Nazanin"/>
          <w:color w:val="000000" w:themeColor="text1"/>
          <w:sz w:val="24"/>
          <w:szCs w:val="24"/>
          <w:rtl/>
        </w:rPr>
        <w:t xml:space="preserve"> متناسب استفاده شد، به ا</w:t>
      </w:r>
      <w:r w:rsidRPr="00C40854">
        <w:rPr>
          <w:rFonts w:ascii="Times New Roman" w:hAnsi="Times New Roman" w:cs="B Nazanin" w:hint="cs"/>
          <w:color w:val="000000" w:themeColor="text1"/>
          <w:sz w:val="24"/>
          <w:szCs w:val="24"/>
          <w:rtl/>
        </w:rPr>
        <w:t>ین</w:t>
      </w:r>
      <w:r w:rsidRPr="00C40854">
        <w:rPr>
          <w:rFonts w:ascii="Times New Roman" w:hAnsi="Times New Roman" w:cs="B Nazanin"/>
          <w:color w:val="000000" w:themeColor="text1"/>
          <w:sz w:val="24"/>
          <w:szCs w:val="24"/>
          <w:rtl/>
        </w:rPr>
        <w:t xml:space="preserve"> صورت که سهم هر </w:t>
      </w:r>
      <w:r w:rsidRPr="00C40854">
        <w:rPr>
          <w:rFonts w:ascii="Times New Roman" w:hAnsi="Times New Roman" w:cs="B Nazanin" w:hint="cs"/>
          <w:color w:val="000000" w:themeColor="text1"/>
          <w:sz w:val="24"/>
          <w:szCs w:val="24"/>
          <w:rtl/>
        </w:rPr>
        <w:t>یک</w:t>
      </w:r>
      <w:r w:rsidRPr="00C40854">
        <w:rPr>
          <w:rFonts w:ascii="Times New Roman" w:hAnsi="Times New Roman" w:cs="B Nazanin"/>
          <w:color w:val="000000" w:themeColor="text1"/>
          <w:sz w:val="24"/>
          <w:szCs w:val="24"/>
          <w:rtl/>
        </w:rPr>
        <w:t xml:space="preserve"> از چهار گروه تخصص</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فوق از حجم کل </w:t>
      </w:r>
      <w:r w:rsidR="00000E5B">
        <w:rPr>
          <w:rFonts w:ascii="Times New Roman" w:hAnsi="Times New Roman" w:cs="B Nazanin" w:hint="cs"/>
          <w:color w:val="000000" w:themeColor="text1"/>
          <w:sz w:val="24"/>
          <w:szCs w:val="24"/>
          <w:rtl/>
        </w:rPr>
        <w:t>291</w:t>
      </w:r>
      <w:r w:rsidRPr="00C40854">
        <w:rPr>
          <w:rFonts w:ascii="Times New Roman" w:hAnsi="Times New Roman" w:cs="B Nazanin"/>
          <w:color w:val="000000" w:themeColor="text1"/>
          <w:sz w:val="24"/>
          <w:szCs w:val="24"/>
          <w:rtl/>
        </w:rPr>
        <w:t xml:space="preserve"> نفر، بر اساس تخم</w:t>
      </w:r>
      <w:r w:rsidRPr="00C40854">
        <w:rPr>
          <w:rFonts w:ascii="Times New Roman" w:hAnsi="Times New Roman" w:cs="B Nazanin" w:hint="cs"/>
          <w:color w:val="000000" w:themeColor="text1"/>
          <w:sz w:val="24"/>
          <w:szCs w:val="24"/>
          <w:rtl/>
        </w:rPr>
        <w:t>ین</w:t>
      </w:r>
      <w:r w:rsidRPr="00C40854">
        <w:rPr>
          <w:rFonts w:ascii="Times New Roman" w:hAnsi="Times New Roman" w:cs="B Nazanin"/>
          <w:color w:val="000000" w:themeColor="text1"/>
          <w:sz w:val="24"/>
          <w:szCs w:val="24"/>
          <w:rtl/>
        </w:rPr>
        <w:t xml:space="preserve"> نسبت جمع</w:t>
      </w:r>
      <w:r w:rsidRPr="00C40854">
        <w:rPr>
          <w:rFonts w:ascii="Times New Roman" w:hAnsi="Times New Roman" w:cs="B Nazanin" w:hint="cs"/>
          <w:color w:val="000000" w:themeColor="text1"/>
          <w:sz w:val="24"/>
          <w:szCs w:val="24"/>
          <w:rtl/>
        </w:rPr>
        <w:t>یتی</w:t>
      </w:r>
      <w:r w:rsidRPr="00C40854">
        <w:rPr>
          <w:rFonts w:ascii="Times New Roman" w:hAnsi="Times New Roman" w:cs="B Nazanin"/>
          <w:color w:val="000000" w:themeColor="text1"/>
          <w:sz w:val="24"/>
          <w:szCs w:val="24"/>
          <w:rtl/>
        </w:rPr>
        <w:t xml:space="preserve"> آنان در جامعه هدف تع</w:t>
      </w:r>
      <w:r w:rsidRPr="00C40854">
        <w:rPr>
          <w:rFonts w:ascii="Times New Roman" w:hAnsi="Times New Roman" w:cs="B Nazanin" w:hint="cs"/>
          <w:color w:val="000000" w:themeColor="text1"/>
          <w:sz w:val="24"/>
          <w:szCs w:val="24"/>
          <w:rtl/>
        </w:rPr>
        <w:t>یین</w:t>
      </w:r>
      <w:r w:rsidRPr="00C40854">
        <w:rPr>
          <w:rFonts w:ascii="Times New Roman" w:hAnsi="Times New Roman" w:cs="B Nazanin"/>
          <w:color w:val="000000" w:themeColor="text1"/>
          <w:sz w:val="24"/>
          <w:szCs w:val="24"/>
          <w:rtl/>
        </w:rPr>
        <w:t xml:space="preserve"> و سپس در هر سهم</w:t>
      </w:r>
      <w:r w:rsidRPr="00C40854">
        <w:rPr>
          <w:rFonts w:ascii="Times New Roman" w:hAnsi="Times New Roman" w:cs="B Nazanin" w:hint="cs"/>
          <w:color w:val="000000" w:themeColor="text1"/>
          <w:sz w:val="24"/>
          <w:szCs w:val="24"/>
          <w:rtl/>
        </w:rPr>
        <w:t>یه،</w:t>
      </w:r>
      <w:r w:rsidRPr="00C40854">
        <w:rPr>
          <w:rFonts w:ascii="Times New Roman" w:hAnsi="Times New Roman" w:cs="B Nazanin"/>
          <w:color w:val="000000" w:themeColor="text1"/>
          <w:sz w:val="24"/>
          <w:szCs w:val="24"/>
          <w:rtl/>
        </w:rPr>
        <w:t xml:space="preserve"> افراد واجد شرا</w:t>
      </w:r>
      <w:r w:rsidRPr="00C40854">
        <w:rPr>
          <w:rFonts w:ascii="Times New Roman" w:hAnsi="Times New Roman" w:cs="B Nazanin" w:hint="cs"/>
          <w:color w:val="000000" w:themeColor="text1"/>
          <w:sz w:val="24"/>
          <w:szCs w:val="24"/>
          <w:rtl/>
        </w:rPr>
        <w:t>یط</w:t>
      </w:r>
      <w:r w:rsidRPr="00C40854">
        <w:rPr>
          <w:rFonts w:ascii="Times New Roman" w:hAnsi="Times New Roman" w:cs="B Nazanin"/>
          <w:color w:val="000000" w:themeColor="text1"/>
          <w:sz w:val="24"/>
          <w:szCs w:val="24"/>
          <w:rtl/>
        </w:rPr>
        <w:t xml:space="preserve"> به روش‌ها</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در دسترس و گلوله برف</w:t>
      </w:r>
      <w:r w:rsidRPr="00C40854">
        <w:rPr>
          <w:rFonts w:ascii="Times New Roman" w:hAnsi="Times New Roman" w:cs="B Nazanin" w:hint="cs"/>
          <w:color w:val="000000" w:themeColor="text1"/>
          <w:sz w:val="24"/>
          <w:szCs w:val="24"/>
          <w:rtl/>
        </w:rPr>
        <w:t>ی</w:t>
      </w:r>
      <w:r w:rsidRPr="00C40854">
        <w:rPr>
          <w:rFonts w:ascii="Times New Roman" w:hAnsi="Times New Roman" w:cs="B Nazanin"/>
          <w:color w:val="000000" w:themeColor="text1"/>
          <w:sz w:val="24"/>
          <w:szCs w:val="24"/>
          <w:rtl/>
        </w:rPr>
        <w:t xml:space="preserve"> شناسا</w:t>
      </w:r>
      <w:r w:rsidRPr="00C40854">
        <w:rPr>
          <w:rFonts w:ascii="Times New Roman" w:hAnsi="Times New Roman" w:cs="B Nazanin" w:hint="cs"/>
          <w:color w:val="000000" w:themeColor="text1"/>
          <w:sz w:val="24"/>
          <w:szCs w:val="24"/>
          <w:rtl/>
        </w:rPr>
        <w:t>یی</w:t>
      </w:r>
      <w:r w:rsidRPr="00C40854">
        <w:rPr>
          <w:rFonts w:ascii="Times New Roman" w:hAnsi="Times New Roman" w:cs="B Nazanin"/>
          <w:color w:val="000000" w:themeColor="text1"/>
          <w:sz w:val="24"/>
          <w:szCs w:val="24"/>
          <w:rtl/>
        </w:rPr>
        <w:t xml:space="preserve"> و دعوت به مشارکت شدند</w:t>
      </w:r>
      <w:r w:rsidR="00000E5B">
        <w:rPr>
          <w:rFonts w:ascii="Times New Roman" w:hAnsi="Times New Roman" w:cs="B Nazanin" w:hint="cs"/>
          <w:color w:val="000000" w:themeColor="text1"/>
          <w:sz w:val="24"/>
          <w:szCs w:val="24"/>
          <w:rtl/>
        </w:rPr>
        <w:t xml:space="preserve"> که در نهایت به 290 پرسشناممه صحیح دست پیدا کردیم</w:t>
      </w:r>
      <w:r w:rsidR="00743664" w:rsidRPr="00C40854">
        <w:rPr>
          <w:rFonts w:ascii="Times New Roman" w:hAnsi="Times New Roman" w:cs="B Nazanin"/>
          <w:color w:val="000000" w:themeColor="text1"/>
          <w:sz w:val="24"/>
          <w:szCs w:val="24"/>
          <w:rtl/>
        </w:rPr>
        <w:t>.</w:t>
      </w:r>
    </w:p>
    <w:p w14:paraId="08FEA155" w14:textId="182F64F5" w:rsidR="00DB2709" w:rsidRPr="00F167E1" w:rsidRDefault="008B01C6" w:rsidP="00966799">
      <w:pPr>
        <w:pStyle w:val="Heading2"/>
        <w:spacing w:line="276" w:lineRule="auto"/>
        <w:ind w:left="-431"/>
        <w:jc w:val="both"/>
        <w:rPr>
          <w:rFonts w:ascii="Times New Roman" w:hAnsi="Times New Roman" w:cs="B Nazanin"/>
          <w:b w:val="0"/>
          <w:bCs w:val="0"/>
          <w:color w:val="000000" w:themeColor="text1"/>
          <w:sz w:val="24"/>
          <w:szCs w:val="24"/>
        </w:rPr>
      </w:pPr>
      <w:r w:rsidRPr="00F167E1">
        <w:rPr>
          <w:rFonts w:ascii="Times New Roman" w:hAnsi="Times New Roman" w:cs="B Nazanin" w:hint="cs"/>
          <w:color w:val="000000" w:themeColor="text1"/>
          <w:sz w:val="24"/>
          <w:szCs w:val="24"/>
          <w:rtl/>
        </w:rPr>
        <w:t>پرسشنامه</w:t>
      </w:r>
    </w:p>
    <w:p w14:paraId="72052FEB" w14:textId="68292E20" w:rsidR="00D273F0" w:rsidRPr="00F167E1" w:rsidRDefault="00F167E1" w:rsidP="001C3752">
      <w:pPr>
        <w:tabs>
          <w:tab w:val="right" w:pos="90"/>
        </w:tabs>
        <w:spacing w:line="276" w:lineRule="auto"/>
        <w:ind w:left="-431"/>
        <w:jc w:val="both"/>
        <w:rPr>
          <w:rFonts w:cs="B Nazanin"/>
          <w:color w:val="000000" w:themeColor="text1"/>
          <w:sz w:val="24"/>
          <w:szCs w:val="24"/>
          <w:rtl/>
        </w:rPr>
      </w:pPr>
      <w:r w:rsidRPr="00F167E1">
        <w:rPr>
          <w:rFonts w:ascii="Times New Roman" w:hAnsi="Times New Roman" w:cs="B Nazanin"/>
          <w:color w:val="000000" w:themeColor="text1"/>
          <w:sz w:val="24"/>
          <w:szCs w:val="24"/>
          <w:rtl/>
        </w:rPr>
        <w:t>برا</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سنجش متغ</w:t>
      </w:r>
      <w:r w:rsidRPr="00F167E1">
        <w:rPr>
          <w:rFonts w:ascii="Times New Roman" w:hAnsi="Times New Roman" w:cs="B Nazanin" w:hint="cs"/>
          <w:color w:val="000000" w:themeColor="text1"/>
          <w:sz w:val="24"/>
          <w:szCs w:val="24"/>
          <w:rtl/>
        </w:rPr>
        <w:t>یرهای</w:t>
      </w:r>
      <w:r w:rsidRPr="00F167E1">
        <w:rPr>
          <w:rFonts w:ascii="Times New Roman" w:hAnsi="Times New Roman" w:cs="B Nazanin"/>
          <w:color w:val="000000" w:themeColor="text1"/>
          <w:sz w:val="24"/>
          <w:szCs w:val="24"/>
          <w:rtl/>
        </w:rPr>
        <w:t xml:space="preserve"> پژوهش، ابزار پرسشنامه مبتن</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بر ط</w:t>
      </w:r>
      <w:r w:rsidRPr="00F167E1">
        <w:rPr>
          <w:rFonts w:ascii="Times New Roman" w:hAnsi="Times New Roman" w:cs="B Nazanin" w:hint="cs"/>
          <w:color w:val="000000" w:themeColor="text1"/>
          <w:sz w:val="24"/>
          <w:szCs w:val="24"/>
          <w:rtl/>
        </w:rPr>
        <w:t>یف</w:t>
      </w:r>
      <w:r w:rsidRPr="00F167E1">
        <w:rPr>
          <w:rFonts w:ascii="Times New Roman" w:hAnsi="Times New Roman" w:cs="B Nazanin"/>
          <w:color w:val="000000" w:themeColor="text1"/>
          <w:sz w:val="24"/>
          <w:szCs w:val="24"/>
          <w:rtl/>
        </w:rPr>
        <w:t xml:space="preserve"> ل</w:t>
      </w:r>
      <w:r w:rsidRPr="00F167E1">
        <w:rPr>
          <w:rFonts w:ascii="Times New Roman" w:hAnsi="Times New Roman" w:cs="B Nazanin" w:hint="cs"/>
          <w:color w:val="000000" w:themeColor="text1"/>
          <w:sz w:val="24"/>
          <w:szCs w:val="24"/>
          <w:rtl/>
        </w:rPr>
        <w:t>یکرت</w:t>
      </w:r>
      <w:r w:rsidRPr="00F167E1">
        <w:rPr>
          <w:rFonts w:ascii="Times New Roman" w:hAnsi="Times New Roman" w:cs="B Nazanin"/>
          <w:color w:val="000000" w:themeColor="text1"/>
          <w:sz w:val="24"/>
          <w:szCs w:val="24"/>
          <w:rtl/>
        </w:rPr>
        <w:t xml:space="preserve"> طراح</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گرد</w:t>
      </w:r>
      <w:r w:rsidRPr="00F167E1">
        <w:rPr>
          <w:rFonts w:ascii="Times New Roman" w:hAnsi="Times New Roman" w:cs="B Nazanin" w:hint="cs"/>
          <w:color w:val="000000" w:themeColor="text1"/>
          <w:sz w:val="24"/>
          <w:szCs w:val="24"/>
          <w:rtl/>
        </w:rPr>
        <w:t>ید</w:t>
      </w:r>
      <w:r w:rsidRPr="00F167E1">
        <w:rPr>
          <w:rFonts w:ascii="Times New Roman" w:hAnsi="Times New Roman" w:cs="B Nazanin"/>
          <w:color w:val="000000" w:themeColor="text1"/>
          <w:sz w:val="24"/>
          <w:szCs w:val="24"/>
          <w:rtl/>
        </w:rPr>
        <w:t xml:space="preserve"> که در سه بخش اصل</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شفاف</w:t>
      </w:r>
      <w:r w:rsidRPr="00F167E1">
        <w:rPr>
          <w:rFonts w:ascii="Times New Roman" w:hAnsi="Times New Roman" w:cs="B Nazanin" w:hint="cs"/>
          <w:color w:val="000000" w:themeColor="text1"/>
          <w:sz w:val="24"/>
          <w:szCs w:val="24"/>
          <w:rtl/>
        </w:rPr>
        <w:t>یت</w:t>
      </w:r>
      <w:r w:rsidRPr="00F167E1">
        <w:rPr>
          <w:rFonts w:ascii="Times New Roman" w:hAnsi="Times New Roman" w:cs="B Nazanin"/>
          <w:color w:val="000000" w:themeColor="text1"/>
          <w:sz w:val="24"/>
          <w:szCs w:val="24"/>
          <w:rtl/>
        </w:rPr>
        <w:t xml:space="preserve"> حقوق</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ب</w:t>
      </w:r>
      <w:r w:rsidRPr="00F167E1">
        <w:rPr>
          <w:rFonts w:ascii="Times New Roman" w:hAnsi="Times New Roman" w:cs="B Nazanin" w:hint="cs"/>
          <w:color w:val="000000" w:themeColor="text1"/>
          <w:sz w:val="24"/>
          <w:szCs w:val="24"/>
          <w:rtl/>
        </w:rPr>
        <w:t>ین‌المللی</w:t>
      </w:r>
      <w:r w:rsidRPr="00F167E1">
        <w:rPr>
          <w:rFonts w:ascii="Times New Roman" w:hAnsi="Times New Roman" w:cs="B Nazanin"/>
          <w:color w:val="000000" w:themeColor="text1"/>
          <w:sz w:val="24"/>
          <w:szCs w:val="24"/>
          <w:rtl/>
        </w:rPr>
        <w:t xml:space="preserve"> (شامل ابعاد شفاف</w:t>
      </w:r>
      <w:r w:rsidRPr="00F167E1">
        <w:rPr>
          <w:rFonts w:ascii="Times New Roman" w:hAnsi="Times New Roman" w:cs="B Nazanin" w:hint="cs"/>
          <w:color w:val="000000" w:themeColor="text1"/>
          <w:sz w:val="24"/>
          <w:szCs w:val="24"/>
          <w:rtl/>
        </w:rPr>
        <w:t>یت</w:t>
      </w:r>
      <w:r w:rsidRPr="00F167E1">
        <w:rPr>
          <w:rFonts w:ascii="Times New Roman" w:hAnsi="Times New Roman" w:cs="B Nazanin"/>
          <w:color w:val="000000" w:themeColor="text1"/>
          <w:sz w:val="24"/>
          <w:szCs w:val="24"/>
          <w:rtl/>
        </w:rPr>
        <w:t xml:space="preserve"> اطلاعات</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فرآ</w:t>
      </w:r>
      <w:r w:rsidRPr="00F167E1">
        <w:rPr>
          <w:rFonts w:ascii="Times New Roman" w:hAnsi="Times New Roman" w:cs="B Nazanin" w:hint="cs"/>
          <w:color w:val="000000" w:themeColor="text1"/>
          <w:sz w:val="24"/>
          <w:szCs w:val="24"/>
          <w:rtl/>
        </w:rPr>
        <w:t>یندی</w:t>
      </w:r>
      <w:r w:rsidRPr="00F167E1">
        <w:rPr>
          <w:rFonts w:ascii="Times New Roman" w:hAnsi="Times New Roman" w:cs="B Nazanin"/>
          <w:color w:val="000000" w:themeColor="text1"/>
          <w:sz w:val="24"/>
          <w:szCs w:val="24"/>
          <w:rtl/>
        </w:rPr>
        <w:t xml:space="preserve"> و قواعد)، اعتبار نهادها</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ب</w:t>
      </w:r>
      <w:r w:rsidRPr="00F167E1">
        <w:rPr>
          <w:rFonts w:ascii="Times New Roman" w:hAnsi="Times New Roman" w:cs="B Nazanin" w:hint="cs"/>
          <w:color w:val="000000" w:themeColor="text1"/>
          <w:sz w:val="24"/>
          <w:szCs w:val="24"/>
          <w:rtl/>
        </w:rPr>
        <w:t>ین‌المللی</w:t>
      </w:r>
      <w:r w:rsidRPr="00F167E1">
        <w:rPr>
          <w:rFonts w:ascii="Times New Roman" w:hAnsi="Times New Roman" w:cs="B Nazanin"/>
          <w:color w:val="000000" w:themeColor="text1"/>
          <w:sz w:val="24"/>
          <w:szCs w:val="24"/>
          <w:rtl/>
        </w:rPr>
        <w:t xml:space="preserve"> (شامل ابعاد اعتبار کارکرد</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هنجار</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و تخصص</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و اعتماد دولت‌ها (شامل اب</w:t>
      </w:r>
      <w:r w:rsidRPr="00F167E1">
        <w:rPr>
          <w:rFonts w:ascii="Times New Roman" w:hAnsi="Times New Roman" w:cs="B Nazanin" w:hint="cs"/>
          <w:color w:val="000000" w:themeColor="text1"/>
          <w:sz w:val="24"/>
          <w:szCs w:val="24"/>
          <w:rtl/>
        </w:rPr>
        <w:t>عاد</w:t>
      </w:r>
      <w:r w:rsidRPr="00F167E1">
        <w:rPr>
          <w:rFonts w:ascii="Times New Roman" w:hAnsi="Times New Roman" w:cs="B Nazanin"/>
          <w:color w:val="000000" w:themeColor="text1"/>
          <w:sz w:val="24"/>
          <w:szCs w:val="24"/>
          <w:rtl/>
        </w:rPr>
        <w:t xml:space="preserve"> اعتماد نگرش</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رفتار</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و نهاد</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سازمان‌</w:t>
      </w:r>
      <w:r w:rsidRPr="00F167E1">
        <w:rPr>
          <w:rFonts w:ascii="Times New Roman" w:hAnsi="Times New Roman" w:cs="B Nazanin" w:hint="cs"/>
          <w:color w:val="000000" w:themeColor="text1"/>
          <w:sz w:val="24"/>
          <w:szCs w:val="24"/>
          <w:rtl/>
        </w:rPr>
        <w:t>یافته</w:t>
      </w:r>
      <w:r w:rsidRPr="00F167E1">
        <w:rPr>
          <w:rFonts w:ascii="Times New Roman" w:hAnsi="Times New Roman" w:cs="B Nazanin"/>
          <w:color w:val="000000" w:themeColor="text1"/>
          <w:sz w:val="24"/>
          <w:szCs w:val="24"/>
          <w:rtl/>
        </w:rPr>
        <w:t xml:space="preserve"> است. ا</w:t>
      </w:r>
      <w:r w:rsidRPr="00F167E1">
        <w:rPr>
          <w:rFonts w:ascii="Times New Roman" w:hAnsi="Times New Roman" w:cs="B Nazanin" w:hint="cs"/>
          <w:color w:val="000000" w:themeColor="text1"/>
          <w:sz w:val="24"/>
          <w:szCs w:val="24"/>
          <w:rtl/>
        </w:rPr>
        <w:t>ین</w:t>
      </w:r>
      <w:r w:rsidRPr="00F167E1">
        <w:rPr>
          <w:rFonts w:ascii="Times New Roman" w:hAnsi="Times New Roman" w:cs="B Nazanin"/>
          <w:color w:val="000000" w:themeColor="text1"/>
          <w:sz w:val="24"/>
          <w:szCs w:val="24"/>
          <w:rtl/>
        </w:rPr>
        <w:t xml:space="preserve"> ابزار در مجموع مشتمل بر ۹ بُعد و ۳۰ گو</w:t>
      </w:r>
      <w:r w:rsidRPr="00F167E1">
        <w:rPr>
          <w:rFonts w:ascii="Times New Roman" w:hAnsi="Times New Roman" w:cs="B Nazanin" w:hint="cs"/>
          <w:color w:val="000000" w:themeColor="text1"/>
          <w:sz w:val="24"/>
          <w:szCs w:val="24"/>
          <w:rtl/>
        </w:rPr>
        <w:t>یه</w:t>
      </w:r>
      <w:r w:rsidRPr="00F167E1">
        <w:rPr>
          <w:rFonts w:ascii="Times New Roman" w:hAnsi="Times New Roman" w:cs="B Nazanin"/>
          <w:color w:val="000000" w:themeColor="text1"/>
          <w:sz w:val="24"/>
          <w:szCs w:val="24"/>
          <w:rtl/>
        </w:rPr>
        <w:t xml:space="preserve"> اصل</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م</w:t>
      </w:r>
      <w:r w:rsidRPr="00F167E1">
        <w:rPr>
          <w:rFonts w:ascii="Times New Roman" w:hAnsi="Times New Roman" w:cs="B Nazanin" w:hint="cs"/>
          <w:color w:val="000000" w:themeColor="text1"/>
          <w:sz w:val="24"/>
          <w:szCs w:val="24"/>
          <w:rtl/>
        </w:rPr>
        <w:t>ی‌باشد</w:t>
      </w:r>
      <w:r w:rsidRPr="00F167E1">
        <w:rPr>
          <w:rFonts w:ascii="Times New Roman" w:hAnsi="Times New Roman" w:cs="B Nazanin"/>
          <w:color w:val="000000" w:themeColor="text1"/>
          <w:sz w:val="24"/>
          <w:szCs w:val="24"/>
          <w:rtl/>
        </w:rPr>
        <w:t xml:space="preserve"> که هر بُعد با ۳ </w:t>
      </w:r>
      <w:r w:rsidRPr="00F167E1">
        <w:rPr>
          <w:rFonts w:ascii="Times New Roman" w:hAnsi="Times New Roman" w:cs="B Nazanin" w:hint="cs"/>
          <w:color w:val="000000" w:themeColor="text1"/>
          <w:sz w:val="24"/>
          <w:szCs w:val="24"/>
          <w:rtl/>
        </w:rPr>
        <w:t>یا</w:t>
      </w:r>
      <w:r w:rsidRPr="00F167E1">
        <w:rPr>
          <w:rFonts w:ascii="Times New Roman" w:hAnsi="Times New Roman" w:cs="B Nazanin"/>
          <w:color w:val="000000" w:themeColor="text1"/>
          <w:sz w:val="24"/>
          <w:szCs w:val="24"/>
          <w:rtl/>
        </w:rPr>
        <w:t xml:space="preserve"> ۴ گو</w:t>
      </w:r>
      <w:r w:rsidRPr="00F167E1">
        <w:rPr>
          <w:rFonts w:ascii="Times New Roman" w:hAnsi="Times New Roman" w:cs="B Nazanin" w:hint="cs"/>
          <w:color w:val="000000" w:themeColor="text1"/>
          <w:sz w:val="24"/>
          <w:szCs w:val="24"/>
          <w:rtl/>
        </w:rPr>
        <w:t>یه</w:t>
      </w:r>
      <w:r w:rsidRPr="00F167E1">
        <w:rPr>
          <w:rFonts w:ascii="Times New Roman" w:hAnsi="Times New Roman" w:cs="B Nazanin"/>
          <w:color w:val="000000" w:themeColor="text1"/>
          <w:sz w:val="24"/>
          <w:szCs w:val="24"/>
          <w:rtl/>
        </w:rPr>
        <w:t xml:space="preserve"> و بر اساس تعار</w:t>
      </w:r>
      <w:r w:rsidRPr="00F167E1">
        <w:rPr>
          <w:rFonts w:ascii="Times New Roman" w:hAnsi="Times New Roman" w:cs="B Nazanin" w:hint="cs"/>
          <w:color w:val="000000" w:themeColor="text1"/>
          <w:sz w:val="24"/>
          <w:szCs w:val="24"/>
          <w:rtl/>
        </w:rPr>
        <w:t>یف</w:t>
      </w:r>
      <w:r w:rsidRPr="00F167E1">
        <w:rPr>
          <w:rFonts w:ascii="Times New Roman" w:hAnsi="Times New Roman" w:cs="B Nazanin"/>
          <w:color w:val="000000" w:themeColor="text1"/>
          <w:sz w:val="24"/>
          <w:szCs w:val="24"/>
          <w:rtl/>
        </w:rPr>
        <w:t xml:space="preserve"> نظر</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مشخص عمل</w:t>
      </w:r>
      <w:r w:rsidRPr="00F167E1">
        <w:rPr>
          <w:rFonts w:ascii="Times New Roman" w:hAnsi="Times New Roman" w:cs="B Nazanin" w:hint="cs"/>
          <w:color w:val="000000" w:themeColor="text1"/>
          <w:sz w:val="24"/>
          <w:szCs w:val="24"/>
          <w:rtl/>
        </w:rPr>
        <w:t>یاتی</w:t>
      </w:r>
      <w:r w:rsidRPr="00F167E1">
        <w:rPr>
          <w:rFonts w:ascii="Times New Roman" w:hAnsi="Times New Roman" w:cs="B Nazanin"/>
          <w:color w:val="000000" w:themeColor="text1"/>
          <w:sz w:val="24"/>
          <w:szCs w:val="24"/>
          <w:rtl/>
        </w:rPr>
        <w:t xml:space="preserve"> شده است. همچن</w:t>
      </w:r>
      <w:r w:rsidRPr="00F167E1">
        <w:rPr>
          <w:rFonts w:ascii="Times New Roman" w:hAnsi="Times New Roman" w:cs="B Nazanin" w:hint="cs"/>
          <w:color w:val="000000" w:themeColor="text1"/>
          <w:sz w:val="24"/>
          <w:szCs w:val="24"/>
          <w:rtl/>
        </w:rPr>
        <w:t>ین</w:t>
      </w:r>
      <w:r w:rsidRPr="00F167E1">
        <w:rPr>
          <w:rFonts w:ascii="Times New Roman" w:hAnsi="Times New Roman" w:cs="B Nazanin"/>
          <w:color w:val="000000" w:themeColor="text1"/>
          <w:sz w:val="24"/>
          <w:szCs w:val="24"/>
          <w:rtl/>
        </w:rPr>
        <w:t xml:space="preserve"> ۴ گو</w:t>
      </w:r>
      <w:r w:rsidRPr="00F167E1">
        <w:rPr>
          <w:rFonts w:ascii="Times New Roman" w:hAnsi="Times New Roman" w:cs="B Nazanin" w:hint="cs"/>
          <w:color w:val="000000" w:themeColor="text1"/>
          <w:sz w:val="24"/>
          <w:szCs w:val="24"/>
          <w:rtl/>
        </w:rPr>
        <w:t>یه</w:t>
      </w:r>
      <w:r w:rsidRPr="00F167E1">
        <w:rPr>
          <w:rFonts w:ascii="Times New Roman" w:hAnsi="Times New Roman" w:cs="B Nazanin"/>
          <w:color w:val="000000" w:themeColor="text1"/>
          <w:sz w:val="24"/>
          <w:szCs w:val="24"/>
          <w:rtl/>
        </w:rPr>
        <w:t xml:space="preserve"> برا</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کنترل اثر و</w:t>
      </w:r>
      <w:r w:rsidRPr="00F167E1">
        <w:rPr>
          <w:rFonts w:ascii="Times New Roman" w:hAnsi="Times New Roman" w:cs="B Nazanin" w:hint="cs"/>
          <w:color w:val="000000" w:themeColor="text1"/>
          <w:sz w:val="24"/>
          <w:szCs w:val="24"/>
          <w:rtl/>
        </w:rPr>
        <w:t>یژگی‌های</w:t>
      </w:r>
      <w:r w:rsidRPr="00F167E1">
        <w:rPr>
          <w:rFonts w:ascii="Times New Roman" w:hAnsi="Times New Roman" w:cs="B Nazanin"/>
          <w:color w:val="000000" w:themeColor="text1"/>
          <w:sz w:val="24"/>
          <w:szCs w:val="24"/>
          <w:rtl/>
        </w:rPr>
        <w:t xml:space="preserve"> جمع</w:t>
      </w:r>
      <w:r w:rsidRPr="00F167E1">
        <w:rPr>
          <w:rFonts w:ascii="Times New Roman" w:hAnsi="Times New Roman" w:cs="B Nazanin" w:hint="cs"/>
          <w:color w:val="000000" w:themeColor="text1"/>
          <w:sz w:val="24"/>
          <w:szCs w:val="24"/>
          <w:rtl/>
        </w:rPr>
        <w:t>یت‌شناختی</w:t>
      </w:r>
      <w:r w:rsidRPr="00F167E1">
        <w:rPr>
          <w:rFonts w:ascii="Times New Roman" w:hAnsi="Times New Roman" w:cs="B Nazanin"/>
          <w:color w:val="000000" w:themeColor="text1"/>
          <w:sz w:val="24"/>
          <w:szCs w:val="24"/>
          <w:rtl/>
        </w:rPr>
        <w:t xml:space="preserve"> و حرفه‌ا</w:t>
      </w:r>
      <w:r w:rsidRPr="00F167E1">
        <w:rPr>
          <w:rFonts w:ascii="Times New Roman" w:hAnsi="Times New Roman" w:cs="B Nazanin" w:hint="cs"/>
          <w:color w:val="000000" w:themeColor="text1"/>
          <w:sz w:val="24"/>
          <w:szCs w:val="24"/>
          <w:rtl/>
        </w:rPr>
        <w:t>ی</w:t>
      </w:r>
      <w:r w:rsidRPr="00F167E1">
        <w:rPr>
          <w:rFonts w:ascii="Times New Roman" w:hAnsi="Times New Roman" w:cs="B Nazanin"/>
          <w:color w:val="000000" w:themeColor="text1"/>
          <w:sz w:val="24"/>
          <w:szCs w:val="24"/>
          <w:rtl/>
        </w:rPr>
        <w:t xml:space="preserve"> پاسخ‌دهندگان د</w:t>
      </w:r>
      <w:r w:rsidRPr="00F167E1">
        <w:rPr>
          <w:rFonts w:ascii="Times New Roman" w:hAnsi="Times New Roman" w:cs="B Nazanin" w:hint="cs"/>
          <w:color w:val="000000" w:themeColor="text1"/>
          <w:sz w:val="24"/>
          <w:szCs w:val="24"/>
          <w:rtl/>
        </w:rPr>
        <w:t>ر</w:t>
      </w:r>
      <w:r w:rsidRPr="00F167E1">
        <w:rPr>
          <w:rFonts w:ascii="Times New Roman" w:hAnsi="Times New Roman" w:cs="B Nazanin"/>
          <w:color w:val="000000" w:themeColor="text1"/>
          <w:sz w:val="24"/>
          <w:szCs w:val="24"/>
          <w:rtl/>
        </w:rPr>
        <w:t xml:space="preserve"> نظر گرفته شده است. ساختار دق</w:t>
      </w:r>
      <w:r w:rsidRPr="00F167E1">
        <w:rPr>
          <w:rFonts w:ascii="Times New Roman" w:hAnsi="Times New Roman" w:cs="B Nazanin" w:hint="cs"/>
          <w:color w:val="000000" w:themeColor="text1"/>
          <w:sz w:val="24"/>
          <w:szCs w:val="24"/>
          <w:rtl/>
        </w:rPr>
        <w:t>یق،</w:t>
      </w:r>
      <w:r w:rsidRPr="00F167E1">
        <w:rPr>
          <w:rFonts w:ascii="Times New Roman" w:hAnsi="Times New Roman" w:cs="B Nazanin"/>
          <w:color w:val="000000" w:themeColor="text1"/>
          <w:sz w:val="24"/>
          <w:szCs w:val="24"/>
          <w:rtl/>
        </w:rPr>
        <w:t xml:space="preserve"> تعر</w:t>
      </w:r>
      <w:r w:rsidRPr="00F167E1">
        <w:rPr>
          <w:rFonts w:ascii="Times New Roman" w:hAnsi="Times New Roman" w:cs="B Nazanin" w:hint="cs"/>
          <w:color w:val="000000" w:themeColor="text1"/>
          <w:sz w:val="24"/>
          <w:szCs w:val="24"/>
          <w:rtl/>
        </w:rPr>
        <w:t>یف</w:t>
      </w:r>
      <w:r w:rsidRPr="00F167E1">
        <w:rPr>
          <w:rFonts w:ascii="Times New Roman" w:hAnsi="Times New Roman" w:cs="B Nazanin"/>
          <w:color w:val="000000" w:themeColor="text1"/>
          <w:sz w:val="24"/>
          <w:szCs w:val="24"/>
          <w:rtl/>
        </w:rPr>
        <w:t xml:space="preserve"> عمل</w:t>
      </w:r>
      <w:r w:rsidRPr="00F167E1">
        <w:rPr>
          <w:rFonts w:ascii="Times New Roman" w:hAnsi="Times New Roman" w:cs="B Nazanin" w:hint="cs"/>
          <w:color w:val="000000" w:themeColor="text1"/>
          <w:sz w:val="24"/>
          <w:szCs w:val="24"/>
          <w:rtl/>
        </w:rPr>
        <w:t>یاتی</w:t>
      </w:r>
      <w:r w:rsidRPr="00F167E1">
        <w:rPr>
          <w:rFonts w:ascii="Times New Roman" w:hAnsi="Times New Roman" w:cs="B Nazanin"/>
          <w:color w:val="000000" w:themeColor="text1"/>
          <w:sz w:val="24"/>
          <w:szCs w:val="24"/>
          <w:rtl/>
        </w:rPr>
        <w:t xml:space="preserve"> هر بُعد، تعداد گو</w:t>
      </w:r>
      <w:r w:rsidRPr="00F167E1">
        <w:rPr>
          <w:rFonts w:ascii="Times New Roman" w:hAnsi="Times New Roman" w:cs="B Nazanin" w:hint="cs"/>
          <w:color w:val="000000" w:themeColor="text1"/>
          <w:sz w:val="24"/>
          <w:szCs w:val="24"/>
          <w:rtl/>
        </w:rPr>
        <w:t>یه‌ها</w:t>
      </w:r>
      <w:r w:rsidRPr="00F167E1">
        <w:rPr>
          <w:rFonts w:ascii="Times New Roman" w:hAnsi="Times New Roman" w:cs="B Nazanin"/>
          <w:color w:val="000000" w:themeColor="text1"/>
          <w:sz w:val="24"/>
          <w:szCs w:val="24"/>
          <w:rtl/>
        </w:rPr>
        <w:t xml:space="preserve"> و ترت</w:t>
      </w:r>
      <w:r w:rsidRPr="00F167E1">
        <w:rPr>
          <w:rFonts w:ascii="Times New Roman" w:hAnsi="Times New Roman" w:cs="B Nazanin" w:hint="cs"/>
          <w:color w:val="000000" w:themeColor="text1"/>
          <w:sz w:val="24"/>
          <w:szCs w:val="24"/>
          <w:rtl/>
        </w:rPr>
        <w:t>یب</w:t>
      </w:r>
      <w:r w:rsidRPr="00F167E1">
        <w:rPr>
          <w:rFonts w:ascii="Times New Roman" w:hAnsi="Times New Roman" w:cs="B Nazanin"/>
          <w:color w:val="000000" w:themeColor="text1"/>
          <w:sz w:val="24"/>
          <w:szCs w:val="24"/>
          <w:rtl/>
        </w:rPr>
        <w:t xml:space="preserve"> سوالات در جدول (۲) ارائه گرد</w:t>
      </w:r>
      <w:r w:rsidRPr="00F167E1">
        <w:rPr>
          <w:rFonts w:ascii="Times New Roman" w:hAnsi="Times New Roman" w:cs="B Nazanin" w:hint="cs"/>
          <w:color w:val="000000" w:themeColor="text1"/>
          <w:sz w:val="24"/>
          <w:szCs w:val="24"/>
          <w:rtl/>
        </w:rPr>
        <w:t>یده</w:t>
      </w:r>
      <w:r w:rsidRPr="00F167E1">
        <w:rPr>
          <w:rFonts w:ascii="Times New Roman" w:hAnsi="Times New Roman" w:cs="B Nazanin"/>
          <w:color w:val="000000" w:themeColor="text1"/>
          <w:sz w:val="24"/>
          <w:szCs w:val="24"/>
          <w:rtl/>
        </w:rPr>
        <w:t xml:space="preserve"> است</w:t>
      </w:r>
      <w:r w:rsidR="00491A00" w:rsidRPr="00F167E1">
        <w:rPr>
          <w:rFonts w:ascii="Times New Roman" w:hAnsi="Times New Roman" w:cs="B Nazanin"/>
          <w:color w:val="000000" w:themeColor="text1"/>
          <w:sz w:val="24"/>
          <w:szCs w:val="24"/>
          <w:rtl/>
        </w:rPr>
        <w:t>.</w:t>
      </w:r>
    </w:p>
    <w:p w14:paraId="23A3AE61" w14:textId="547D22A4" w:rsidR="00DA172B" w:rsidRPr="00F167E1" w:rsidRDefault="00210E96" w:rsidP="001C7BC2">
      <w:pPr>
        <w:tabs>
          <w:tab w:val="right" w:pos="90"/>
          <w:tab w:val="right" w:pos="3657"/>
        </w:tabs>
        <w:spacing w:line="276" w:lineRule="auto"/>
        <w:ind w:left="-431"/>
        <w:jc w:val="center"/>
        <w:rPr>
          <w:rFonts w:cs="B Nazanin"/>
          <w:color w:val="000000" w:themeColor="text1"/>
          <w:sz w:val="24"/>
          <w:szCs w:val="24"/>
          <w:rtl/>
        </w:rPr>
      </w:pPr>
      <w:r w:rsidRPr="00F167E1">
        <w:rPr>
          <w:rFonts w:cs="B Nazanin" w:hint="cs"/>
          <w:color w:val="000000" w:themeColor="text1"/>
          <w:sz w:val="24"/>
          <w:szCs w:val="24"/>
          <w:rtl/>
        </w:rPr>
        <w:t>جدول(</w:t>
      </w:r>
      <w:r w:rsidR="001E2F06" w:rsidRPr="00F167E1">
        <w:rPr>
          <w:rFonts w:cs="B Nazanin" w:hint="cs"/>
          <w:color w:val="000000" w:themeColor="text1"/>
          <w:sz w:val="24"/>
          <w:szCs w:val="24"/>
          <w:rtl/>
        </w:rPr>
        <w:t>2</w:t>
      </w:r>
      <w:r w:rsidRPr="00F167E1">
        <w:rPr>
          <w:rFonts w:cs="B Nazanin" w:hint="cs"/>
          <w:color w:val="000000" w:themeColor="text1"/>
          <w:sz w:val="24"/>
          <w:szCs w:val="24"/>
          <w:rtl/>
        </w:rPr>
        <w:t>)</w:t>
      </w:r>
      <w:r w:rsidR="000524DE" w:rsidRPr="00F167E1">
        <w:rPr>
          <w:rFonts w:cs="B Nazanin" w:hint="cs"/>
          <w:color w:val="000000" w:themeColor="text1"/>
          <w:sz w:val="24"/>
          <w:szCs w:val="24"/>
          <w:rtl/>
        </w:rPr>
        <w:t xml:space="preserve"> متغیرهای تحقیق</w:t>
      </w:r>
    </w:p>
    <w:tbl>
      <w:tblPr>
        <w:tblStyle w:val="LightShading3"/>
        <w:bidiVisual/>
        <w:tblW w:w="0" w:type="auto"/>
        <w:jc w:val="center"/>
        <w:tblLook w:val="04A0" w:firstRow="1" w:lastRow="0" w:firstColumn="1" w:lastColumn="0" w:noHBand="0" w:noVBand="1"/>
      </w:tblPr>
      <w:tblGrid>
        <w:gridCol w:w="1055"/>
        <w:gridCol w:w="1213"/>
        <w:gridCol w:w="2997"/>
        <w:gridCol w:w="555"/>
        <w:gridCol w:w="2299"/>
        <w:gridCol w:w="677"/>
      </w:tblGrid>
      <w:tr w:rsidR="00627129" w:rsidRPr="00627129" w14:paraId="28AE7C7D" w14:textId="77777777" w:rsidTr="0062712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19FBC2B" w14:textId="77777777" w:rsidR="00627129" w:rsidRPr="00627129" w:rsidRDefault="00627129" w:rsidP="00627129">
            <w:pPr>
              <w:jc w:val="center"/>
              <w:rPr>
                <w:rFonts w:cs="B Nazanin"/>
                <w:b w:val="0"/>
                <w:bCs w:val="0"/>
                <w:lang w:bidi="fa-IR"/>
              </w:rPr>
            </w:pPr>
            <w:bookmarkStart w:id="8" w:name="_Toc316106283"/>
            <w:bookmarkEnd w:id="7"/>
            <w:r w:rsidRPr="00627129">
              <w:rPr>
                <w:rFonts w:cs="B Nazanin"/>
                <w:b w:val="0"/>
                <w:bCs w:val="0"/>
                <w:rtl/>
              </w:rPr>
              <w:t>متغیر تحقیق</w:t>
            </w:r>
          </w:p>
        </w:tc>
        <w:tc>
          <w:tcPr>
            <w:tcW w:w="0" w:type="auto"/>
            <w:vAlign w:val="center"/>
            <w:hideMark/>
          </w:tcPr>
          <w:p w14:paraId="38026F39" w14:textId="77777777" w:rsidR="00627129" w:rsidRPr="00627129" w:rsidRDefault="00627129" w:rsidP="00627129">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627129">
              <w:rPr>
                <w:rFonts w:cs="B Nazanin"/>
                <w:b w:val="0"/>
                <w:bCs w:val="0"/>
                <w:rtl/>
              </w:rPr>
              <w:t>بُعد / مؤلفه</w:t>
            </w:r>
          </w:p>
        </w:tc>
        <w:tc>
          <w:tcPr>
            <w:tcW w:w="0" w:type="auto"/>
            <w:vAlign w:val="center"/>
            <w:hideMark/>
          </w:tcPr>
          <w:p w14:paraId="5071C0FD" w14:textId="77777777" w:rsidR="00627129" w:rsidRPr="00627129" w:rsidRDefault="00627129" w:rsidP="00627129">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627129">
              <w:rPr>
                <w:rFonts w:cs="B Nazanin"/>
                <w:b w:val="0"/>
                <w:bCs w:val="0"/>
                <w:rtl/>
              </w:rPr>
              <w:t>تعریف ابعاد</w:t>
            </w:r>
          </w:p>
        </w:tc>
        <w:tc>
          <w:tcPr>
            <w:tcW w:w="555" w:type="dxa"/>
            <w:vAlign w:val="center"/>
            <w:hideMark/>
          </w:tcPr>
          <w:p w14:paraId="3705773D" w14:textId="77777777" w:rsidR="00627129" w:rsidRPr="00627129" w:rsidRDefault="00627129" w:rsidP="00627129">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627129">
              <w:rPr>
                <w:rFonts w:cs="B Nazanin"/>
                <w:b w:val="0"/>
                <w:bCs w:val="0"/>
                <w:rtl/>
              </w:rPr>
              <w:t>تعداد گویه</w:t>
            </w:r>
          </w:p>
        </w:tc>
        <w:tc>
          <w:tcPr>
            <w:tcW w:w="2299" w:type="dxa"/>
            <w:vAlign w:val="center"/>
            <w:hideMark/>
          </w:tcPr>
          <w:p w14:paraId="67BC2404" w14:textId="62F97640" w:rsidR="00627129" w:rsidRPr="00627129" w:rsidRDefault="00627129" w:rsidP="00627129">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627129">
              <w:rPr>
                <w:rFonts w:cs="B Nazanin"/>
                <w:b w:val="0"/>
                <w:bCs w:val="0"/>
                <w:rtl/>
              </w:rPr>
              <w:t xml:space="preserve">سوالات </w:t>
            </w:r>
          </w:p>
        </w:tc>
        <w:tc>
          <w:tcPr>
            <w:tcW w:w="677" w:type="dxa"/>
            <w:vAlign w:val="center"/>
            <w:hideMark/>
          </w:tcPr>
          <w:p w14:paraId="37BEAAE2" w14:textId="77777777" w:rsidR="00627129" w:rsidRPr="00627129" w:rsidRDefault="00627129" w:rsidP="00627129">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627129">
              <w:rPr>
                <w:rFonts w:cs="B Nazanin"/>
                <w:b w:val="0"/>
                <w:bCs w:val="0"/>
                <w:rtl/>
              </w:rPr>
              <w:t>ترتیب سؤال</w:t>
            </w:r>
          </w:p>
        </w:tc>
      </w:tr>
      <w:tr w:rsidR="00627129" w:rsidRPr="00627129" w14:paraId="180F24F8" w14:textId="77777777" w:rsidTr="0062712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8EA9FD3" w14:textId="77777777" w:rsidR="00627129" w:rsidRPr="00627129" w:rsidRDefault="00627129" w:rsidP="00627129">
            <w:pPr>
              <w:jc w:val="center"/>
              <w:rPr>
                <w:rFonts w:cs="B Nazanin"/>
                <w:b w:val="0"/>
                <w:bCs w:val="0"/>
                <w:lang w:bidi="fa-IR"/>
              </w:rPr>
            </w:pPr>
            <w:r w:rsidRPr="00627129">
              <w:rPr>
                <w:rFonts w:cs="B Nazanin"/>
                <w:b w:val="0"/>
                <w:bCs w:val="0"/>
                <w:rtl/>
              </w:rPr>
              <w:t>شفافیت حقوقی بین‌المللی</w:t>
            </w:r>
          </w:p>
        </w:tc>
        <w:tc>
          <w:tcPr>
            <w:tcW w:w="0" w:type="auto"/>
            <w:vAlign w:val="center"/>
            <w:hideMark/>
          </w:tcPr>
          <w:p w14:paraId="6C024860"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w:t>
            </w:r>
            <w:r w:rsidRPr="00627129">
              <w:rPr>
                <w:rFonts w:cs="B Nazanin"/>
                <w:lang w:bidi="fa-IR"/>
              </w:rPr>
              <w:t xml:space="preserve">. </w:t>
            </w:r>
            <w:r w:rsidRPr="00627129">
              <w:rPr>
                <w:rFonts w:cs="B Nazanin"/>
                <w:rtl/>
              </w:rPr>
              <w:t>شفافیت اطلاعاتی</w:t>
            </w:r>
          </w:p>
        </w:tc>
        <w:tc>
          <w:tcPr>
            <w:tcW w:w="0" w:type="auto"/>
            <w:vAlign w:val="center"/>
            <w:hideMark/>
          </w:tcPr>
          <w:p w14:paraId="2E9F8C34"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rPr>
              <w:t>قابلیت دسترسی عمومی و نظام‌مند دولت‌های عضو به اسناد، گزارشات، داده‌ها و تصمیمات نهادهای بین‌المللی</w:t>
            </w:r>
            <w:r w:rsidRPr="00627129">
              <w:rPr>
                <w:rFonts w:cs="B Nazanin"/>
                <w:lang w:bidi="fa-IR"/>
              </w:rPr>
              <w:t>.</w:t>
            </w:r>
          </w:p>
        </w:tc>
        <w:tc>
          <w:tcPr>
            <w:tcW w:w="555" w:type="dxa"/>
            <w:vAlign w:val="center"/>
            <w:hideMark/>
          </w:tcPr>
          <w:p w14:paraId="39D26E26"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58D877AD" w14:textId="77777777" w:rsidR="00627129" w:rsidRPr="00627129" w:rsidRDefault="00627129" w:rsidP="00627129">
            <w:pP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w:t>
            </w:r>
            <w:r w:rsidRPr="00627129">
              <w:rPr>
                <w:rFonts w:cs="B Nazanin"/>
                <w:lang w:bidi="fa-IR"/>
              </w:rPr>
              <w:t xml:space="preserve">. </w:t>
            </w:r>
            <w:r w:rsidRPr="00627129">
              <w:rPr>
                <w:rFonts w:cs="B Nazanin"/>
                <w:rtl/>
              </w:rPr>
              <w:t>دسترسی آزاد به اسناد پایه و گزارشات</w:t>
            </w:r>
            <w:r w:rsidRPr="00627129">
              <w:rPr>
                <w:rFonts w:cs="B Nazanin"/>
                <w:lang w:bidi="fa-IR"/>
              </w:rPr>
              <w:t>.</w:t>
            </w:r>
            <w:r w:rsidRPr="00627129">
              <w:rPr>
                <w:rFonts w:cs="B Nazanin"/>
                <w:lang w:bidi="fa-IR"/>
              </w:rPr>
              <w:br/>
            </w:r>
            <w:r w:rsidRPr="00627129">
              <w:rPr>
                <w:rFonts w:cs="B Nazanin"/>
                <w:rtl/>
                <w:lang w:bidi="fa-IR"/>
              </w:rPr>
              <w:t>۲</w:t>
            </w:r>
            <w:r w:rsidRPr="00627129">
              <w:rPr>
                <w:rFonts w:cs="B Nazanin"/>
                <w:lang w:bidi="fa-IR"/>
              </w:rPr>
              <w:t xml:space="preserve">. </w:t>
            </w:r>
            <w:r w:rsidRPr="00627129">
              <w:rPr>
                <w:rFonts w:cs="B Nazanin"/>
                <w:rtl/>
              </w:rPr>
              <w:t>انتشار به‌موقع گزارش‌های عملکرد</w:t>
            </w:r>
            <w:r w:rsidRPr="00627129">
              <w:rPr>
                <w:rFonts w:cs="B Nazanin"/>
                <w:lang w:bidi="fa-IR"/>
              </w:rPr>
              <w:t>.</w:t>
            </w:r>
            <w:r w:rsidRPr="00627129">
              <w:rPr>
                <w:rFonts w:cs="B Nazanin"/>
                <w:lang w:bidi="fa-IR"/>
              </w:rPr>
              <w:br/>
            </w:r>
            <w:r w:rsidRPr="00627129">
              <w:rPr>
                <w:rFonts w:cs="B Nazanin"/>
                <w:rtl/>
                <w:lang w:bidi="fa-IR"/>
              </w:rPr>
              <w:t>۳</w:t>
            </w:r>
            <w:r w:rsidRPr="00627129">
              <w:rPr>
                <w:rFonts w:cs="B Nazanin"/>
                <w:lang w:bidi="fa-IR"/>
              </w:rPr>
              <w:t xml:space="preserve">. </w:t>
            </w:r>
            <w:r w:rsidRPr="00627129">
              <w:rPr>
                <w:rFonts w:cs="B Nazanin"/>
                <w:rtl/>
              </w:rPr>
              <w:t>امکان درخواست اطلاعات خاص</w:t>
            </w:r>
            <w:r w:rsidRPr="00627129">
              <w:rPr>
                <w:rFonts w:cs="B Nazanin"/>
                <w:lang w:bidi="fa-IR"/>
              </w:rPr>
              <w:t>.</w:t>
            </w:r>
          </w:p>
        </w:tc>
        <w:tc>
          <w:tcPr>
            <w:tcW w:w="677" w:type="dxa"/>
            <w:vAlign w:val="center"/>
            <w:hideMark/>
          </w:tcPr>
          <w:p w14:paraId="037419D1"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۱-۳</w:t>
            </w:r>
          </w:p>
        </w:tc>
      </w:tr>
      <w:tr w:rsidR="00627129" w:rsidRPr="00627129" w14:paraId="09E7D750" w14:textId="77777777" w:rsidTr="0062712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80A00DC" w14:textId="77777777" w:rsidR="00627129" w:rsidRPr="00627129" w:rsidRDefault="00627129" w:rsidP="00627129">
            <w:pPr>
              <w:jc w:val="center"/>
              <w:rPr>
                <w:rFonts w:cs="B Nazanin"/>
                <w:b w:val="0"/>
                <w:bCs w:val="0"/>
                <w:lang w:bidi="fa-IR"/>
              </w:rPr>
            </w:pPr>
          </w:p>
        </w:tc>
        <w:tc>
          <w:tcPr>
            <w:tcW w:w="0" w:type="auto"/>
            <w:vAlign w:val="center"/>
            <w:hideMark/>
          </w:tcPr>
          <w:p w14:paraId="52CFA554"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۲</w:t>
            </w:r>
            <w:r w:rsidRPr="00627129">
              <w:rPr>
                <w:rFonts w:cs="B Nazanin"/>
                <w:lang w:bidi="fa-IR"/>
              </w:rPr>
              <w:t xml:space="preserve">. </w:t>
            </w:r>
            <w:r w:rsidRPr="00627129">
              <w:rPr>
                <w:rFonts w:cs="B Nazanin"/>
                <w:rtl/>
              </w:rPr>
              <w:t>شفافیت فرآیندی</w:t>
            </w:r>
          </w:p>
        </w:tc>
        <w:tc>
          <w:tcPr>
            <w:tcW w:w="0" w:type="auto"/>
            <w:vAlign w:val="center"/>
            <w:hideMark/>
          </w:tcPr>
          <w:p w14:paraId="03066435"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rPr>
              <w:t>علنی بودن، قابلیت رصد و پیش‌بینی‌پذیری مراحل و رویه‌های تصمیم‌گیری، مذاکره و نظارت در نهادها</w:t>
            </w:r>
            <w:r w:rsidRPr="00627129">
              <w:rPr>
                <w:rFonts w:cs="B Nazanin"/>
                <w:lang w:bidi="fa-IR"/>
              </w:rPr>
              <w:t>.</w:t>
            </w:r>
          </w:p>
        </w:tc>
        <w:tc>
          <w:tcPr>
            <w:tcW w:w="555" w:type="dxa"/>
            <w:vAlign w:val="center"/>
            <w:hideMark/>
          </w:tcPr>
          <w:p w14:paraId="273EECD1"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340FE42C" w14:textId="77777777" w:rsidR="00627129" w:rsidRPr="00627129" w:rsidRDefault="00627129" w:rsidP="00627129">
            <w:pP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۴</w:t>
            </w:r>
            <w:r w:rsidRPr="00627129">
              <w:rPr>
                <w:rFonts w:cs="B Nazanin"/>
                <w:lang w:bidi="fa-IR"/>
              </w:rPr>
              <w:t xml:space="preserve">. </w:t>
            </w:r>
            <w:r w:rsidRPr="00627129">
              <w:rPr>
                <w:rFonts w:cs="B Nazanin"/>
                <w:rtl/>
              </w:rPr>
              <w:t>علنی بودن یا انتشار خلاصه جلسات تصمیم‌گیری</w:t>
            </w:r>
            <w:r w:rsidRPr="00627129">
              <w:rPr>
                <w:rFonts w:cs="B Nazanin"/>
                <w:lang w:bidi="fa-IR"/>
              </w:rPr>
              <w:t>.</w:t>
            </w:r>
            <w:r w:rsidRPr="00627129">
              <w:rPr>
                <w:rFonts w:cs="B Nazanin"/>
                <w:lang w:bidi="fa-IR"/>
              </w:rPr>
              <w:br/>
            </w:r>
            <w:r w:rsidRPr="00627129">
              <w:rPr>
                <w:rFonts w:cs="B Nazanin"/>
                <w:rtl/>
                <w:lang w:bidi="fa-IR"/>
              </w:rPr>
              <w:t>۵</w:t>
            </w:r>
            <w:r w:rsidRPr="00627129">
              <w:rPr>
                <w:rFonts w:cs="B Nazanin"/>
                <w:lang w:bidi="fa-IR"/>
              </w:rPr>
              <w:t xml:space="preserve">. </w:t>
            </w:r>
            <w:r w:rsidRPr="00627129">
              <w:rPr>
                <w:rFonts w:cs="B Nazanin"/>
                <w:rtl/>
              </w:rPr>
              <w:t>قابلیت رصد فرآیندهای حل اختلاف</w:t>
            </w:r>
            <w:r w:rsidRPr="00627129">
              <w:rPr>
                <w:rFonts w:cs="B Nazanin"/>
                <w:lang w:bidi="fa-IR"/>
              </w:rPr>
              <w:t>.</w:t>
            </w:r>
            <w:r w:rsidRPr="00627129">
              <w:rPr>
                <w:rFonts w:cs="B Nazanin"/>
                <w:lang w:bidi="fa-IR"/>
              </w:rPr>
              <w:br/>
            </w:r>
            <w:r w:rsidRPr="00627129">
              <w:rPr>
                <w:rFonts w:cs="B Nazanin"/>
                <w:rtl/>
                <w:lang w:bidi="fa-IR"/>
              </w:rPr>
              <w:t>۶</w:t>
            </w:r>
            <w:r w:rsidRPr="00627129">
              <w:rPr>
                <w:rFonts w:cs="B Nazanin"/>
                <w:lang w:bidi="fa-IR"/>
              </w:rPr>
              <w:t xml:space="preserve">. </w:t>
            </w:r>
            <w:r w:rsidRPr="00627129">
              <w:rPr>
                <w:rFonts w:cs="B Nazanin"/>
                <w:rtl/>
              </w:rPr>
              <w:t>شفافیت معیارها و رویه‌های داخلی تصمیم‌گیری</w:t>
            </w:r>
            <w:r w:rsidRPr="00627129">
              <w:rPr>
                <w:rFonts w:cs="B Nazanin"/>
                <w:lang w:bidi="fa-IR"/>
              </w:rPr>
              <w:t>.</w:t>
            </w:r>
          </w:p>
        </w:tc>
        <w:tc>
          <w:tcPr>
            <w:tcW w:w="677" w:type="dxa"/>
            <w:vAlign w:val="center"/>
            <w:hideMark/>
          </w:tcPr>
          <w:p w14:paraId="60B13915"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۴-۶</w:t>
            </w:r>
          </w:p>
        </w:tc>
      </w:tr>
      <w:tr w:rsidR="00627129" w:rsidRPr="00627129" w14:paraId="79686CB1" w14:textId="77777777" w:rsidTr="0062712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E3BD522" w14:textId="77777777" w:rsidR="00627129" w:rsidRPr="00627129" w:rsidRDefault="00627129" w:rsidP="00627129">
            <w:pPr>
              <w:jc w:val="center"/>
              <w:rPr>
                <w:rFonts w:cs="B Nazanin"/>
                <w:b w:val="0"/>
                <w:bCs w:val="0"/>
                <w:lang w:bidi="fa-IR"/>
              </w:rPr>
            </w:pPr>
          </w:p>
        </w:tc>
        <w:tc>
          <w:tcPr>
            <w:tcW w:w="0" w:type="auto"/>
            <w:vAlign w:val="center"/>
            <w:hideMark/>
          </w:tcPr>
          <w:p w14:paraId="786C2E3F"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۳</w:t>
            </w:r>
            <w:r w:rsidRPr="00627129">
              <w:rPr>
                <w:rFonts w:cs="B Nazanin"/>
                <w:lang w:bidi="fa-IR"/>
              </w:rPr>
              <w:t xml:space="preserve">. </w:t>
            </w:r>
            <w:r w:rsidRPr="00627129">
              <w:rPr>
                <w:rFonts w:cs="B Nazanin"/>
                <w:rtl/>
              </w:rPr>
              <w:t>شفافیت قواعد و الزامات</w:t>
            </w:r>
          </w:p>
        </w:tc>
        <w:tc>
          <w:tcPr>
            <w:tcW w:w="0" w:type="auto"/>
            <w:vAlign w:val="center"/>
            <w:hideMark/>
          </w:tcPr>
          <w:p w14:paraId="6937303A"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rPr>
              <w:t>صراحت، عدم ابهام، ثبات و قابلیت پیش‌بینی قوانین، مقررات و تعهدات ناشی از اسناد بین‌المللی</w:t>
            </w:r>
            <w:r w:rsidRPr="00627129">
              <w:rPr>
                <w:rFonts w:cs="B Nazanin"/>
                <w:lang w:bidi="fa-IR"/>
              </w:rPr>
              <w:t>.</w:t>
            </w:r>
          </w:p>
        </w:tc>
        <w:tc>
          <w:tcPr>
            <w:tcW w:w="555" w:type="dxa"/>
            <w:vAlign w:val="center"/>
            <w:hideMark/>
          </w:tcPr>
          <w:p w14:paraId="05421F54"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54B88F77" w14:textId="77777777" w:rsidR="00627129" w:rsidRPr="00627129" w:rsidRDefault="00627129" w:rsidP="00627129">
            <w:pP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۷</w:t>
            </w:r>
            <w:r w:rsidRPr="00627129">
              <w:rPr>
                <w:rFonts w:cs="B Nazanin"/>
                <w:lang w:bidi="fa-IR"/>
              </w:rPr>
              <w:t xml:space="preserve">. </w:t>
            </w:r>
            <w:r w:rsidRPr="00627129">
              <w:rPr>
                <w:rFonts w:cs="B Nazanin"/>
                <w:rtl/>
              </w:rPr>
              <w:t>عدم ابهام قواعد و مقررات</w:t>
            </w:r>
            <w:r w:rsidRPr="00627129">
              <w:rPr>
                <w:rFonts w:cs="B Nazanin"/>
                <w:lang w:bidi="fa-IR"/>
              </w:rPr>
              <w:t>.</w:t>
            </w:r>
            <w:r w:rsidRPr="00627129">
              <w:rPr>
                <w:rFonts w:cs="B Nazanin"/>
                <w:lang w:bidi="fa-IR"/>
              </w:rPr>
              <w:br/>
            </w:r>
            <w:r w:rsidRPr="00627129">
              <w:rPr>
                <w:rFonts w:cs="B Nazanin"/>
                <w:rtl/>
                <w:lang w:bidi="fa-IR"/>
              </w:rPr>
              <w:t>۸</w:t>
            </w:r>
            <w:r w:rsidRPr="00627129">
              <w:rPr>
                <w:rFonts w:cs="B Nazanin"/>
                <w:lang w:bidi="fa-IR"/>
              </w:rPr>
              <w:t xml:space="preserve">. </w:t>
            </w:r>
            <w:r w:rsidRPr="00627129">
              <w:rPr>
                <w:rFonts w:cs="B Nazanin"/>
                <w:rtl/>
              </w:rPr>
              <w:t>پیش‌بینی‌پذیری آرای حل اختلاف</w:t>
            </w:r>
            <w:r w:rsidRPr="00627129">
              <w:rPr>
                <w:rFonts w:cs="B Nazanin"/>
                <w:lang w:bidi="fa-IR"/>
              </w:rPr>
              <w:t>.</w:t>
            </w:r>
            <w:r w:rsidRPr="00627129">
              <w:rPr>
                <w:rFonts w:cs="B Nazanin"/>
                <w:lang w:bidi="fa-IR"/>
              </w:rPr>
              <w:br/>
            </w:r>
            <w:r w:rsidRPr="00627129">
              <w:rPr>
                <w:rFonts w:cs="B Nazanin"/>
                <w:rtl/>
                <w:lang w:bidi="fa-IR"/>
              </w:rPr>
              <w:t>۹</w:t>
            </w:r>
            <w:r w:rsidRPr="00627129">
              <w:rPr>
                <w:rFonts w:cs="B Nazanin"/>
                <w:lang w:bidi="fa-IR"/>
              </w:rPr>
              <w:t xml:space="preserve">. </w:t>
            </w:r>
            <w:r w:rsidRPr="00627129">
              <w:rPr>
                <w:rFonts w:cs="B Nazanin"/>
                <w:rtl/>
              </w:rPr>
              <w:t>شفافیت در گزارش نتایج و پیامدها</w:t>
            </w:r>
            <w:r w:rsidRPr="00627129">
              <w:rPr>
                <w:rFonts w:cs="B Nazanin"/>
                <w:lang w:bidi="fa-IR"/>
              </w:rPr>
              <w:t>.</w:t>
            </w:r>
          </w:p>
        </w:tc>
        <w:tc>
          <w:tcPr>
            <w:tcW w:w="677" w:type="dxa"/>
            <w:vAlign w:val="center"/>
            <w:hideMark/>
          </w:tcPr>
          <w:p w14:paraId="476499AD"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۷-۹</w:t>
            </w:r>
          </w:p>
        </w:tc>
      </w:tr>
      <w:tr w:rsidR="00627129" w:rsidRPr="00627129" w14:paraId="515E052F" w14:textId="77777777" w:rsidTr="0062712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1EC341" w14:textId="77777777" w:rsidR="00627129" w:rsidRPr="00627129" w:rsidRDefault="00627129" w:rsidP="00627129">
            <w:pPr>
              <w:jc w:val="center"/>
              <w:rPr>
                <w:rFonts w:cs="B Nazanin"/>
                <w:b w:val="0"/>
                <w:bCs w:val="0"/>
                <w:lang w:bidi="fa-IR"/>
              </w:rPr>
            </w:pPr>
            <w:r w:rsidRPr="00627129">
              <w:rPr>
                <w:rFonts w:cs="B Nazanin"/>
                <w:b w:val="0"/>
                <w:bCs w:val="0"/>
                <w:rtl/>
              </w:rPr>
              <w:lastRenderedPageBreak/>
              <w:t>اعتبار نهادهای بین‌المللی</w:t>
            </w:r>
          </w:p>
        </w:tc>
        <w:tc>
          <w:tcPr>
            <w:tcW w:w="0" w:type="auto"/>
            <w:vAlign w:val="center"/>
            <w:hideMark/>
          </w:tcPr>
          <w:p w14:paraId="55355F51"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۱</w:t>
            </w:r>
            <w:r w:rsidRPr="00627129">
              <w:rPr>
                <w:rFonts w:cs="B Nazanin"/>
                <w:lang w:bidi="fa-IR"/>
              </w:rPr>
              <w:t xml:space="preserve">. </w:t>
            </w:r>
            <w:r w:rsidRPr="00627129">
              <w:rPr>
                <w:rFonts w:cs="B Nazanin"/>
                <w:rtl/>
              </w:rPr>
              <w:t>اعتبار کارکردی (کارآمدی)</w:t>
            </w:r>
          </w:p>
        </w:tc>
        <w:tc>
          <w:tcPr>
            <w:tcW w:w="0" w:type="auto"/>
            <w:vAlign w:val="center"/>
            <w:hideMark/>
          </w:tcPr>
          <w:p w14:paraId="7B9683EF"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rPr>
              <w:t>باور به توانایی نهاد در تحقق اهداف عملیاتی، ایجاد نتایج ملموس، تأمین منافع اعضا و عملکرد کارآمد و عاری از فساد</w:t>
            </w:r>
            <w:r w:rsidRPr="00627129">
              <w:rPr>
                <w:rFonts w:cs="B Nazanin"/>
                <w:lang w:bidi="fa-IR"/>
              </w:rPr>
              <w:t>.</w:t>
            </w:r>
          </w:p>
        </w:tc>
        <w:tc>
          <w:tcPr>
            <w:tcW w:w="555" w:type="dxa"/>
            <w:vAlign w:val="center"/>
            <w:hideMark/>
          </w:tcPr>
          <w:p w14:paraId="58505C09"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۴</w:t>
            </w:r>
          </w:p>
        </w:tc>
        <w:tc>
          <w:tcPr>
            <w:tcW w:w="2299" w:type="dxa"/>
            <w:vAlign w:val="center"/>
            <w:hideMark/>
          </w:tcPr>
          <w:p w14:paraId="1DE7BAFC" w14:textId="77777777" w:rsidR="00627129" w:rsidRPr="00627129" w:rsidRDefault="00627129" w:rsidP="00627129">
            <w:pP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۱۰</w:t>
            </w:r>
            <w:r w:rsidRPr="00627129">
              <w:rPr>
                <w:rFonts w:cs="B Nazanin"/>
                <w:lang w:bidi="fa-IR"/>
              </w:rPr>
              <w:t xml:space="preserve">. </w:t>
            </w:r>
            <w:r w:rsidRPr="00627129">
              <w:rPr>
                <w:rFonts w:cs="B Nazanin"/>
                <w:rtl/>
              </w:rPr>
              <w:t>موفقیت در حل اختلافات و بحران‌ها</w:t>
            </w:r>
            <w:r w:rsidRPr="00627129">
              <w:rPr>
                <w:rFonts w:cs="B Nazanin"/>
                <w:lang w:bidi="fa-IR"/>
              </w:rPr>
              <w:t>.</w:t>
            </w:r>
            <w:r w:rsidRPr="00627129">
              <w:rPr>
                <w:rFonts w:cs="B Nazanin"/>
                <w:lang w:bidi="fa-IR"/>
              </w:rPr>
              <w:br/>
            </w:r>
            <w:r w:rsidRPr="00627129">
              <w:rPr>
                <w:rFonts w:cs="B Nazanin"/>
                <w:rtl/>
                <w:lang w:bidi="fa-IR"/>
              </w:rPr>
              <w:t>۱۱</w:t>
            </w:r>
            <w:r w:rsidRPr="00627129">
              <w:rPr>
                <w:rFonts w:cs="B Nazanin"/>
                <w:lang w:bidi="fa-IR"/>
              </w:rPr>
              <w:t xml:space="preserve">. </w:t>
            </w:r>
            <w:r w:rsidRPr="00627129">
              <w:rPr>
                <w:rFonts w:cs="B Nazanin"/>
                <w:rtl/>
              </w:rPr>
              <w:t>افزایش ثبات و پیش‌بینی‌پذیری</w:t>
            </w:r>
            <w:r w:rsidRPr="00627129">
              <w:rPr>
                <w:rFonts w:cs="B Nazanin"/>
                <w:lang w:bidi="fa-IR"/>
              </w:rPr>
              <w:t>.</w:t>
            </w:r>
            <w:r w:rsidRPr="00627129">
              <w:rPr>
                <w:rFonts w:cs="B Nazanin"/>
                <w:lang w:bidi="fa-IR"/>
              </w:rPr>
              <w:br/>
            </w:r>
            <w:r w:rsidRPr="00627129">
              <w:rPr>
                <w:rFonts w:cs="B Nazanin"/>
                <w:rtl/>
                <w:lang w:bidi="fa-IR"/>
              </w:rPr>
              <w:t>۱۲</w:t>
            </w:r>
            <w:r w:rsidRPr="00627129">
              <w:rPr>
                <w:rFonts w:cs="B Nazanin"/>
                <w:lang w:bidi="fa-IR"/>
              </w:rPr>
              <w:t xml:space="preserve">. </w:t>
            </w:r>
            <w:r w:rsidRPr="00627129">
              <w:rPr>
                <w:rFonts w:cs="B Nazanin"/>
                <w:rtl/>
              </w:rPr>
              <w:t>تأمین منافع بلندمدت و توسعه</w:t>
            </w:r>
            <w:r w:rsidRPr="00627129">
              <w:rPr>
                <w:rFonts w:cs="B Nazanin"/>
                <w:lang w:bidi="fa-IR"/>
              </w:rPr>
              <w:t>.</w:t>
            </w:r>
            <w:r w:rsidRPr="00627129">
              <w:rPr>
                <w:rFonts w:cs="B Nazanin"/>
                <w:lang w:bidi="fa-IR"/>
              </w:rPr>
              <w:br/>
            </w:r>
            <w:r w:rsidRPr="00627129">
              <w:rPr>
                <w:rFonts w:cs="B Nazanin"/>
                <w:rtl/>
                <w:lang w:bidi="fa-IR"/>
              </w:rPr>
              <w:t>۱۳</w:t>
            </w:r>
            <w:r w:rsidRPr="00627129">
              <w:rPr>
                <w:rFonts w:cs="B Nazanin"/>
                <w:lang w:bidi="fa-IR"/>
              </w:rPr>
              <w:t xml:space="preserve">. </w:t>
            </w:r>
            <w:r w:rsidRPr="00627129">
              <w:rPr>
                <w:rFonts w:cs="B Nazanin"/>
                <w:rtl/>
              </w:rPr>
              <w:t>کارآمدی ساختار مالی و اداری</w:t>
            </w:r>
            <w:r w:rsidRPr="00627129">
              <w:rPr>
                <w:rFonts w:cs="B Nazanin"/>
                <w:lang w:bidi="fa-IR"/>
              </w:rPr>
              <w:t>.</w:t>
            </w:r>
          </w:p>
        </w:tc>
        <w:tc>
          <w:tcPr>
            <w:tcW w:w="677" w:type="dxa"/>
            <w:vAlign w:val="center"/>
            <w:hideMark/>
          </w:tcPr>
          <w:p w14:paraId="5DFD16BC"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۱۰-۱۳</w:t>
            </w:r>
          </w:p>
        </w:tc>
      </w:tr>
      <w:tr w:rsidR="00627129" w:rsidRPr="00627129" w14:paraId="57E1669B" w14:textId="77777777" w:rsidTr="0062712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EF9C294" w14:textId="77777777" w:rsidR="00627129" w:rsidRPr="00627129" w:rsidRDefault="00627129" w:rsidP="00627129">
            <w:pPr>
              <w:jc w:val="center"/>
              <w:rPr>
                <w:rFonts w:cs="B Nazanin"/>
                <w:b w:val="0"/>
                <w:bCs w:val="0"/>
                <w:lang w:bidi="fa-IR"/>
              </w:rPr>
            </w:pPr>
          </w:p>
        </w:tc>
        <w:tc>
          <w:tcPr>
            <w:tcW w:w="0" w:type="auto"/>
            <w:vAlign w:val="center"/>
            <w:hideMark/>
          </w:tcPr>
          <w:p w14:paraId="6EAA6DD2"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۲</w:t>
            </w:r>
            <w:r w:rsidRPr="00627129">
              <w:rPr>
                <w:rFonts w:cs="B Nazanin"/>
                <w:lang w:bidi="fa-IR"/>
              </w:rPr>
              <w:t xml:space="preserve">. </w:t>
            </w:r>
            <w:r w:rsidRPr="00627129">
              <w:rPr>
                <w:rFonts w:cs="B Nazanin"/>
                <w:rtl/>
              </w:rPr>
              <w:t>اعتبار هنجاری (مشروعیت)</w:t>
            </w:r>
          </w:p>
        </w:tc>
        <w:tc>
          <w:tcPr>
            <w:tcW w:w="0" w:type="auto"/>
            <w:vAlign w:val="center"/>
            <w:hideMark/>
          </w:tcPr>
          <w:p w14:paraId="1B440B20"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rPr>
              <w:t>باور به عادلانه، منصفانه، مشارکت‌جویانه، پاسخگو و همسو با هنجارهای عدالت و برابری بودن فرآیندها و خروجی‌های نهاد</w:t>
            </w:r>
            <w:r w:rsidRPr="00627129">
              <w:rPr>
                <w:rFonts w:cs="B Nazanin"/>
                <w:lang w:bidi="fa-IR"/>
              </w:rPr>
              <w:t>.</w:t>
            </w:r>
          </w:p>
        </w:tc>
        <w:tc>
          <w:tcPr>
            <w:tcW w:w="555" w:type="dxa"/>
            <w:vAlign w:val="center"/>
            <w:hideMark/>
          </w:tcPr>
          <w:p w14:paraId="1C6B8B97"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۴</w:t>
            </w:r>
          </w:p>
        </w:tc>
        <w:tc>
          <w:tcPr>
            <w:tcW w:w="2299" w:type="dxa"/>
            <w:vAlign w:val="center"/>
            <w:hideMark/>
          </w:tcPr>
          <w:p w14:paraId="64D6E5D6" w14:textId="77777777" w:rsidR="00627129" w:rsidRPr="00627129" w:rsidRDefault="00627129" w:rsidP="00627129">
            <w:pP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۱۴</w:t>
            </w:r>
            <w:r w:rsidRPr="00627129">
              <w:rPr>
                <w:rFonts w:cs="B Nazanin"/>
                <w:lang w:bidi="fa-IR"/>
              </w:rPr>
              <w:t xml:space="preserve">. </w:t>
            </w:r>
            <w:r w:rsidRPr="00627129">
              <w:rPr>
                <w:rFonts w:cs="B Nazanin"/>
                <w:rtl/>
              </w:rPr>
              <w:t>توجه به حقوق کشورهای ضعیف‌تر</w:t>
            </w:r>
            <w:r w:rsidRPr="00627129">
              <w:rPr>
                <w:rFonts w:cs="B Nazanin"/>
                <w:lang w:bidi="fa-IR"/>
              </w:rPr>
              <w:t>.</w:t>
            </w:r>
            <w:r w:rsidRPr="00627129">
              <w:rPr>
                <w:rFonts w:cs="B Nazanin"/>
                <w:lang w:bidi="fa-IR"/>
              </w:rPr>
              <w:br/>
            </w:r>
            <w:r w:rsidRPr="00627129">
              <w:rPr>
                <w:rFonts w:cs="B Nazanin"/>
                <w:rtl/>
                <w:lang w:bidi="fa-IR"/>
              </w:rPr>
              <w:t>۱۵</w:t>
            </w:r>
            <w:r w:rsidRPr="00627129">
              <w:rPr>
                <w:rFonts w:cs="B Nazanin"/>
                <w:lang w:bidi="fa-IR"/>
              </w:rPr>
              <w:t xml:space="preserve">. </w:t>
            </w:r>
            <w:r w:rsidRPr="00627129">
              <w:rPr>
                <w:rFonts w:cs="B Nazanin"/>
                <w:rtl/>
              </w:rPr>
              <w:t>عدم سلطه انحصاری و لحاظ دیدگاه‌های متنوع</w:t>
            </w:r>
            <w:r w:rsidRPr="00627129">
              <w:rPr>
                <w:rFonts w:cs="B Nazanin"/>
                <w:lang w:bidi="fa-IR"/>
              </w:rPr>
              <w:t>.</w:t>
            </w:r>
            <w:r w:rsidRPr="00627129">
              <w:rPr>
                <w:rFonts w:cs="B Nazanin"/>
                <w:lang w:bidi="fa-IR"/>
              </w:rPr>
              <w:br/>
            </w:r>
            <w:r w:rsidRPr="00627129">
              <w:rPr>
                <w:rFonts w:cs="B Nazanin"/>
                <w:rtl/>
                <w:lang w:bidi="fa-IR"/>
              </w:rPr>
              <w:t>۱۶</w:t>
            </w:r>
            <w:r w:rsidRPr="00627129">
              <w:rPr>
                <w:rFonts w:cs="B Nazanin"/>
                <w:lang w:bidi="fa-IR"/>
              </w:rPr>
              <w:t xml:space="preserve">. </w:t>
            </w:r>
            <w:r w:rsidRPr="00627129">
              <w:rPr>
                <w:rFonts w:cs="B Nazanin"/>
                <w:rtl/>
              </w:rPr>
              <w:t>همسویی با هنجارهای عدالت و حقوق بشر</w:t>
            </w:r>
            <w:r w:rsidRPr="00627129">
              <w:rPr>
                <w:rFonts w:cs="B Nazanin"/>
                <w:lang w:bidi="fa-IR"/>
              </w:rPr>
              <w:t>.</w:t>
            </w:r>
            <w:r w:rsidRPr="00627129">
              <w:rPr>
                <w:rFonts w:cs="B Nazanin"/>
                <w:lang w:bidi="fa-IR"/>
              </w:rPr>
              <w:br/>
            </w:r>
            <w:r w:rsidRPr="00627129">
              <w:rPr>
                <w:rFonts w:cs="B Nazanin"/>
                <w:rtl/>
                <w:lang w:bidi="fa-IR"/>
              </w:rPr>
              <w:t>۱۷</w:t>
            </w:r>
            <w:r w:rsidRPr="00627129">
              <w:rPr>
                <w:rFonts w:cs="B Nazanin"/>
                <w:lang w:bidi="fa-IR"/>
              </w:rPr>
              <w:t xml:space="preserve">. </w:t>
            </w:r>
            <w:r w:rsidRPr="00627129">
              <w:rPr>
                <w:rFonts w:cs="B Nazanin"/>
                <w:rtl/>
              </w:rPr>
              <w:t>پاسخگویی نهادها</w:t>
            </w:r>
            <w:r w:rsidRPr="00627129">
              <w:rPr>
                <w:rFonts w:cs="B Nazanin"/>
                <w:lang w:bidi="fa-IR"/>
              </w:rPr>
              <w:t>.</w:t>
            </w:r>
          </w:p>
        </w:tc>
        <w:tc>
          <w:tcPr>
            <w:tcW w:w="677" w:type="dxa"/>
            <w:vAlign w:val="center"/>
            <w:hideMark/>
          </w:tcPr>
          <w:p w14:paraId="233C359C"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۱۴-۱۷</w:t>
            </w:r>
          </w:p>
        </w:tc>
      </w:tr>
      <w:tr w:rsidR="00627129" w:rsidRPr="00627129" w14:paraId="2038F559" w14:textId="77777777" w:rsidTr="0062712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D2A2657" w14:textId="77777777" w:rsidR="00627129" w:rsidRPr="00627129" w:rsidRDefault="00627129" w:rsidP="00627129">
            <w:pPr>
              <w:jc w:val="center"/>
              <w:rPr>
                <w:rFonts w:cs="B Nazanin"/>
                <w:b w:val="0"/>
                <w:bCs w:val="0"/>
                <w:lang w:bidi="fa-IR"/>
              </w:rPr>
            </w:pPr>
          </w:p>
        </w:tc>
        <w:tc>
          <w:tcPr>
            <w:tcW w:w="0" w:type="auto"/>
            <w:vAlign w:val="center"/>
            <w:hideMark/>
          </w:tcPr>
          <w:p w14:paraId="550DD63C"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w:t>
            </w:r>
            <w:r w:rsidRPr="00627129">
              <w:rPr>
                <w:rFonts w:cs="B Nazanin"/>
                <w:lang w:bidi="fa-IR"/>
              </w:rPr>
              <w:t xml:space="preserve">. </w:t>
            </w:r>
            <w:r w:rsidRPr="00627129">
              <w:rPr>
                <w:rFonts w:cs="B Nazanin"/>
                <w:rtl/>
              </w:rPr>
              <w:t>اعتبار تخصصی و بی‌طرفی</w:t>
            </w:r>
          </w:p>
        </w:tc>
        <w:tc>
          <w:tcPr>
            <w:tcW w:w="0" w:type="auto"/>
            <w:vAlign w:val="center"/>
            <w:hideMark/>
          </w:tcPr>
          <w:p w14:paraId="0EE094BD"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rPr>
              <w:t>باور به برخورداری نهاد از دانش فنی بالا، استقلال رأی از فشارهای سیاسی و رفتار یکسان و بی‌طرفانه با تمام اعضا</w:t>
            </w:r>
            <w:r w:rsidRPr="00627129">
              <w:rPr>
                <w:rFonts w:cs="B Nazanin"/>
                <w:lang w:bidi="fa-IR"/>
              </w:rPr>
              <w:t>.</w:t>
            </w:r>
          </w:p>
        </w:tc>
        <w:tc>
          <w:tcPr>
            <w:tcW w:w="555" w:type="dxa"/>
            <w:vAlign w:val="center"/>
            <w:hideMark/>
          </w:tcPr>
          <w:p w14:paraId="58B6E170"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7AF36A2A" w14:textId="77777777" w:rsidR="00627129" w:rsidRPr="00627129" w:rsidRDefault="00627129" w:rsidP="00627129">
            <w:pP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۱۸</w:t>
            </w:r>
            <w:r w:rsidRPr="00627129">
              <w:rPr>
                <w:rFonts w:cs="B Nazanin"/>
                <w:lang w:bidi="fa-IR"/>
              </w:rPr>
              <w:t xml:space="preserve">. </w:t>
            </w:r>
            <w:r w:rsidRPr="00627129">
              <w:rPr>
                <w:rFonts w:cs="B Nazanin"/>
                <w:rtl/>
              </w:rPr>
              <w:t>تخصص بالای ارکان کارشناسی</w:t>
            </w:r>
            <w:r w:rsidRPr="00627129">
              <w:rPr>
                <w:rFonts w:cs="B Nazanin"/>
                <w:lang w:bidi="fa-IR"/>
              </w:rPr>
              <w:t>.</w:t>
            </w:r>
            <w:r w:rsidRPr="00627129">
              <w:rPr>
                <w:rFonts w:cs="B Nazanin"/>
                <w:lang w:bidi="fa-IR"/>
              </w:rPr>
              <w:br/>
            </w:r>
            <w:r w:rsidRPr="00627129">
              <w:rPr>
                <w:rFonts w:cs="B Nazanin"/>
                <w:rtl/>
                <w:lang w:bidi="fa-IR"/>
              </w:rPr>
              <w:t>۱۹</w:t>
            </w:r>
            <w:r w:rsidRPr="00627129">
              <w:rPr>
                <w:rFonts w:cs="B Nazanin"/>
                <w:lang w:bidi="fa-IR"/>
              </w:rPr>
              <w:t xml:space="preserve">. </w:t>
            </w:r>
            <w:r w:rsidRPr="00627129">
              <w:rPr>
                <w:rFonts w:cs="B Nazanin"/>
                <w:rtl/>
              </w:rPr>
              <w:t>اتخاذ تصمیمات مبتنی بر ملاحظات فنی</w:t>
            </w:r>
            <w:r w:rsidRPr="00627129">
              <w:rPr>
                <w:rFonts w:cs="B Nazanin"/>
                <w:lang w:bidi="fa-IR"/>
              </w:rPr>
              <w:t>.</w:t>
            </w:r>
            <w:r w:rsidRPr="00627129">
              <w:rPr>
                <w:rFonts w:cs="B Nazanin"/>
                <w:lang w:bidi="fa-IR"/>
              </w:rPr>
              <w:br/>
            </w:r>
            <w:r w:rsidRPr="00627129">
              <w:rPr>
                <w:rFonts w:cs="B Nazanin"/>
                <w:rtl/>
                <w:lang w:bidi="fa-IR"/>
              </w:rPr>
              <w:t>۲۰</w:t>
            </w:r>
            <w:r w:rsidRPr="00627129">
              <w:rPr>
                <w:rFonts w:cs="B Nazanin"/>
                <w:lang w:bidi="fa-IR"/>
              </w:rPr>
              <w:t xml:space="preserve">. </w:t>
            </w:r>
            <w:r w:rsidRPr="00627129">
              <w:rPr>
                <w:rFonts w:cs="B Nazanin"/>
                <w:rtl/>
              </w:rPr>
              <w:t>رفتار یکسان و بی‌طرفانه با اعضا</w:t>
            </w:r>
            <w:r w:rsidRPr="00627129">
              <w:rPr>
                <w:rFonts w:cs="B Nazanin"/>
                <w:lang w:bidi="fa-IR"/>
              </w:rPr>
              <w:t>.</w:t>
            </w:r>
          </w:p>
        </w:tc>
        <w:tc>
          <w:tcPr>
            <w:tcW w:w="677" w:type="dxa"/>
            <w:vAlign w:val="center"/>
            <w:hideMark/>
          </w:tcPr>
          <w:p w14:paraId="673CBD59"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۱۸-۲۰</w:t>
            </w:r>
          </w:p>
        </w:tc>
      </w:tr>
      <w:tr w:rsidR="00627129" w:rsidRPr="00627129" w14:paraId="6AA48D1A" w14:textId="77777777" w:rsidTr="0062712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4290E08" w14:textId="77777777" w:rsidR="00627129" w:rsidRPr="00627129" w:rsidRDefault="00627129" w:rsidP="00627129">
            <w:pPr>
              <w:jc w:val="center"/>
              <w:rPr>
                <w:rFonts w:cs="B Nazanin"/>
                <w:b w:val="0"/>
                <w:bCs w:val="0"/>
                <w:lang w:bidi="fa-IR"/>
              </w:rPr>
            </w:pPr>
            <w:r w:rsidRPr="00627129">
              <w:rPr>
                <w:rFonts w:cs="B Nazanin"/>
                <w:b w:val="0"/>
                <w:bCs w:val="0"/>
                <w:rtl/>
              </w:rPr>
              <w:t>اعتماد دولت‌ها</w:t>
            </w:r>
          </w:p>
        </w:tc>
        <w:tc>
          <w:tcPr>
            <w:tcW w:w="0" w:type="auto"/>
            <w:vAlign w:val="center"/>
            <w:hideMark/>
          </w:tcPr>
          <w:p w14:paraId="760C134F"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۱</w:t>
            </w:r>
            <w:r w:rsidRPr="00627129">
              <w:rPr>
                <w:rFonts w:cs="B Nazanin"/>
                <w:lang w:bidi="fa-IR"/>
              </w:rPr>
              <w:t xml:space="preserve">. </w:t>
            </w:r>
            <w:r w:rsidRPr="00627129">
              <w:rPr>
                <w:rFonts w:cs="B Nazanin"/>
                <w:rtl/>
              </w:rPr>
              <w:t>اعتماد نگرشی (شناختی)</w:t>
            </w:r>
          </w:p>
        </w:tc>
        <w:tc>
          <w:tcPr>
            <w:tcW w:w="0" w:type="auto"/>
            <w:vAlign w:val="center"/>
            <w:hideMark/>
          </w:tcPr>
          <w:p w14:paraId="484DA5B3"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rPr>
              <w:t>باور و اطمینان قلبی دولت به نیات خوب، قابلیت‌ها و پایبندی سایر دولت‌های عضو به قواعد و تعهدات در چارچوب نهاد</w:t>
            </w:r>
            <w:r w:rsidRPr="00627129">
              <w:rPr>
                <w:rFonts w:cs="B Nazanin"/>
                <w:lang w:bidi="fa-IR"/>
              </w:rPr>
              <w:t>.</w:t>
            </w:r>
          </w:p>
        </w:tc>
        <w:tc>
          <w:tcPr>
            <w:tcW w:w="555" w:type="dxa"/>
            <w:vAlign w:val="center"/>
            <w:hideMark/>
          </w:tcPr>
          <w:p w14:paraId="65DAA25C"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۴</w:t>
            </w:r>
          </w:p>
        </w:tc>
        <w:tc>
          <w:tcPr>
            <w:tcW w:w="2299" w:type="dxa"/>
            <w:vAlign w:val="center"/>
            <w:hideMark/>
          </w:tcPr>
          <w:p w14:paraId="0F939790" w14:textId="77777777" w:rsidR="00627129" w:rsidRPr="00627129" w:rsidRDefault="00627129" w:rsidP="00627129">
            <w:pP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۲۱</w:t>
            </w:r>
            <w:r w:rsidRPr="00627129">
              <w:rPr>
                <w:rFonts w:cs="B Nazanin"/>
                <w:lang w:bidi="fa-IR"/>
              </w:rPr>
              <w:t xml:space="preserve">. </w:t>
            </w:r>
            <w:r w:rsidRPr="00627129">
              <w:rPr>
                <w:rFonts w:cs="B Nazanin"/>
                <w:rtl/>
              </w:rPr>
              <w:t>اطمینان به پایبندی دیگران به قواعد</w:t>
            </w:r>
            <w:r w:rsidRPr="00627129">
              <w:rPr>
                <w:rFonts w:cs="B Nazanin"/>
                <w:lang w:bidi="fa-IR"/>
              </w:rPr>
              <w:t>.</w:t>
            </w:r>
            <w:r w:rsidRPr="00627129">
              <w:rPr>
                <w:rFonts w:cs="B Nazanin"/>
                <w:lang w:bidi="fa-IR"/>
              </w:rPr>
              <w:br/>
            </w:r>
            <w:r w:rsidRPr="00627129">
              <w:rPr>
                <w:rFonts w:cs="B Nazanin"/>
                <w:rtl/>
                <w:lang w:bidi="fa-IR"/>
              </w:rPr>
              <w:t>۲۲</w:t>
            </w:r>
            <w:r w:rsidRPr="00627129">
              <w:rPr>
                <w:rFonts w:cs="B Nazanin"/>
                <w:lang w:bidi="fa-IR"/>
              </w:rPr>
              <w:t xml:space="preserve">. </w:t>
            </w:r>
            <w:r w:rsidRPr="00627129">
              <w:rPr>
                <w:rFonts w:cs="B Nazanin"/>
                <w:rtl/>
              </w:rPr>
              <w:t>باور به استفاده سازنده دیگران از نهادها</w:t>
            </w:r>
            <w:r w:rsidRPr="00627129">
              <w:rPr>
                <w:rFonts w:cs="B Nazanin"/>
                <w:lang w:bidi="fa-IR"/>
              </w:rPr>
              <w:t>.</w:t>
            </w:r>
            <w:r w:rsidRPr="00627129">
              <w:rPr>
                <w:rFonts w:cs="B Nazanin"/>
                <w:lang w:bidi="fa-IR"/>
              </w:rPr>
              <w:br/>
            </w:r>
            <w:r w:rsidRPr="00627129">
              <w:rPr>
                <w:rFonts w:cs="B Nazanin"/>
                <w:rtl/>
                <w:lang w:bidi="fa-IR"/>
              </w:rPr>
              <w:t>۲۳</w:t>
            </w:r>
            <w:r w:rsidRPr="00627129">
              <w:rPr>
                <w:rFonts w:cs="B Nazanin"/>
                <w:lang w:bidi="fa-IR"/>
              </w:rPr>
              <w:t xml:space="preserve">. </w:t>
            </w:r>
            <w:r w:rsidRPr="00627129">
              <w:rPr>
                <w:rFonts w:cs="B Nazanin"/>
                <w:rtl/>
              </w:rPr>
              <w:t>اطمینان به عدم سوءاستفاده دیگران</w:t>
            </w:r>
            <w:r w:rsidRPr="00627129">
              <w:rPr>
                <w:rFonts w:cs="B Nazanin"/>
                <w:lang w:bidi="fa-IR"/>
              </w:rPr>
              <w:t>.</w:t>
            </w:r>
            <w:r w:rsidRPr="00627129">
              <w:rPr>
                <w:rFonts w:cs="B Nazanin"/>
                <w:lang w:bidi="fa-IR"/>
              </w:rPr>
              <w:br/>
            </w:r>
            <w:r w:rsidRPr="00627129">
              <w:rPr>
                <w:rFonts w:cs="B Nazanin"/>
                <w:rtl/>
                <w:lang w:bidi="fa-IR"/>
              </w:rPr>
              <w:t>۲۴</w:t>
            </w:r>
            <w:r w:rsidRPr="00627129">
              <w:rPr>
                <w:rFonts w:cs="B Nazanin"/>
                <w:lang w:bidi="fa-IR"/>
              </w:rPr>
              <w:t xml:space="preserve">. </w:t>
            </w:r>
            <w:r w:rsidRPr="00627129">
              <w:rPr>
                <w:rFonts w:cs="B Nazanin"/>
                <w:rtl/>
              </w:rPr>
              <w:t>اطمینان به ترجیح سازوکارهای نهادی توسط دیگران</w:t>
            </w:r>
            <w:r w:rsidRPr="00627129">
              <w:rPr>
                <w:rFonts w:cs="B Nazanin"/>
                <w:lang w:bidi="fa-IR"/>
              </w:rPr>
              <w:t>.</w:t>
            </w:r>
          </w:p>
        </w:tc>
        <w:tc>
          <w:tcPr>
            <w:tcW w:w="677" w:type="dxa"/>
            <w:vAlign w:val="center"/>
            <w:hideMark/>
          </w:tcPr>
          <w:p w14:paraId="2C2A379F"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۲۱-۲۴</w:t>
            </w:r>
          </w:p>
        </w:tc>
      </w:tr>
      <w:tr w:rsidR="00627129" w:rsidRPr="00627129" w14:paraId="4500A169" w14:textId="77777777" w:rsidTr="0062712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5C5FD14" w14:textId="77777777" w:rsidR="00627129" w:rsidRPr="00627129" w:rsidRDefault="00627129" w:rsidP="00627129">
            <w:pPr>
              <w:jc w:val="center"/>
              <w:rPr>
                <w:rFonts w:cs="B Nazanin"/>
                <w:b w:val="0"/>
                <w:bCs w:val="0"/>
                <w:lang w:bidi="fa-IR"/>
              </w:rPr>
            </w:pPr>
          </w:p>
        </w:tc>
        <w:tc>
          <w:tcPr>
            <w:tcW w:w="0" w:type="auto"/>
            <w:vAlign w:val="center"/>
            <w:hideMark/>
          </w:tcPr>
          <w:p w14:paraId="578AD1EA"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۲</w:t>
            </w:r>
            <w:r w:rsidRPr="00627129">
              <w:rPr>
                <w:rFonts w:cs="B Nazanin"/>
                <w:lang w:bidi="fa-IR"/>
              </w:rPr>
              <w:t xml:space="preserve">. </w:t>
            </w:r>
            <w:r w:rsidRPr="00627129">
              <w:rPr>
                <w:rFonts w:cs="B Nazanin"/>
                <w:rtl/>
              </w:rPr>
              <w:t>اعتماد رفتاری (قصد عملی)</w:t>
            </w:r>
          </w:p>
        </w:tc>
        <w:tc>
          <w:tcPr>
            <w:tcW w:w="0" w:type="auto"/>
            <w:vAlign w:val="center"/>
            <w:hideMark/>
          </w:tcPr>
          <w:p w14:paraId="03A3DC32"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rPr>
              <w:t>تمایل عینی و آمادگی دولت برای اتخاذ اقدامات متکی بر اعتماد، مانند اشتراک اطلاعات حساس یا پذیرش داوری در حوزه‌های پیچیده</w:t>
            </w:r>
            <w:r w:rsidRPr="00627129">
              <w:rPr>
                <w:rFonts w:cs="B Nazanin"/>
                <w:lang w:bidi="fa-IR"/>
              </w:rPr>
              <w:t>.</w:t>
            </w:r>
          </w:p>
        </w:tc>
        <w:tc>
          <w:tcPr>
            <w:tcW w:w="555" w:type="dxa"/>
            <w:vAlign w:val="center"/>
            <w:hideMark/>
          </w:tcPr>
          <w:p w14:paraId="40432A01"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6BAF38E9" w14:textId="77777777" w:rsidR="00627129" w:rsidRPr="00627129" w:rsidRDefault="00627129" w:rsidP="00627129">
            <w:pP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۲۵</w:t>
            </w:r>
            <w:r w:rsidRPr="00627129">
              <w:rPr>
                <w:rFonts w:cs="B Nazanin"/>
                <w:lang w:bidi="fa-IR"/>
              </w:rPr>
              <w:t xml:space="preserve">. </w:t>
            </w:r>
            <w:r w:rsidRPr="00627129">
              <w:rPr>
                <w:rFonts w:cs="B Nazanin"/>
                <w:rtl/>
              </w:rPr>
              <w:t>تمایل به اشتراک اطلاعات حساس</w:t>
            </w:r>
            <w:r w:rsidRPr="00627129">
              <w:rPr>
                <w:rFonts w:cs="B Nazanin"/>
                <w:lang w:bidi="fa-IR"/>
              </w:rPr>
              <w:t>.</w:t>
            </w:r>
            <w:r w:rsidRPr="00627129">
              <w:rPr>
                <w:rFonts w:cs="B Nazanin"/>
                <w:lang w:bidi="fa-IR"/>
              </w:rPr>
              <w:br/>
            </w:r>
            <w:r w:rsidRPr="00627129">
              <w:rPr>
                <w:rFonts w:cs="B Nazanin"/>
                <w:rtl/>
                <w:lang w:bidi="fa-IR"/>
              </w:rPr>
              <w:t>۲۶</w:t>
            </w:r>
            <w:r w:rsidRPr="00627129">
              <w:rPr>
                <w:rFonts w:cs="B Nazanin"/>
                <w:lang w:bidi="fa-IR"/>
              </w:rPr>
              <w:t xml:space="preserve">. </w:t>
            </w:r>
            <w:r w:rsidRPr="00627129">
              <w:rPr>
                <w:rFonts w:cs="B Nazanin"/>
                <w:rtl/>
              </w:rPr>
              <w:t>تمایل به تنظیم‌گری حوزه‌های جدید از طریق نهادها</w:t>
            </w:r>
            <w:r w:rsidRPr="00627129">
              <w:rPr>
                <w:rFonts w:cs="B Nazanin"/>
                <w:lang w:bidi="fa-IR"/>
              </w:rPr>
              <w:t>.</w:t>
            </w:r>
            <w:r w:rsidRPr="00627129">
              <w:rPr>
                <w:rFonts w:cs="B Nazanin"/>
                <w:lang w:bidi="fa-IR"/>
              </w:rPr>
              <w:br/>
            </w:r>
            <w:r w:rsidRPr="00627129">
              <w:rPr>
                <w:rFonts w:cs="B Nazanin"/>
                <w:rtl/>
                <w:lang w:bidi="fa-IR"/>
              </w:rPr>
              <w:t>۲۷</w:t>
            </w:r>
            <w:r w:rsidRPr="00627129">
              <w:rPr>
                <w:rFonts w:cs="B Nazanin"/>
                <w:lang w:bidi="fa-IR"/>
              </w:rPr>
              <w:t xml:space="preserve">. </w:t>
            </w:r>
            <w:r w:rsidRPr="00627129">
              <w:rPr>
                <w:rFonts w:cs="B Nazanin"/>
                <w:rtl/>
              </w:rPr>
              <w:t>ترجیح مداخله نهادی به اقدام یکجانبه در بحران</w:t>
            </w:r>
            <w:r w:rsidRPr="00627129">
              <w:rPr>
                <w:rFonts w:cs="B Nazanin"/>
                <w:lang w:bidi="fa-IR"/>
              </w:rPr>
              <w:t>.</w:t>
            </w:r>
          </w:p>
        </w:tc>
        <w:tc>
          <w:tcPr>
            <w:tcW w:w="677" w:type="dxa"/>
            <w:vAlign w:val="center"/>
            <w:hideMark/>
          </w:tcPr>
          <w:p w14:paraId="3C272699"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۲۵-۲۷</w:t>
            </w:r>
          </w:p>
        </w:tc>
      </w:tr>
      <w:tr w:rsidR="00627129" w:rsidRPr="00627129" w14:paraId="0B2B40DB" w14:textId="77777777" w:rsidTr="0062712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43D0D37" w14:textId="77777777" w:rsidR="00627129" w:rsidRPr="00627129" w:rsidRDefault="00627129" w:rsidP="00627129">
            <w:pPr>
              <w:jc w:val="center"/>
              <w:rPr>
                <w:rFonts w:cs="B Nazanin"/>
                <w:b w:val="0"/>
                <w:bCs w:val="0"/>
                <w:lang w:bidi="fa-IR"/>
              </w:rPr>
            </w:pPr>
          </w:p>
        </w:tc>
        <w:tc>
          <w:tcPr>
            <w:tcW w:w="0" w:type="auto"/>
            <w:vAlign w:val="center"/>
            <w:hideMark/>
          </w:tcPr>
          <w:p w14:paraId="7530C92D"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۳</w:t>
            </w:r>
            <w:r w:rsidRPr="00627129">
              <w:rPr>
                <w:rFonts w:cs="B Nazanin"/>
                <w:lang w:bidi="fa-IR"/>
              </w:rPr>
              <w:t xml:space="preserve">. </w:t>
            </w:r>
            <w:r w:rsidRPr="00627129">
              <w:rPr>
                <w:rFonts w:cs="B Nazanin"/>
                <w:rtl/>
              </w:rPr>
              <w:t>اعتماد نهادی</w:t>
            </w:r>
          </w:p>
        </w:tc>
        <w:tc>
          <w:tcPr>
            <w:tcW w:w="0" w:type="auto"/>
            <w:vAlign w:val="center"/>
            <w:hideMark/>
          </w:tcPr>
          <w:p w14:paraId="6BA2A726"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rPr>
              <w:t>اطمینان به خود نهاد بین‌المللی به عنوان یک ضامن معتبر، کاهنده ریسک و داور بی‌طرف برای تضمین تعاملات و حل اختلافات</w:t>
            </w:r>
            <w:r w:rsidRPr="00627129">
              <w:rPr>
                <w:rFonts w:cs="B Nazanin"/>
                <w:lang w:bidi="fa-IR"/>
              </w:rPr>
              <w:t>.</w:t>
            </w:r>
          </w:p>
        </w:tc>
        <w:tc>
          <w:tcPr>
            <w:tcW w:w="555" w:type="dxa"/>
            <w:vAlign w:val="center"/>
            <w:hideMark/>
          </w:tcPr>
          <w:p w14:paraId="59F35AE8"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۳</w:t>
            </w:r>
          </w:p>
        </w:tc>
        <w:tc>
          <w:tcPr>
            <w:tcW w:w="2299" w:type="dxa"/>
            <w:vAlign w:val="center"/>
            <w:hideMark/>
          </w:tcPr>
          <w:p w14:paraId="67F36B18" w14:textId="77777777" w:rsidR="00627129" w:rsidRPr="00627129" w:rsidRDefault="00627129" w:rsidP="00627129">
            <w:pP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۲۸</w:t>
            </w:r>
            <w:r w:rsidRPr="00627129">
              <w:rPr>
                <w:rFonts w:cs="B Nazanin"/>
                <w:lang w:bidi="fa-IR"/>
              </w:rPr>
              <w:t xml:space="preserve">. </w:t>
            </w:r>
            <w:r w:rsidRPr="00627129">
              <w:rPr>
                <w:rFonts w:cs="B Nazanin"/>
                <w:rtl/>
              </w:rPr>
              <w:t>کاهش ریسک کلی همکاری توسط نهادها</w:t>
            </w:r>
            <w:r w:rsidRPr="00627129">
              <w:rPr>
                <w:rFonts w:cs="B Nazanin"/>
                <w:lang w:bidi="fa-IR"/>
              </w:rPr>
              <w:t>.</w:t>
            </w:r>
            <w:r w:rsidRPr="00627129">
              <w:rPr>
                <w:rFonts w:cs="B Nazanin"/>
                <w:lang w:bidi="fa-IR"/>
              </w:rPr>
              <w:br/>
            </w:r>
            <w:r w:rsidRPr="00627129">
              <w:rPr>
                <w:rFonts w:cs="B Nazanin"/>
                <w:rtl/>
                <w:lang w:bidi="fa-IR"/>
              </w:rPr>
              <w:t>۲۹</w:t>
            </w:r>
            <w:r w:rsidRPr="00627129">
              <w:rPr>
                <w:rFonts w:cs="B Nazanin"/>
                <w:lang w:bidi="fa-IR"/>
              </w:rPr>
              <w:t xml:space="preserve">. </w:t>
            </w:r>
            <w:r w:rsidRPr="00627129">
              <w:rPr>
                <w:rFonts w:cs="B Nazanin"/>
                <w:rtl/>
              </w:rPr>
              <w:t>جدی گرفتن آرای نهادهای حل اختلاف</w:t>
            </w:r>
            <w:r w:rsidRPr="00627129">
              <w:rPr>
                <w:rFonts w:cs="B Nazanin"/>
                <w:lang w:bidi="fa-IR"/>
              </w:rPr>
              <w:t>.</w:t>
            </w:r>
            <w:r w:rsidRPr="00627129">
              <w:rPr>
                <w:rFonts w:cs="B Nazanin"/>
                <w:lang w:bidi="fa-IR"/>
              </w:rPr>
              <w:br/>
            </w:r>
            <w:r w:rsidRPr="00627129">
              <w:rPr>
                <w:rFonts w:cs="B Nazanin"/>
                <w:rtl/>
                <w:lang w:bidi="fa-IR"/>
              </w:rPr>
              <w:t>۳۰</w:t>
            </w:r>
            <w:r w:rsidRPr="00627129">
              <w:rPr>
                <w:rFonts w:cs="B Nazanin"/>
                <w:lang w:bidi="fa-IR"/>
              </w:rPr>
              <w:t xml:space="preserve">. </w:t>
            </w:r>
            <w:r w:rsidRPr="00627129">
              <w:rPr>
                <w:rFonts w:cs="B Nazanin"/>
                <w:rtl/>
              </w:rPr>
              <w:t>پذیرش نهادها به عنوان داور بی‌طرف</w:t>
            </w:r>
            <w:r w:rsidRPr="00627129">
              <w:rPr>
                <w:rFonts w:cs="B Nazanin"/>
                <w:lang w:bidi="fa-IR"/>
              </w:rPr>
              <w:t>.</w:t>
            </w:r>
          </w:p>
        </w:tc>
        <w:tc>
          <w:tcPr>
            <w:tcW w:w="677" w:type="dxa"/>
            <w:vAlign w:val="center"/>
            <w:hideMark/>
          </w:tcPr>
          <w:p w14:paraId="00605861" w14:textId="77777777" w:rsidR="00627129" w:rsidRPr="00627129" w:rsidRDefault="00627129" w:rsidP="00627129">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627129">
              <w:rPr>
                <w:rFonts w:cs="B Nazanin"/>
                <w:rtl/>
                <w:lang w:bidi="fa-IR"/>
              </w:rPr>
              <w:t>۲۸-۳۰</w:t>
            </w:r>
          </w:p>
        </w:tc>
      </w:tr>
      <w:tr w:rsidR="00627129" w:rsidRPr="00627129" w14:paraId="7FC81C7F" w14:textId="77777777" w:rsidTr="0062712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563CD35" w14:textId="4AD5D12C" w:rsidR="00627129" w:rsidRPr="00627129" w:rsidRDefault="00627129" w:rsidP="00627129">
            <w:pPr>
              <w:jc w:val="center"/>
              <w:rPr>
                <w:rFonts w:cs="B Nazanin"/>
                <w:b w:val="0"/>
                <w:bCs w:val="0"/>
                <w:lang w:bidi="fa-IR"/>
              </w:rPr>
            </w:pPr>
            <w:r w:rsidRPr="00627129">
              <w:rPr>
                <w:rFonts w:cs="B Nazanin" w:hint="cs"/>
                <w:b w:val="0"/>
                <w:bCs w:val="0"/>
                <w:rtl/>
              </w:rPr>
              <w:lastRenderedPageBreak/>
              <w:t>جمعیت شناختی</w:t>
            </w:r>
          </w:p>
        </w:tc>
        <w:tc>
          <w:tcPr>
            <w:tcW w:w="0" w:type="auto"/>
            <w:vAlign w:val="center"/>
            <w:hideMark/>
          </w:tcPr>
          <w:p w14:paraId="30C41C39" w14:textId="07C67169"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c>
          <w:tcPr>
            <w:tcW w:w="0" w:type="auto"/>
            <w:vAlign w:val="center"/>
            <w:hideMark/>
          </w:tcPr>
          <w:p w14:paraId="6E7B8737"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rPr>
              <w:t>اطلاعات زمینه‌ای مربوط به هویت و تجربه پاسخ‌دهنده که برای توصیف نمونه و کنترل اثرات زمینه‌ای استفاده می‌شود</w:t>
            </w:r>
            <w:r w:rsidRPr="00627129">
              <w:rPr>
                <w:rFonts w:cs="B Nazanin"/>
                <w:lang w:bidi="fa-IR"/>
              </w:rPr>
              <w:t>.</w:t>
            </w:r>
          </w:p>
        </w:tc>
        <w:tc>
          <w:tcPr>
            <w:tcW w:w="555" w:type="dxa"/>
            <w:vAlign w:val="center"/>
            <w:hideMark/>
          </w:tcPr>
          <w:p w14:paraId="13FF3CA3"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۴</w:t>
            </w:r>
          </w:p>
        </w:tc>
        <w:tc>
          <w:tcPr>
            <w:tcW w:w="2299" w:type="dxa"/>
            <w:vAlign w:val="center"/>
            <w:hideMark/>
          </w:tcPr>
          <w:p w14:paraId="41C5E772" w14:textId="77777777" w:rsidR="00627129" w:rsidRPr="00627129" w:rsidRDefault="00627129" w:rsidP="00627129">
            <w:pP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۳۱</w:t>
            </w:r>
            <w:r w:rsidRPr="00627129">
              <w:rPr>
                <w:rFonts w:cs="B Nazanin"/>
                <w:lang w:bidi="fa-IR"/>
              </w:rPr>
              <w:t xml:space="preserve">. </w:t>
            </w:r>
            <w:r w:rsidRPr="00627129">
              <w:rPr>
                <w:rFonts w:cs="B Nazanin"/>
                <w:rtl/>
              </w:rPr>
              <w:t>گروه تخصصی</w:t>
            </w:r>
            <w:r w:rsidRPr="00627129">
              <w:rPr>
                <w:rFonts w:cs="B Nazanin"/>
                <w:lang w:bidi="fa-IR"/>
              </w:rPr>
              <w:t>.</w:t>
            </w:r>
            <w:r w:rsidRPr="00627129">
              <w:rPr>
                <w:rFonts w:cs="B Nazanin"/>
                <w:lang w:bidi="fa-IR"/>
              </w:rPr>
              <w:br/>
            </w:r>
            <w:r w:rsidRPr="00627129">
              <w:rPr>
                <w:rFonts w:cs="B Nazanin"/>
                <w:rtl/>
                <w:lang w:bidi="fa-IR"/>
              </w:rPr>
              <w:t>۳۲</w:t>
            </w:r>
            <w:r w:rsidRPr="00627129">
              <w:rPr>
                <w:rFonts w:cs="B Nazanin"/>
                <w:lang w:bidi="fa-IR"/>
              </w:rPr>
              <w:t xml:space="preserve">. </w:t>
            </w:r>
            <w:r w:rsidRPr="00627129">
              <w:rPr>
                <w:rFonts w:cs="B Nazanin"/>
                <w:rtl/>
              </w:rPr>
              <w:t>سابقه فعالیت/آشنایی با نهادها</w:t>
            </w:r>
            <w:r w:rsidRPr="00627129">
              <w:rPr>
                <w:rFonts w:cs="B Nazanin"/>
                <w:lang w:bidi="fa-IR"/>
              </w:rPr>
              <w:t>.</w:t>
            </w:r>
            <w:r w:rsidRPr="00627129">
              <w:rPr>
                <w:rFonts w:cs="B Nazanin"/>
                <w:lang w:bidi="fa-IR"/>
              </w:rPr>
              <w:br/>
            </w:r>
            <w:r w:rsidRPr="00627129">
              <w:rPr>
                <w:rFonts w:cs="B Nazanin"/>
                <w:rtl/>
                <w:lang w:bidi="fa-IR"/>
              </w:rPr>
              <w:t>۳۳</w:t>
            </w:r>
            <w:r w:rsidRPr="00627129">
              <w:rPr>
                <w:rFonts w:cs="B Nazanin"/>
                <w:lang w:bidi="fa-IR"/>
              </w:rPr>
              <w:t xml:space="preserve">. </w:t>
            </w:r>
            <w:r w:rsidRPr="00627129">
              <w:rPr>
                <w:rFonts w:cs="B Nazanin"/>
                <w:rtl/>
              </w:rPr>
              <w:t>سن</w:t>
            </w:r>
            <w:r w:rsidRPr="00627129">
              <w:rPr>
                <w:rFonts w:cs="B Nazanin"/>
                <w:lang w:bidi="fa-IR"/>
              </w:rPr>
              <w:t>.</w:t>
            </w:r>
            <w:r w:rsidRPr="00627129">
              <w:rPr>
                <w:rFonts w:cs="B Nazanin"/>
                <w:lang w:bidi="fa-IR"/>
              </w:rPr>
              <w:br/>
            </w:r>
            <w:r w:rsidRPr="00627129">
              <w:rPr>
                <w:rFonts w:cs="B Nazanin"/>
                <w:rtl/>
                <w:lang w:bidi="fa-IR"/>
              </w:rPr>
              <w:t>۳۴</w:t>
            </w:r>
            <w:r w:rsidRPr="00627129">
              <w:rPr>
                <w:rFonts w:cs="B Nazanin"/>
                <w:lang w:bidi="fa-IR"/>
              </w:rPr>
              <w:t xml:space="preserve">. </w:t>
            </w:r>
            <w:r w:rsidRPr="00627129">
              <w:rPr>
                <w:rFonts w:cs="B Nazanin"/>
                <w:rtl/>
              </w:rPr>
              <w:t>جنسیت</w:t>
            </w:r>
            <w:r w:rsidRPr="00627129">
              <w:rPr>
                <w:rFonts w:cs="B Nazanin"/>
                <w:lang w:bidi="fa-IR"/>
              </w:rPr>
              <w:t>.</w:t>
            </w:r>
          </w:p>
        </w:tc>
        <w:tc>
          <w:tcPr>
            <w:tcW w:w="677" w:type="dxa"/>
            <w:vAlign w:val="center"/>
            <w:hideMark/>
          </w:tcPr>
          <w:p w14:paraId="604CDD06" w14:textId="77777777" w:rsidR="00627129" w:rsidRPr="00627129" w:rsidRDefault="00627129" w:rsidP="00627129">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627129">
              <w:rPr>
                <w:rFonts w:cs="B Nazanin"/>
                <w:rtl/>
                <w:lang w:bidi="fa-IR"/>
              </w:rPr>
              <w:t>۳۱-۳۴</w:t>
            </w:r>
          </w:p>
        </w:tc>
      </w:tr>
    </w:tbl>
    <w:p w14:paraId="7F11C648" w14:textId="3B51FE66" w:rsidR="00FE3501" w:rsidRPr="009B22EE" w:rsidRDefault="00727E64" w:rsidP="00727E64">
      <w:pPr>
        <w:spacing w:line="276" w:lineRule="auto"/>
        <w:ind w:left="-46"/>
        <w:jc w:val="both"/>
        <w:rPr>
          <w:rFonts w:ascii="Times New Roman" w:hAnsi="Times New Roman" w:cs="B Nazanin"/>
          <w:b/>
          <w:bCs/>
          <w:color w:val="000000" w:themeColor="text1"/>
          <w:szCs w:val="24"/>
          <w:rtl/>
        </w:rPr>
      </w:pPr>
      <w:r w:rsidRPr="009B22EE">
        <w:rPr>
          <w:rFonts w:ascii="Times New Roman" w:hAnsi="Times New Roman" w:cs="B Nazanin" w:hint="cs"/>
          <w:b/>
          <w:bCs/>
          <w:color w:val="000000" w:themeColor="text1"/>
          <w:szCs w:val="24"/>
          <w:rtl/>
        </w:rPr>
        <w:t>بررسی</w:t>
      </w:r>
      <w:r w:rsidR="001E2F06" w:rsidRPr="009B22EE">
        <w:rPr>
          <w:rFonts w:ascii="Times New Roman" w:hAnsi="Times New Roman" w:cs="B Nazanin" w:hint="cs"/>
          <w:b/>
          <w:bCs/>
          <w:color w:val="000000" w:themeColor="text1"/>
          <w:szCs w:val="24"/>
          <w:rtl/>
        </w:rPr>
        <w:t xml:space="preserve"> روایی و</w:t>
      </w:r>
      <w:r w:rsidRPr="009B22EE">
        <w:rPr>
          <w:rFonts w:ascii="Times New Roman" w:hAnsi="Times New Roman" w:cs="B Nazanin" w:hint="cs"/>
          <w:b/>
          <w:bCs/>
          <w:color w:val="000000" w:themeColor="text1"/>
          <w:szCs w:val="24"/>
          <w:rtl/>
        </w:rPr>
        <w:t xml:space="preserve"> پایایی پرسشنامه</w:t>
      </w:r>
    </w:p>
    <w:p w14:paraId="5018F2A1" w14:textId="57C02F72" w:rsidR="00727E64" w:rsidRPr="009B22EE" w:rsidRDefault="008D58F5" w:rsidP="00727E64">
      <w:pPr>
        <w:spacing w:line="276" w:lineRule="auto"/>
        <w:ind w:left="-46"/>
        <w:jc w:val="both"/>
        <w:rPr>
          <w:rFonts w:ascii="Times New Roman" w:hAnsi="Times New Roman" w:cs="B Nazanin"/>
          <w:color w:val="000000" w:themeColor="text1"/>
          <w:szCs w:val="24"/>
          <w:rtl/>
        </w:rPr>
      </w:pPr>
      <w:r w:rsidRPr="009B22EE">
        <w:rPr>
          <w:rFonts w:ascii="Times New Roman" w:hAnsi="Times New Roman" w:cs="B Nazanin"/>
          <w:color w:val="000000" w:themeColor="text1"/>
          <w:szCs w:val="24"/>
          <w:rtl/>
        </w:rPr>
        <w:t>پس از گردآور</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داده‌ها، ارز</w:t>
      </w:r>
      <w:r w:rsidRPr="009B22EE">
        <w:rPr>
          <w:rFonts w:ascii="Times New Roman" w:hAnsi="Times New Roman" w:cs="B Nazanin" w:hint="cs"/>
          <w:color w:val="000000" w:themeColor="text1"/>
          <w:szCs w:val="24"/>
          <w:rtl/>
        </w:rPr>
        <w:t>یابی</w:t>
      </w:r>
      <w:r w:rsidRPr="009B22EE">
        <w:rPr>
          <w:rFonts w:ascii="Times New Roman" w:hAnsi="Times New Roman" w:cs="B Nazanin"/>
          <w:color w:val="000000" w:themeColor="text1"/>
          <w:szCs w:val="24"/>
          <w:rtl/>
        </w:rPr>
        <w:t xml:space="preserve"> اعتبار علم</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ابزار پژوهش با استفاده از شاخص‌ها</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آمار</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ضرور</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است. جدول (3) نتا</w:t>
      </w:r>
      <w:r w:rsidRPr="009B22EE">
        <w:rPr>
          <w:rFonts w:ascii="Times New Roman" w:hAnsi="Times New Roman" w:cs="B Nazanin" w:hint="cs"/>
          <w:color w:val="000000" w:themeColor="text1"/>
          <w:szCs w:val="24"/>
          <w:rtl/>
        </w:rPr>
        <w:t>یج</w:t>
      </w:r>
      <w:r w:rsidRPr="009B22EE">
        <w:rPr>
          <w:rFonts w:ascii="Times New Roman" w:hAnsi="Times New Roman" w:cs="B Nazanin"/>
          <w:color w:val="000000" w:themeColor="text1"/>
          <w:szCs w:val="24"/>
          <w:rtl/>
        </w:rPr>
        <w:t xml:space="preserve"> تحل</w:t>
      </w:r>
      <w:r w:rsidRPr="009B22EE">
        <w:rPr>
          <w:rFonts w:ascii="Times New Roman" w:hAnsi="Times New Roman" w:cs="B Nazanin" w:hint="cs"/>
          <w:color w:val="000000" w:themeColor="text1"/>
          <w:szCs w:val="24"/>
          <w:rtl/>
        </w:rPr>
        <w:t>یل‌های</w:t>
      </w:r>
      <w:r w:rsidRPr="009B22EE">
        <w:rPr>
          <w:rFonts w:ascii="Times New Roman" w:hAnsi="Times New Roman" w:cs="B Nazanin"/>
          <w:color w:val="000000" w:themeColor="text1"/>
          <w:szCs w:val="24"/>
          <w:rtl/>
        </w:rPr>
        <w:t xml:space="preserve"> روا</w:t>
      </w:r>
      <w:r w:rsidRPr="009B22EE">
        <w:rPr>
          <w:rFonts w:ascii="Times New Roman" w:hAnsi="Times New Roman" w:cs="B Nazanin" w:hint="cs"/>
          <w:color w:val="000000" w:themeColor="text1"/>
          <w:szCs w:val="24"/>
          <w:rtl/>
        </w:rPr>
        <w:t>یی</w:t>
      </w:r>
      <w:r w:rsidRPr="009B22EE">
        <w:rPr>
          <w:rFonts w:ascii="Times New Roman" w:hAnsi="Times New Roman" w:cs="B Nazanin"/>
          <w:color w:val="000000" w:themeColor="text1"/>
          <w:szCs w:val="24"/>
          <w:rtl/>
        </w:rPr>
        <w:t xml:space="preserve"> سازه (از طر</w:t>
      </w:r>
      <w:r w:rsidRPr="009B22EE">
        <w:rPr>
          <w:rFonts w:ascii="Times New Roman" w:hAnsi="Times New Roman" w:cs="B Nazanin" w:hint="cs"/>
          <w:color w:val="000000" w:themeColor="text1"/>
          <w:szCs w:val="24"/>
          <w:rtl/>
        </w:rPr>
        <w:t>یق</w:t>
      </w:r>
      <w:r w:rsidRPr="009B22EE">
        <w:rPr>
          <w:rFonts w:ascii="Times New Roman" w:hAnsi="Times New Roman" w:cs="B Nazanin"/>
          <w:color w:val="000000" w:themeColor="text1"/>
          <w:szCs w:val="24"/>
          <w:rtl/>
        </w:rPr>
        <w:t xml:space="preserve"> تحل</w:t>
      </w:r>
      <w:r w:rsidRPr="009B22EE">
        <w:rPr>
          <w:rFonts w:ascii="Times New Roman" w:hAnsi="Times New Roman" w:cs="B Nazanin" w:hint="cs"/>
          <w:color w:val="000000" w:themeColor="text1"/>
          <w:szCs w:val="24"/>
          <w:rtl/>
        </w:rPr>
        <w:t>یل</w:t>
      </w:r>
      <w:r w:rsidRPr="009B22EE">
        <w:rPr>
          <w:rFonts w:ascii="Times New Roman" w:hAnsi="Times New Roman" w:cs="B Nazanin"/>
          <w:color w:val="000000" w:themeColor="text1"/>
          <w:szCs w:val="24"/>
          <w:rtl/>
        </w:rPr>
        <w:t xml:space="preserve"> عامل</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اکتشاف</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و پا</w:t>
      </w:r>
      <w:r w:rsidRPr="009B22EE">
        <w:rPr>
          <w:rFonts w:ascii="Times New Roman" w:hAnsi="Times New Roman" w:cs="B Nazanin" w:hint="cs"/>
          <w:color w:val="000000" w:themeColor="text1"/>
          <w:szCs w:val="24"/>
          <w:rtl/>
        </w:rPr>
        <w:t>یایی</w:t>
      </w:r>
      <w:r w:rsidRPr="009B22EE">
        <w:rPr>
          <w:rFonts w:ascii="Times New Roman" w:hAnsi="Times New Roman" w:cs="B Nazanin"/>
          <w:color w:val="000000" w:themeColor="text1"/>
          <w:szCs w:val="24"/>
          <w:rtl/>
        </w:rPr>
        <w:t xml:space="preserve"> درون</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(با استفاده از ضر</w:t>
      </w:r>
      <w:r w:rsidRPr="009B22EE">
        <w:rPr>
          <w:rFonts w:ascii="Times New Roman" w:hAnsi="Times New Roman" w:cs="B Nazanin" w:hint="cs"/>
          <w:color w:val="000000" w:themeColor="text1"/>
          <w:szCs w:val="24"/>
          <w:rtl/>
        </w:rPr>
        <w:t>یب</w:t>
      </w:r>
      <w:r w:rsidRPr="009B22EE">
        <w:rPr>
          <w:rFonts w:ascii="Times New Roman" w:hAnsi="Times New Roman" w:cs="B Nazanin"/>
          <w:color w:val="000000" w:themeColor="text1"/>
          <w:szCs w:val="24"/>
          <w:rtl/>
        </w:rPr>
        <w:t xml:space="preserve"> آلفا</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کرونباخ) را برا</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کل پرسشنامه و ن</w:t>
      </w:r>
      <w:r w:rsidRPr="009B22EE">
        <w:rPr>
          <w:rFonts w:ascii="Times New Roman" w:hAnsi="Times New Roman" w:cs="B Nazanin" w:hint="cs"/>
          <w:color w:val="000000" w:themeColor="text1"/>
          <w:szCs w:val="24"/>
          <w:rtl/>
        </w:rPr>
        <w:t>یز</w:t>
      </w:r>
      <w:r w:rsidRPr="009B22EE">
        <w:rPr>
          <w:rFonts w:ascii="Times New Roman" w:hAnsi="Times New Roman" w:cs="B Nazanin"/>
          <w:color w:val="000000" w:themeColor="text1"/>
          <w:szCs w:val="24"/>
          <w:rtl/>
        </w:rPr>
        <w:t xml:space="preserve"> هر </w:t>
      </w:r>
      <w:r w:rsidRPr="009B22EE">
        <w:rPr>
          <w:rFonts w:ascii="Times New Roman" w:hAnsi="Times New Roman" w:cs="B Nazanin" w:hint="cs"/>
          <w:color w:val="000000" w:themeColor="text1"/>
          <w:szCs w:val="24"/>
          <w:rtl/>
        </w:rPr>
        <w:t>یک</w:t>
      </w:r>
      <w:r w:rsidRPr="009B22EE">
        <w:rPr>
          <w:rFonts w:ascii="Times New Roman" w:hAnsi="Times New Roman" w:cs="B Nazanin"/>
          <w:color w:val="000000" w:themeColor="text1"/>
          <w:szCs w:val="24"/>
          <w:rtl/>
        </w:rPr>
        <w:t xml:space="preserve"> از سازه‌ها و </w:t>
      </w:r>
      <w:r w:rsidRPr="009B22EE">
        <w:rPr>
          <w:rFonts w:ascii="Times New Roman" w:hAnsi="Times New Roman" w:cs="B Nazanin" w:hint="cs"/>
          <w:color w:val="000000" w:themeColor="text1"/>
          <w:szCs w:val="24"/>
          <w:rtl/>
        </w:rPr>
        <w:t>مؤلفه‌های</w:t>
      </w:r>
      <w:r w:rsidRPr="009B22EE">
        <w:rPr>
          <w:rFonts w:ascii="Times New Roman" w:hAnsi="Times New Roman" w:cs="B Nazanin"/>
          <w:color w:val="000000" w:themeColor="text1"/>
          <w:szCs w:val="24"/>
          <w:rtl/>
        </w:rPr>
        <w:t xml:space="preserve"> فرع</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آن گزارش م</w:t>
      </w:r>
      <w:r w:rsidRPr="009B22EE">
        <w:rPr>
          <w:rFonts w:ascii="Times New Roman" w:hAnsi="Times New Roman" w:cs="B Nazanin" w:hint="cs"/>
          <w:color w:val="000000" w:themeColor="text1"/>
          <w:szCs w:val="24"/>
          <w:rtl/>
        </w:rPr>
        <w:t>ی‌کند</w:t>
      </w:r>
      <w:r w:rsidRPr="009B22EE">
        <w:rPr>
          <w:rFonts w:ascii="Times New Roman" w:hAnsi="Times New Roman" w:cs="B Nazanin"/>
          <w:color w:val="000000" w:themeColor="text1"/>
          <w:szCs w:val="24"/>
          <w:rtl/>
        </w:rPr>
        <w:t>. ا</w:t>
      </w:r>
      <w:r w:rsidRPr="009B22EE">
        <w:rPr>
          <w:rFonts w:ascii="Times New Roman" w:hAnsi="Times New Roman" w:cs="B Nazanin" w:hint="cs"/>
          <w:color w:val="000000" w:themeColor="text1"/>
          <w:szCs w:val="24"/>
          <w:rtl/>
        </w:rPr>
        <w:t>ین</w:t>
      </w:r>
      <w:r w:rsidRPr="009B22EE">
        <w:rPr>
          <w:rFonts w:ascii="Times New Roman" w:hAnsi="Times New Roman" w:cs="B Nazanin"/>
          <w:color w:val="000000" w:themeColor="text1"/>
          <w:szCs w:val="24"/>
          <w:rtl/>
        </w:rPr>
        <w:t xml:space="preserve"> شاخص‌ها مبنا</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قضاوت درباره دقت اندازه‌گ</w:t>
      </w:r>
      <w:r w:rsidRPr="009B22EE">
        <w:rPr>
          <w:rFonts w:ascii="Times New Roman" w:hAnsi="Times New Roman" w:cs="B Nazanin" w:hint="cs"/>
          <w:color w:val="000000" w:themeColor="text1"/>
          <w:szCs w:val="24"/>
          <w:rtl/>
        </w:rPr>
        <w:t>یری،</w:t>
      </w:r>
      <w:r w:rsidRPr="009B22EE">
        <w:rPr>
          <w:rFonts w:ascii="Times New Roman" w:hAnsi="Times New Roman" w:cs="B Nazanin"/>
          <w:color w:val="000000" w:themeColor="text1"/>
          <w:szCs w:val="24"/>
          <w:rtl/>
        </w:rPr>
        <w:t xml:space="preserve"> هماهنگ</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درون</w:t>
      </w:r>
      <w:r w:rsidRPr="009B22EE">
        <w:rPr>
          <w:rFonts w:ascii="Times New Roman" w:hAnsi="Times New Roman" w:cs="B Nazanin" w:hint="cs"/>
          <w:color w:val="000000" w:themeColor="text1"/>
          <w:szCs w:val="24"/>
          <w:rtl/>
        </w:rPr>
        <w:t>ی</w:t>
      </w:r>
      <w:r w:rsidRPr="009B22EE">
        <w:rPr>
          <w:rFonts w:ascii="Times New Roman" w:hAnsi="Times New Roman" w:cs="B Nazanin"/>
          <w:color w:val="000000" w:themeColor="text1"/>
          <w:szCs w:val="24"/>
          <w:rtl/>
        </w:rPr>
        <w:t xml:space="preserve"> گو</w:t>
      </w:r>
      <w:r w:rsidRPr="009B22EE">
        <w:rPr>
          <w:rFonts w:ascii="Times New Roman" w:hAnsi="Times New Roman" w:cs="B Nazanin" w:hint="cs"/>
          <w:color w:val="000000" w:themeColor="text1"/>
          <w:szCs w:val="24"/>
          <w:rtl/>
        </w:rPr>
        <w:t>یه‌ها</w:t>
      </w:r>
      <w:r w:rsidRPr="009B22EE">
        <w:rPr>
          <w:rFonts w:ascii="Times New Roman" w:hAnsi="Times New Roman" w:cs="B Nazanin"/>
          <w:color w:val="000000" w:themeColor="text1"/>
          <w:szCs w:val="24"/>
          <w:rtl/>
        </w:rPr>
        <w:t xml:space="preserve"> و در نها</w:t>
      </w:r>
      <w:r w:rsidRPr="009B22EE">
        <w:rPr>
          <w:rFonts w:ascii="Times New Roman" w:hAnsi="Times New Roman" w:cs="B Nazanin" w:hint="cs"/>
          <w:color w:val="000000" w:themeColor="text1"/>
          <w:szCs w:val="24"/>
          <w:rtl/>
        </w:rPr>
        <w:t>یت،</w:t>
      </w:r>
      <w:r w:rsidRPr="009B22EE">
        <w:rPr>
          <w:rFonts w:ascii="Times New Roman" w:hAnsi="Times New Roman" w:cs="B Nazanin"/>
          <w:color w:val="000000" w:themeColor="text1"/>
          <w:szCs w:val="24"/>
          <w:rtl/>
        </w:rPr>
        <w:t xml:space="preserve"> اعتبار نتا</w:t>
      </w:r>
      <w:r w:rsidRPr="009B22EE">
        <w:rPr>
          <w:rFonts w:ascii="Times New Roman" w:hAnsi="Times New Roman" w:cs="B Nazanin" w:hint="cs"/>
          <w:color w:val="000000" w:themeColor="text1"/>
          <w:szCs w:val="24"/>
          <w:rtl/>
        </w:rPr>
        <w:t>یج</w:t>
      </w:r>
      <w:r w:rsidRPr="009B22EE">
        <w:rPr>
          <w:rFonts w:ascii="Times New Roman" w:hAnsi="Times New Roman" w:cs="B Nazanin"/>
          <w:color w:val="000000" w:themeColor="text1"/>
          <w:szCs w:val="24"/>
          <w:rtl/>
        </w:rPr>
        <w:t xml:space="preserve"> تحق</w:t>
      </w:r>
      <w:r w:rsidRPr="009B22EE">
        <w:rPr>
          <w:rFonts w:ascii="Times New Roman" w:hAnsi="Times New Roman" w:cs="B Nazanin" w:hint="cs"/>
          <w:color w:val="000000" w:themeColor="text1"/>
          <w:szCs w:val="24"/>
          <w:rtl/>
        </w:rPr>
        <w:t>یق</w:t>
      </w:r>
      <w:r w:rsidRPr="009B22EE">
        <w:rPr>
          <w:rFonts w:ascii="Times New Roman" w:hAnsi="Times New Roman" w:cs="B Nazanin"/>
          <w:color w:val="000000" w:themeColor="text1"/>
          <w:szCs w:val="24"/>
          <w:rtl/>
        </w:rPr>
        <w:t xml:space="preserve"> به شمار م</w:t>
      </w:r>
      <w:r w:rsidRPr="009B22EE">
        <w:rPr>
          <w:rFonts w:ascii="Times New Roman" w:hAnsi="Times New Roman" w:cs="B Nazanin" w:hint="cs"/>
          <w:color w:val="000000" w:themeColor="text1"/>
          <w:szCs w:val="24"/>
          <w:rtl/>
        </w:rPr>
        <w:t>ی‌روند</w:t>
      </w:r>
      <w:r w:rsidR="00EA269F" w:rsidRPr="009B22EE">
        <w:rPr>
          <w:rFonts w:ascii="Times New Roman" w:hAnsi="Times New Roman" w:cs="B Nazanin"/>
          <w:color w:val="000000" w:themeColor="text1"/>
          <w:szCs w:val="24"/>
          <w:rtl/>
        </w:rPr>
        <w:t>.</w:t>
      </w:r>
    </w:p>
    <w:p w14:paraId="544B3500" w14:textId="4E9754BA" w:rsidR="00727E64" w:rsidRPr="009B22EE" w:rsidRDefault="0051244A" w:rsidP="00727E64">
      <w:pPr>
        <w:spacing w:line="276" w:lineRule="auto"/>
        <w:ind w:left="-46"/>
        <w:jc w:val="center"/>
        <w:rPr>
          <w:rFonts w:ascii="Times New Roman" w:hAnsi="Times New Roman" w:cs="B Nazanin"/>
          <w:color w:val="000000" w:themeColor="text1"/>
          <w:szCs w:val="24"/>
          <w:rtl/>
        </w:rPr>
      </w:pPr>
      <w:r w:rsidRPr="009B22EE">
        <w:rPr>
          <w:rFonts w:ascii="Times New Roman" w:hAnsi="Times New Roman" w:cs="B Nazanin" w:hint="cs"/>
          <w:color w:val="000000" w:themeColor="text1"/>
          <w:szCs w:val="24"/>
          <w:rtl/>
        </w:rPr>
        <w:t>جدول(3) روایی و پایایی پرسشنامه</w:t>
      </w:r>
    </w:p>
    <w:tbl>
      <w:tblPr>
        <w:tblStyle w:val="LightShading3"/>
        <w:bidiVisual/>
        <w:tblW w:w="8956" w:type="dxa"/>
        <w:tblLook w:val="04A0" w:firstRow="1" w:lastRow="0" w:firstColumn="1" w:lastColumn="0" w:noHBand="0" w:noVBand="1"/>
      </w:tblPr>
      <w:tblGrid>
        <w:gridCol w:w="1861"/>
        <w:gridCol w:w="530"/>
        <w:gridCol w:w="1085"/>
        <w:gridCol w:w="870"/>
        <w:gridCol w:w="1349"/>
        <w:gridCol w:w="1478"/>
        <w:gridCol w:w="1111"/>
        <w:gridCol w:w="672"/>
      </w:tblGrid>
      <w:tr w:rsidR="009B22EE" w:rsidRPr="009B22EE" w14:paraId="08989C35" w14:textId="77777777" w:rsidTr="009B22E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24E8FC1E" w14:textId="7777777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سازه / مؤلفه‌ها</w:t>
            </w:r>
          </w:p>
        </w:tc>
        <w:tc>
          <w:tcPr>
            <w:tcW w:w="236" w:type="dxa"/>
            <w:vAlign w:val="center"/>
            <w:hideMark/>
          </w:tcPr>
          <w:p w14:paraId="191CD54E"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تعداد گویه</w:t>
            </w:r>
          </w:p>
        </w:tc>
        <w:tc>
          <w:tcPr>
            <w:tcW w:w="0" w:type="auto"/>
            <w:vAlign w:val="center"/>
            <w:hideMark/>
          </w:tcPr>
          <w:p w14:paraId="022FD2FA"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ضریب آلفای کرونباخ</w:t>
            </w:r>
            <w:r w:rsidRPr="008D58F5">
              <w:rPr>
                <w:rFonts w:cs="B Nazanin"/>
                <w:b w:val="0"/>
                <w:bCs w:val="0"/>
                <w:color w:val="000000" w:themeColor="text1"/>
                <w:lang w:bidi="fa-IR"/>
              </w:rPr>
              <w:t xml:space="preserve"> (α)</w:t>
            </w:r>
          </w:p>
        </w:tc>
        <w:tc>
          <w:tcPr>
            <w:tcW w:w="0" w:type="auto"/>
            <w:vAlign w:val="center"/>
            <w:hideMark/>
          </w:tcPr>
          <w:p w14:paraId="7FBD78CA"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شاخص</w:t>
            </w:r>
            <w:r w:rsidRPr="008D58F5">
              <w:rPr>
                <w:rFonts w:cs="B Nazanin"/>
                <w:b w:val="0"/>
                <w:bCs w:val="0"/>
                <w:color w:val="000000" w:themeColor="text1"/>
                <w:lang w:bidi="fa-IR"/>
              </w:rPr>
              <w:t xml:space="preserve"> KMO</w:t>
            </w:r>
          </w:p>
        </w:tc>
        <w:tc>
          <w:tcPr>
            <w:tcW w:w="0" w:type="auto"/>
            <w:vAlign w:val="center"/>
            <w:hideMark/>
          </w:tcPr>
          <w:p w14:paraId="22CFD187"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سطح معناداری آزمون بارتلت</w:t>
            </w:r>
            <w:r w:rsidRPr="008D58F5">
              <w:rPr>
                <w:rFonts w:cs="B Nazanin"/>
                <w:b w:val="0"/>
                <w:bCs w:val="0"/>
                <w:color w:val="000000" w:themeColor="text1"/>
                <w:lang w:bidi="fa-IR"/>
              </w:rPr>
              <w:t xml:space="preserve"> (Sig.)</w:t>
            </w:r>
          </w:p>
        </w:tc>
        <w:tc>
          <w:tcPr>
            <w:tcW w:w="0" w:type="auto"/>
            <w:vAlign w:val="center"/>
            <w:hideMark/>
          </w:tcPr>
          <w:p w14:paraId="19A5E111"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مجموع واریانس تبیین‌شده</w:t>
            </w:r>
            <w:r w:rsidRPr="008D58F5">
              <w:rPr>
                <w:rFonts w:cs="B Nazanin"/>
                <w:b w:val="0"/>
                <w:bCs w:val="0"/>
                <w:color w:val="000000" w:themeColor="text1"/>
                <w:lang w:bidi="fa-IR"/>
              </w:rPr>
              <w:t xml:space="preserve"> (TVE%)</w:t>
            </w:r>
          </w:p>
        </w:tc>
        <w:tc>
          <w:tcPr>
            <w:tcW w:w="0" w:type="auto"/>
            <w:vAlign w:val="center"/>
            <w:hideMark/>
          </w:tcPr>
          <w:p w14:paraId="0BB8056C"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حداقل بار عاملی استاندارد</w:t>
            </w:r>
          </w:p>
        </w:tc>
        <w:tc>
          <w:tcPr>
            <w:tcW w:w="0" w:type="auto"/>
            <w:vAlign w:val="center"/>
            <w:hideMark/>
          </w:tcPr>
          <w:p w14:paraId="2DB4B536" w14:textId="77777777" w:rsidR="008D58F5" w:rsidRPr="008D58F5" w:rsidRDefault="008D58F5" w:rsidP="008D58F5">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8D58F5">
              <w:rPr>
                <w:rFonts w:cs="B Nazanin"/>
                <w:b w:val="0"/>
                <w:bCs w:val="0"/>
                <w:color w:val="000000" w:themeColor="text1"/>
                <w:rtl/>
              </w:rPr>
              <w:t>وضعیت</w:t>
            </w:r>
          </w:p>
        </w:tc>
      </w:tr>
      <w:tr w:rsidR="009B22EE" w:rsidRPr="009B22EE" w14:paraId="0069B69D"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61AD4A95" w14:textId="7777777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lang w:bidi="fa-IR"/>
              </w:rPr>
              <w:t>۱</w:t>
            </w:r>
            <w:r w:rsidRPr="008D58F5">
              <w:rPr>
                <w:rFonts w:cs="B Nazanin"/>
                <w:b w:val="0"/>
                <w:bCs w:val="0"/>
                <w:color w:val="000000" w:themeColor="text1"/>
                <w:lang w:bidi="fa-IR"/>
              </w:rPr>
              <w:t xml:space="preserve">. </w:t>
            </w:r>
            <w:r w:rsidRPr="008D58F5">
              <w:rPr>
                <w:rFonts w:cs="B Nazanin"/>
                <w:b w:val="0"/>
                <w:bCs w:val="0"/>
                <w:color w:val="000000" w:themeColor="text1"/>
                <w:rtl/>
              </w:rPr>
              <w:t>شفافیت حقوقی بین‌المللی</w:t>
            </w:r>
          </w:p>
        </w:tc>
        <w:tc>
          <w:tcPr>
            <w:tcW w:w="236" w:type="dxa"/>
            <w:vAlign w:val="center"/>
            <w:hideMark/>
          </w:tcPr>
          <w:p w14:paraId="50133236"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۹</w:t>
            </w:r>
          </w:p>
        </w:tc>
        <w:tc>
          <w:tcPr>
            <w:tcW w:w="0" w:type="auto"/>
            <w:vAlign w:val="center"/>
            <w:hideMark/>
          </w:tcPr>
          <w:p w14:paraId="0B7A13AB"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۰.۸۹</w:t>
            </w:r>
          </w:p>
        </w:tc>
        <w:tc>
          <w:tcPr>
            <w:tcW w:w="0" w:type="auto"/>
            <w:vAlign w:val="center"/>
            <w:hideMark/>
          </w:tcPr>
          <w:p w14:paraId="655136A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۰.۸۵</w:t>
            </w:r>
          </w:p>
        </w:tc>
        <w:tc>
          <w:tcPr>
            <w:tcW w:w="0" w:type="auto"/>
            <w:vAlign w:val="center"/>
            <w:hideMark/>
          </w:tcPr>
          <w:p w14:paraId="77A9781B"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۰.۰۰۰</w:t>
            </w:r>
          </w:p>
        </w:tc>
        <w:tc>
          <w:tcPr>
            <w:tcW w:w="0" w:type="auto"/>
            <w:vAlign w:val="center"/>
            <w:hideMark/>
          </w:tcPr>
          <w:p w14:paraId="3B7197CC"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۶۸.۳</w:t>
            </w:r>
          </w:p>
        </w:tc>
        <w:tc>
          <w:tcPr>
            <w:tcW w:w="0" w:type="auto"/>
            <w:vAlign w:val="center"/>
            <w:hideMark/>
          </w:tcPr>
          <w:p w14:paraId="0FD94DD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۰.۵۵</w:t>
            </w:r>
          </w:p>
        </w:tc>
        <w:tc>
          <w:tcPr>
            <w:tcW w:w="0" w:type="auto"/>
            <w:vAlign w:val="center"/>
            <w:hideMark/>
          </w:tcPr>
          <w:p w14:paraId="1E8C1E0E"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75F6A785"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728F48FF" w14:textId="7EB63B5B"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الف) شفافیت اطلاعاتی</w:t>
            </w:r>
          </w:p>
        </w:tc>
        <w:tc>
          <w:tcPr>
            <w:tcW w:w="236" w:type="dxa"/>
            <w:vAlign w:val="center"/>
            <w:hideMark/>
          </w:tcPr>
          <w:p w14:paraId="7DF06608"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0A8731D4"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۰.۸۲</w:t>
            </w:r>
          </w:p>
        </w:tc>
        <w:tc>
          <w:tcPr>
            <w:tcW w:w="0" w:type="auto"/>
            <w:vAlign w:val="center"/>
            <w:hideMark/>
          </w:tcPr>
          <w:p w14:paraId="7F8F3B4C"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34E2D609"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7D39E1D2"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30992B3A"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۰.۷۲</w:t>
            </w:r>
          </w:p>
        </w:tc>
        <w:tc>
          <w:tcPr>
            <w:tcW w:w="0" w:type="auto"/>
            <w:vAlign w:val="center"/>
            <w:hideMark/>
          </w:tcPr>
          <w:p w14:paraId="7F1C264F"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4E796EA0"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12859F37" w14:textId="3010102A"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ب) شفافیت فرآیندی</w:t>
            </w:r>
          </w:p>
        </w:tc>
        <w:tc>
          <w:tcPr>
            <w:tcW w:w="236" w:type="dxa"/>
            <w:vAlign w:val="center"/>
            <w:hideMark/>
          </w:tcPr>
          <w:p w14:paraId="2B39CB3C"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633696DC"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۰.۸۵</w:t>
            </w:r>
          </w:p>
        </w:tc>
        <w:tc>
          <w:tcPr>
            <w:tcW w:w="0" w:type="auto"/>
            <w:vAlign w:val="center"/>
            <w:hideMark/>
          </w:tcPr>
          <w:p w14:paraId="40465C8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66576786"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422B7564"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184364E2"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۰.۶۸</w:t>
            </w:r>
          </w:p>
        </w:tc>
        <w:tc>
          <w:tcPr>
            <w:tcW w:w="0" w:type="auto"/>
            <w:vAlign w:val="center"/>
            <w:hideMark/>
          </w:tcPr>
          <w:p w14:paraId="6C81E6A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6B87AE7E"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2395DC8C" w14:textId="7348E9B4"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ج) شفافیت قواعد</w:t>
            </w:r>
          </w:p>
        </w:tc>
        <w:tc>
          <w:tcPr>
            <w:tcW w:w="236" w:type="dxa"/>
            <w:vAlign w:val="center"/>
            <w:hideMark/>
          </w:tcPr>
          <w:p w14:paraId="473ABA54"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330B0FB1"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۰.۸۰</w:t>
            </w:r>
          </w:p>
        </w:tc>
        <w:tc>
          <w:tcPr>
            <w:tcW w:w="0" w:type="auto"/>
            <w:vAlign w:val="center"/>
            <w:hideMark/>
          </w:tcPr>
          <w:p w14:paraId="4A65D7B6"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401135DD"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6F4C2378"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56F997AC"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۰.۶۰</w:t>
            </w:r>
          </w:p>
        </w:tc>
        <w:tc>
          <w:tcPr>
            <w:tcW w:w="0" w:type="auto"/>
            <w:vAlign w:val="center"/>
            <w:hideMark/>
          </w:tcPr>
          <w:p w14:paraId="403C7CAC"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27BC01CE"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4F3E1A13" w14:textId="7777777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lang w:bidi="fa-IR"/>
              </w:rPr>
              <w:t>۲</w:t>
            </w:r>
            <w:r w:rsidRPr="008D58F5">
              <w:rPr>
                <w:rFonts w:cs="B Nazanin"/>
                <w:b w:val="0"/>
                <w:bCs w:val="0"/>
                <w:color w:val="000000" w:themeColor="text1"/>
                <w:lang w:bidi="fa-IR"/>
              </w:rPr>
              <w:t xml:space="preserve">. </w:t>
            </w:r>
            <w:r w:rsidRPr="008D58F5">
              <w:rPr>
                <w:rFonts w:cs="B Nazanin"/>
                <w:b w:val="0"/>
                <w:bCs w:val="0"/>
                <w:color w:val="000000" w:themeColor="text1"/>
                <w:rtl/>
              </w:rPr>
              <w:t>اعتبار نهادهای بین‌المللی</w:t>
            </w:r>
          </w:p>
        </w:tc>
        <w:tc>
          <w:tcPr>
            <w:tcW w:w="236" w:type="dxa"/>
            <w:vAlign w:val="center"/>
            <w:hideMark/>
          </w:tcPr>
          <w:p w14:paraId="1C7B1FF3"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۱۱</w:t>
            </w:r>
          </w:p>
        </w:tc>
        <w:tc>
          <w:tcPr>
            <w:tcW w:w="0" w:type="auto"/>
            <w:vAlign w:val="center"/>
            <w:hideMark/>
          </w:tcPr>
          <w:p w14:paraId="3A8566F9"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۰.۹۱</w:t>
            </w:r>
          </w:p>
        </w:tc>
        <w:tc>
          <w:tcPr>
            <w:tcW w:w="0" w:type="auto"/>
            <w:vAlign w:val="center"/>
            <w:hideMark/>
          </w:tcPr>
          <w:p w14:paraId="2ACC330D"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۰.۸۸</w:t>
            </w:r>
          </w:p>
        </w:tc>
        <w:tc>
          <w:tcPr>
            <w:tcW w:w="0" w:type="auto"/>
            <w:vAlign w:val="center"/>
            <w:hideMark/>
          </w:tcPr>
          <w:p w14:paraId="76CF5655"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۰.۰۰۰</w:t>
            </w:r>
          </w:p>
        </w:tc>
        <w:tc>
          <w:tcPr>
            <w:tcW w:w="0" w:type="auto"/>
            <w:vAlign w:val="center"/>
            <w:hideMark/>
          </w:tcPr>
          <w:p w14:paraId="0B2FE834"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۶۵.۱</w:t>
            </w:r>
          </w:p>
        </w:tc>
        <w:tc>
          <w:tcPr>
            <w:tcW w:w="0" w:type="auto"/>
            <w:vAlign w:val="center"/>
            <w:hideMark/>
          </w:tcPr>
          <w:p w14:paraId="47EBC6F7"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۰.۵۲</w:t>
            </w:r>
          </w:p>
        </w:tc>
        <w:tc>
          <w:tcPr>
            <w:tcW w:w="0" w:type="auto"/>
            <w:vAlign w:val="center"/>
            <w:hideMark/>
          </w:tcPr>
          <w:p w14:paraId="3B3CD4C9"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6B3EE3A0"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729E0D0E" w14:textId="4F3AA569"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الف) اعتبار کارکردی</w:t>
            </w:r>
          </w:p>
        </w:tc>
        <w:tc>
          <w:tcPr>
            <w:tcW w:w="236" w:type="dxa"/>
            <w:vAlign w:val="center"/>
            <w:hideMark/>
          </w:tcPr>
          <w:p w14:paraId="3467CE65"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۴</w:t>
            </w:r>
          </w:p>
        </w:tc>
        <w:tc>
          <w:tcPr>
            <w:tcW w:w="0" w:type="auto"/>
            <w:vAlign w:val="center"/>
            <w:hideMark/>
          </w:tcPr>
          <w:p w14:paraId="0D65B95C"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۰.۸۷</w:t>
            </w:r>
          </w:p>
        </w:tc>
        <w:tc>
          <w:tcPr>
            <w:tcW w:w="0" w:type="auto"/>
            <w:vAlign w:val="center"/>
            <w:hideMark/>
          </w:tcPr>
          <w:p w14:paraId="1284A889"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06424665"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37935421"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2A0F3BC0"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۰.۶۵</w:t>
            </w:r>
          </w:p>
        </w:tc>
        <w:tc>
          <w:tcPr>
            <w:tcW w:w="0" w:type="auto"/>
            <w:vAlign w:val="center"/>
            <w:hideMark/>
          </w:tcPr>
          <w:p w14:paraId="2573EC59"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13E13DC7"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66AF7466" w14:textId="17E89346"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ب) اعتبار هنجاری</w:t>
            </w:r>
          </w:p>
        </w:tc>
        <w:tc>
          <w:tcPr>
            <w:tcW w:w="236" w:type="dxa"/>
            <w:vAlign w:val="center"/>
            <w:hideMark/>
          </w:tcPr>
          <w:p w14:paraId="74114FE2"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۴</w:t>
            </w:r>
          </w:p>
        </w:tc>
        <w:tc>
          <w:tcPr>
            <w:tcW w:w="0" w:type="auto"/>
            <w:vAlign w:val="center"/>
            <w:hideMark/>
          </w:tcPr>
          <w:p w14:paraId="5732815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۰.۸۴</w:t>
            </w:r>
          </w:p>
        </w:tc>
        <w:tc>
          <w:tcPr>
            <w:tcW w:w="0" w:type="auto"/>
            <w:vAlign w:val="center"/>
            <w:hideMark/>
          </w:tcPr>
          <w:p w14:paraId="4798EAB4"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5070DE25"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15071AB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4C98C03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۰.۶۳</w:t>
            </w:r>
          </w:p>
        </w:tc>
        <w:tc>
          <w:tcPr>
            <w:tcW w:w="0" w:type="auto"/>
            <w:vAlign w:val="center"/>
            <w:hideMark/>
          </w:tcPr>
          <w:p w14:paraId="1B11C5E2"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479DE763"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430BCA7E" w14:textId="5066AE02"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ج) اعتبار تخصصی</w:t>
            </w:r>
          </w:p>
        </w:tc>
        <w:tc>
          <w:tcPr>
            <w:tcW w:w="236" w:type="dxa"/>
            <w:vAlign w:val="center"/>
            <w:hideMark/>
          </w:tcPr>
          <w:p w14:paraId="36641D63"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39C84218"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۰.۸۸</w:t>
            </w:r>
          </w:p>
        </w:tc>
        <w:tc>
          <w:tcPr>
            <w:tcW w:w="0" w:type="auto"/>
            <w:vAlign w:val="center"/>
            <w:hideMark/>
          </w:tcPr>
          <w:p w14:paraId="529C7878"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57C6870F"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763820C3"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624DE2A2"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۰.۷۸</w:t>
            </w:r>
          </w:p>
        </w:tc>
        <w:tc>
          <w:tcPr>
            <w:tcW w:w="0" w:type="auto"/>
            <w:vAlign w:val="center"/>
            <w:hideMark/>
          </w:tcPr>
          <w:p w14:paraId="60FC3C30"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7FE854B4"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0FC294AA" w14:textId="7777777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lang w:bidi="fa-IR"/>
              </w:rPr>
              <w:t>۳</w:t>
            </w:r>
            <w:r w:rsidRPr="008D58F5">
              <w:rPr>
                <w:rFonts w:cs="B Nazanin"/>
                <w:b w:val="0"/>
                <w:bCs w:val="0"/>
                <w:color w:val="000000" w:themeColor="text1"/>
                <w:lang w:bidi="fa-IR"/>
              </w:rPr>
              <w:t xml:space="preserve">. </w:t>
            </w:r>
            <w:r w:rsidRPr="008D58F5">
              <w:rPr>
                <w:rFonts w:cs="B Nazanin"/>
                <w:b w:val="0"/>
                <w:bCs w:val="0"/>
                <w:color w:val="000000" w:themeColor="text1"/>
                <w:rtl/>
              </w:rPr>
              <w:t>اعتماد دولت‌ها</w:t>
            </w:r>
          </w:p>
        </w:tc>
        <w:tc>
          <w:tcPr>
            <w:tcW w:w="236" w:type="dxa"/>
            <w:vAlign w:val="center"/>
            <w:hideMark/>
          </w:tcPr>
          <w:p w14:paraId="36CDED1D"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۱۰</w:t>
            </w:r>
          </w:p>
        </w:tc>
        <w:tc>
          <w:tcPr>
            <w:tcW w:w="0" w:type="auto"/>
            <w:vAlign w:val="center"/>
            <w:hideMark/>
          </w:tcPr>
          <w:p w14:paraId="150E4396"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۰.۹۰</w:t>
            </w:r>
          </w:p>
        </w:tc>
        <w:tc>
          <w:tcPr>
            <w:tcW w:w="0" w:type="auto"/>
            <w:vAlign w:val="center"/>
            <w:hideMark/>
          </w:tcPr>
          <w:p w14:paraId="5F4380FF"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۰.۸۶</w:t>
            </w:r>
          </w:p>
        </w:tc>
        <w:tc>
          <w:tcPr>
            <w:tcW w:w="0" w:type="auto"/>
            <w:vAlign w:val="center"/>
            <w:hideMark/>
          </w:tcPr>
          <w:p w14:paraId="3BB8969F"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۰.۰۰۰</w:t>
            </w:r>
          </w:p>
        </w:tc>
        <w:tc>
          <w:tcPr>
            <w:tcW w:w="0" w:type="auto"/>
            <w:vAlign w:val="center"/>
            <w:hideMark/>
          </w:tcPr>
          <w:p w14:paraId="33771F63"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۶۶.۷</w:t>
            </w:r>
          </w:p>
        </w:tc>
        <w:tc>
          <w:tcPr>
            <w:tcW w:w="0" w:type="auto"/>
            <w:vAlign w:val="center"/>
            <w:hideMark/>
          </w:tcPr>
          <w:p w14:paraId="7BFBF9B2"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۰.۵۸</w:t>
            </w:r>
          </w:p>
        </w:tc>
        <w:tc>
          <w:tcPr>
            <w:tcW w:w="0" w:type="auto"/>
            <w:vAlign w:val="center"/>
            <w:hideMark/>
          </w:tcPr>
          <w:p w14:paraId="0CA70E9D"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0370811D"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0F067C06" w14:textId="0E2E6ACE"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الف) اعتماد شناختی</w:t>
            </w:r>
          </w:p>
        </w:tc>
        <w:tc>
          <w:tcPr>
            <w:tcW w:w="236" w:type="dxa"/>
            <w:vAlign w:val="center"/>
            <w:hideMark/>
          </w:tcPr>
          <w:p w14:paraId="06D0A4C3"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۴</w:t>
            </w:r>
          </w:p>
        </w:tc>
        <w:tc>
          <w:tcPr>
            <w:tcW w:w="0" w:type="auto"/>
            <w:vAlign w:val="center"/>
            <w:hideMark/>
          </w:tcPr>
          <w:p w14:paraId="0D4D7142"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۰.۸۶</w:t>
            </w:r>
          </w:p>
        </w:tc>
        <w:tc>
          <w:tcPr>
            <w:tcW w:w="0" w:type="auto"/>
            <w:vAlign w:val="center"/>
            <w:hideMark/>
          </w:tcPr>
          <w:p w14:paraId="6EFEAF17"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3B8FF573"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1CC80C6E"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41918EA9"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۰.۷۰</w:t>
            </w:r>
          </w:p>
        </w:tc>
        <w:tc>
          <w:tcPr>
            <w:tcW w:w="0" w:type="auto"/>
            <w:vAlign w:val="center"/>
            <w:hideMark/>
          </w:tcPr>
          <w:p w14:paraId="081AB3CD"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23A3F617"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0E15ED83" w14:textId="25C41FC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ب) اعتماد رفتاری</w:t>
            </w:r>
          </w:p>
        </w:tc>
        <w:tc>
          <w:tcPr>
            <w:tcW w:w="236" w:type="dxa"/>
            <w:vAlign w:val="center"/>
            <w:hideMark/>
          </w:tcPr>
          <w:p w14:paraId="7A45620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52CD88AB"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۰.۸۳</w:t>
            </w:r>
          </w:p>
        </w:tc>
        <w:tc>
          <w:tcPr>
            <w:tcW w:w="0" w:type="auto"/>
            <w:vAlign w:val="center"/>
            <w:hideMark/>
          </w:tcPr>
          <w:p w14:paraId="3200ECE7"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688D192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080AF91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28019303"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۰.۶۶</w:t>
            </w:r>
          </w:p>
        </w:tc>
        <w:tc>
          <w:tcPr>
            <w:tcW w:w="0" w:type="auto"/>
            <w:vAlign w:val="center"/>
            <w:hideMark/>
          </w:tcPr>
          <w:p w14:paraId="5F71966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125A0509" w14:textId="77777777" w:rsidTr="009B22EE">
        <w:trPr>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64248FD1" w14:textId="7003DEF2"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ج) اعتماد نهادی</w:t>
            </w:r>
          </w:p>
        </w:tc>
        <w:tc>
          <w:tcPr>
            <w:tcW w:w="236" w:type="dxa"/>
            <w:vAlign w:val="center"/>
            <w:hideMark/>
          </w:tcPr>
          <w:p w14:paraId="69AE3F5B"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w:t>
            </w:r>
          </w:p>
        </w:tc>
        <w:tc>
          <w:tcPr>
            <w:tcW w:w="0" w:type="auto"/>
            <w:vAlign w:val="center"/>
            <w:hideMark/>
          </w:tcPr>
          <w:p w14:paraId="5CC17E9E"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۰.۸۵</w:t>
            </w:r>
          </w:p>
        </w:tc>
        <w:tc>
          <w:tcPr>
            <w:tcW w:w="0" w:type="auto"/>
            <w:vAlign w:val="center"/>
            <w:hideMark/>
          </w:tcPr>
          <w:p w14:paraId="06235735"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14D53DA2"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53AA3E3A"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lang w:bidi="fa-IR"/>
              </w:rPr>
              <w:t>-</w:t>
            </w:r>
          </w:p>
        </w:tc>
        <w:tc>
          <w:tcPr>
            <w:tcW w:w="0" w:type="auto"/>
            <w:vAlign w:val="center"/>
            <w:hideMark/>
          </w:tcPr>
          <w:p w14:paraId="452210C2"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۰.۷۱</w:t>
            </w:r>
          </w:p>
        </w:tc>
        <w:tc>
          <w:tcPr>
            <w:tcW w:w="0" w:type="auto"/>
            <w:vAlign w:val="center"/>
            <w:hideMark/>
          </w:tcPr>
          <w:p w14:paraId="46E9CC93" w14:textId="77777777" w:rsidR="008D58F5" w:rsidRPr="008D58F5" w:rsidRDefault="008D58F5" w:rsidP="008D58F5">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r w:rsidR="009B22EE" w:rsidRPr="009B22EE" w14:paraId="4881B4C3" w14:textId="77777777" w:rsidTr="009B22E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60" w:type="dxa"/>
            <w:vAlign w:val="center"/>
            <w:hideMark/>
          </w:tcPr>
          <w:p w14:paraId="227FF7BF" w14:textId="77777777" w:rsidR="008D58F5" w:rsidRPr="008D58F5" w:rsidRDefault="008D58F5" w:rsidP="008D58F5">
            <w:pPr>
              <w:jc w:val="center"/>
              <w:rPr>
                <w:rFonts w:cs="B Nazanin"/>
                <w:b w:val="0"/>
                <w:bCs w:val="0"/>
                <w:color w:val="000000" w:themeColor="text1"/>
                <w:lang w:bidi="fa-IR"/>
              </w:rPr>
            </w:pPr>
            <w:r w:rsidRPr="008D58F5">
              <w:rPr>
                <w:rFonts w:cs="B Nazanin"/>
                <w:b w:val="0"/>
                <w:bCs w:val="0"/>
                <w:color w:val="000000" w:themeColor="text1"/>
                <w:rtl/>
              </w:rPr>
              <w:t>کل پرسشنامه</w:t>
            </w:r>
          </w:p>
        </w:tc>
        <w:tc>
          <w:tcPr>
            <w:tcW w:w="236" w:type="dxa"/>
            <w:vAlign w:val="center"/>
            <w:hideMark/>
          </w:tcPr>
          <w:p w14:paraId="22502D2F"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۳۰</w:t>
            </w:r>
          </w:p>
        </w:tc>
        <w:tc>
          <w:tcPr>
            <w:tcW w:w="0" w:type="auto"/>
            <w:vAlign w:val="center"/>
            <w:hideMark/>
          </w:tcPr>
          <w:p w14:paraId="78E232E5"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۰.۹۴</w:t>
            </w:r>
          </w:p>
        </w:tc>
        <w:tc>
          <w:tcPr>
            <w:tcW w:w="0" w:type="auto"/>
            <w:vAlign w:val="center"/>
            <w:hideMark/>
          </w:tcPr>
          <w:p w14:paraId="18C77EB1"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۰.۹۲</w:t>
            </w:r>
          </w:p>
        </w:tc>
        <w:tc>
          <w:tcPr>
            <w:tcW w:w="0" w:type="auto"/>
            <w:vAlign w:val="center"/>
            <w:hideMark/>
          </w:tcPr>
          <w:p w14:paraId="38541DC0"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۰.۰۰۰</w:t>
            </w:r>
          </w:p>
        </w:tc>
        <w:tc>
          <w:tcPr>
            <w:tcW w:w="0" w:type="auto"/>
            <w:vAlign w:val="center"/>
            <w:hideMark/>
          </w:tcPr>
          <w:p w14:paraId="0E06133D"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۶۴.۵</w:t>
            </w:r>
          </w:p>
        </w:tc>
        <w:tc>
          <w:tcPr>
            <w:tcW w:w="0" w:type="auto"/>
            <w:vAlign w:val="center"/>
            <w:hideMark/>
          </w:tcPr>
          <w:p w14:paraId="1A1CBF63"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lang w:bidi="fa-IR"/>
              </w:rPr>
              <w:t>۰.۴۰</w:t>
            </w:r>
          </w:p>
        </w:tc>
        <w:tc>
          <w:tcPr>
            <w:tcW w:w="0" w:type="auto"/>
            <w:vAlign w:val="center"/>
            <w:hideMark/>
          </w:tcPr>
          <w:p w14:paraId="5BE70398" w14:textId="77777777" w:rsidR="008D58F5" w:rsidRPr="008D58F5" w:rsidRDefault="008D58F5" w:rsidP="008D58F5">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8D58F5">
              <w:rPr>
                <w:rFonts w:cs="B Nazanin"/>
                <w:color w:val="000000" w:themeColor="text1"/>
                <w:rtl/>
              </w:rPr>
              <w:t>مطلوب</w:t>
            </w:r>
          </w:p>
        </w:tc>
      </w:tr>
    </w:tbl>
    <w:p w14:paraId="3EC159F8" w14:textId="77777777" w:rsidR="00CA3828" w:rsidRPr="009B22EE" w:rsidRDefault="00CA3828" w:rsidP="00B95FC3">
      <w:pPr>
        <w:tabs>
          <w:tab w:val="left" w:pos="1424"/>
        </w:tabs>
        <w:spacing w:line="276" w:lineRule="auto"/>
        <w:jc w:val="both"/>
        <w:rPr>
          <w:rFonts w:ascii="Times New Roman" w:hAnsi="Times New Roman" w:cs="B Nazanin"/>
          <w:color w:val="000000" w:themeColor="text1"/>
          <w:sz w:val="24"/>
          <w:szCs w:val="24"/>
          <w:rtl/>
        </w:rPr>
      </w:pPr>
    </w:p>
    <w:p w14:paraId="65C739EC" w14:textId="0788779E" w:rsidR="00727E64" w:rsidRPr="009B22EE" w:rsidRDefault="008D58F5" w:rsidP="00B95FC3">
      <w:pPr>
        <w:tabs>
          <w:tab w:val="left" w:pos="1424"/>
        </w:tabs>
        <w:spacing w:line="276" w:lineRule="auto"/>
        <w:jc w:val="both"/>
        <w:rPr>
          <w:rFonts w:cs="B Nazanin"/>
          <w:color w:val="000000" w:themeColor="text1"/>
          <w:sz w:val="24"/>
          <w:szCs w:val="24"/>
          <w:rtl/>
          <w:lang w:bidi="ar-SA"/>
        </w:rPr>
      </w:pPr>
      <w:r w:rsidRPr="009B22EE">
        <w:rPr>
          <w:rFonts w:ascii="Times New Roman" w:hAnsi="Times New Roman" w:cs="B Nazanin"/>
          <w:color w:val="000000" w:themeColor="text1"/>
          <w:sz w:val="24"/>
          <w:szCs w:val="24"/>
          <w:rtl/>
        </w:rPr>
        <w:t>همان‌طور که در جدول (3) منعکس است، کل</w:t>
      </w:r>
      <w:r w:rsidRPr="009B22EE">
        <w:rPr>
          <w:rFonts w:ascii="Times New Roman" w:hAnsi="Times New Roman" w:cs="B Nazanin" w:hint="cs"/>
          <w:color w:val="000000" w:themeColor="text1"/>
          <w:sz w:val="24"/>
          <w:szCs w:val="24"/>
          <w:rtl/>
        </w:rPr>
        <w:t>یه</w:t>
      </w:r>
      <w:r w:rsidRPr="009B22EE">
        <w:rPr>
          <w:rFonts w:ascii="Times New Roman" w:hAnsi="Times New Roman" w:cs="B Nazanin"/>
          <w:color w:val="000000" w:themeColor="text1"/>
          <w:sz w:val="24"/>
          <w:szCs w:val="24"/>
          <w:rtl/>
        </w:rPr>
        <w:t xml:space="preserve"> شاخص‌ها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روا</w:t>
      </w:r>
      <w:r w:rsidRPr="009B22EE">
        <w:rPr>
          <w:rFonts w:ascii="Times New Roman" w:hAnsi="Times New Roman" w:cs="B Nazanin" w:hint="cs"/>
          <w:color w:val="000000" w:themeColor="text1"/>
          <w:sz w:val="24"/>
          <w:szCs w:val="24"/>
          <w:rtl/>
        </w:rPr>
        <w:t>یی</w:t>
      </w:r>
      <w:r w:rsidRPr="009B22EE">
        <w:rPr>
          <w:rFonts w:ascii="Times New Roman" w:hAnsi="Times New Roman" w:cs="B Nazanin"/>
          <w:color w:val="000000" w:themeColor="text1"/>
          <w:sz w:val="24"/>
          <w:szCs w:val="24"/>
          <w:rtl/>
        </w:rPr>
        <w:t xml:space="preserve"> و پا</w:t>
      </w:r>
      <w:r w:rsidRPr="009B22EE">
        <w:rPr>
          <w:rFonts w:ascii="Times New Roman" w:hAnsi="Times New Roman" w:cs="B Nazanin" w:hint="cs"/>
          <w:color w:val="000000" w:themeColor="text1"/>
          <w:sz w:val="24"/>
          <w:szCs w:val="24"/>
          <w:rtl/>
        </w:rPr>
        <w:t>یایی</w:t>
      </w:r>
      <w:r w:rsidRPr="009B22EE">
        <w:rPr>
          <w:rFonts w:ascii="Times New Roman" w:hAnsi="Times New Roman" w:cs="B Nazanin"/>
          <w:color w:val="000000" w:themeColor="text1"/>
          <w:sz w:val="24"/>
          <w:szCs w:val="24"/>
          <w:rtl/>
        </w:rPr>
        <w:t xml:space="preserve"> در سطوح بس</w:t>
      </w:r>
      <w:r w:rsidRPr="009B22EE">
        <w:rPr>
          <w:rFonts w:ascii="Times New Roman" w:hAnsi="Times New Roman" w:cs="B Nazanin" w:hint="cs"/>
          <w:color w:val="000000" w:themeColor="text1"/>
          <w:sz w:val="24"/>
          <w:szCs w:val="24"/>
          <w:rtl/>
        </w:rPr>
        <w:t>یار</w:t>
      </w:r>
      <w:r w:rsidRPr="009B22EE">
        <w:rPr>
          <w:rFonts w:ascii="Times New Roman" w:hAnsi="Times New Roman" w:cs="B Nazanin"/>
          <w:color w:val="000000" w:themeColor="text1"/>
          <w:sz w:val="24"/>
          <w:szCs w:val="24"/>
          <w:rtl/>
        </w:rPr>
        <w:t xml:space="preserve"> مطلوب</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قرار دارند. مقاد</w:t>
      </w:r>
      <w:r w:rsidRPr="009B22EE">
        <w:rPr>
          <w:rFonts w:ascii="Times New Roman" w:hAnsi="Times New Roman" w:cs="B Nazanin" w:hint="cs"/>
          <w:color w:val="000000" w:themeColor="text1"/>
          <w:sz w:val="24"/>
          <w:szCs w:val="24"/>
          <w:rtl/>
        </w:rPr>
        <w:t>یر</w:t>
      </w:r>
      <w:r w:rsidRPr="009B22EE">
        <w:rPr>
          <w:rFonts w:ascii="Times New Roman" w:hAnsi="Times New Roman" w:cs="B Nazanin"/>
          <w:color w:val="000000" w:themeColor="text1"/>
          <w:sz w:val="24"/>
          <w:szCs w:val="24"/>
          <w:rtl/>
        </w:rPr>
        <w:t xml:space="preserve"> ضر</w:t>
      </w:r>
      <w:r w:rsidRPr="009B22EE">
        <w:rPr>
          <w:rFonts w:ascii="Times New Roman" w:hAnsi="Times New Roman" w:cs="B Nazanin" w:hint="cs"/>
          <w:color w:val="000000" w:themeColor="text1"/>
          <w:sz w:val="24"/>
          <w:szCs w:val="24"/>
          <w:rtl/>
        </w:rPr>
        <w:t>یب</w:t>
      </w:r>
      <w:r w:rsidRPr="009B22EE">
        <w:rPr>
          <w:rFonts w:ascii="Times New Roman" w:hAnsi="Times New Roman" w:cs="B Nazanin"/>
          <w:color w:val="000000" w:themeColor="text1"/>
          <w:sz w:val="24"/>
          <w:szCs w:val="24"/>
          <w:rtl/>
        </w:rPr>
        <w:t xml:space="preserve"> آلفا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کرونباخ برا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همه سازه‌ها و مؤلفه‌ها بالاتر از حداقل استاندارد 0.7 بوده که حاک</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از همسان</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درون</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بالا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گو</w:t>
      </w:r>
      <w:r w:rsidRPr="009B22EE">
        <w:rPr>
          <w:rFonts w:ascii="Times New Roman" w:hAnsi="Times New Roman" w:cs="B Nazanin" w:hint="cs"/>
          <w:color w:val="000000" w:themeColor="text1"/>
          <w:sz w:val="24"/>
          <w:szCs w:val="24"/>
          <w:rtl/>
        </w:rPr>
        <w:t>یه‌های</w:t>
      </w:r>
      <w:r w:rsidRPr="009B22EE">
        <w:rPr>
          <w:rFonts w:ascii="Times New Roman" w:hAnsi="Times New Roman" w:cs="B Nazanin"/>
          <w:color w:val="000000" w:themeColor="text1"/>
          <w:sz w:val="24"/>
          <w:szCs w:val="24"/>
          <w:rtl/>
        </w:rPr>
        <w:t xml:space="preserve"> هر مجموعه است. همچن</w:t>
      </w:r>
      <w:r w:rsidRPr="009B22EE">
        <w:rPr>
          <w:rFonts w:ascii="Times New Roman" w:hAnsi="Times New Roman" w:cs="B Nazanin" w:hint="cs"/>
          <w:color w:val="000000" w:themeColor="text1"/>
          <w:sz w:val="24"/>
          <w:szCs w:val="24"/>
          <w:rtl/>
        </w:rPr>
        <w:t>ین،</w:t>
      </w:r>
      <w:r w:rsidRPr="009B22EE">
        <w:rPr>
          <w:rFonts w:ascii="Times New Roman" w:hAnsi="Times New Roman" w:cs="B Nazanin"/>
          <w:color w:val="000000" w:themeColor="text1"/>
          <w:sz w:val="24"/>
          <w:szCs w:val="24"/>
          <w:rtl/>
        </w:rPr>
        <w:t xml:space="preserve"> شاخص </w:t>
      </w:r>
      <w:r w:rsidRPr="009B22EE">
        <w:rPr>
          <w:rFonts w:ascii="Times New Roman" w:hAnsi="Times New Roman" w:cs="B Nazanin"/>
          <w:color w:val="000000" w:themeColor="text1"/>
          <w:sz w:val="24"/>
          <w:szCs w:val="24"/>
        </w:rPr>
        <w:t>KMO</w:t>
      </w:r>
      <w:r w:rsidRPr="009B22EE">
        <w:rPr>
          <w:rFonts w:ascii="Times New Roman" w:hAnsi="Times New Roman" w:cs="B Nazanin"/>
          <w:color w:val="000000" w:themeColor="text1"/>
          <w:sz w:val="24"/>
          <w:szCs w:val="24"/>
          <w:rtl/>
        </w:rPr>
        <w:t xml:space="preserve"> و آزمون بارتلت برا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هر سازه اصل</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کفا</w:t>
      </w:r>
      <w:r w:rsidRPr="009B22EE">
        <w:rPr>
          <w:rFonts w:ascii="Times New Roman" w:hAnsi="Times New Roman" w:cs="B Nazanin" w:hint="cs"/>
          <w:color w:val="000000" w:themeColor="text1"/>
          <w:sz w:val="24"/>
          <w:szCs w:val="24"/>
          <w:rtl/>
        </w:rPr>
        <w:t>یت</w:t>
      </w:r>
      <w:r w:rsidRPr="009B22EE">
        <w:rPr>
          <w:rFonts w:ascii="Times New Roman" w:hAnsi="Times New Roman" w:cs="B Nazanin"/>
          <w:color w:val="000000" w:themeColor="text1"/>
          <w:sz w:val="24"/>
          <w:szCs w:val="24"/>
          <w:rtl/>
        </w:rPr>
        <w:t xml:space="preserve"> نمونه‌گ</w:t>
      </w:r>
      <w:r w:rsidRPr="009B22EE">
        <w:rPr>
          <w:rFonts w:ascii="Times New Roman" w:hAnsi="Times New Roman" w:cs="B Nazanin" w:hint="cs"/>
          <w:color w:val="000000" w:themeColor="text1"/>
          <w:sz w:val="24"/>
          <w:szCs w:val="24"/>
          <w:rtl/>
        </w:rPr>
        <w:t>یری</w:t>
      </w:r>
      <w:r w:rsidRPr="009B22EE">
        <w:rPr>
          <w:rFonts w:ascii="Times New Roman" w:hAnsi="Times New Roman" w:cs="B Nazanin"/>
          <w:color w:val="000000" w:themeColor="text1"/>
          <w:sz w:val="24"/>
          <w:szCs w:val="24"/>
          <w:rtl/>
        </w:rPr>
        <w:t xml:space="preserve"> و معنادار</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همبستگ</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ب</w:t>
      </w:r>
      <w:r w:rsidRPr="009B22EE">
        <w:rPr>
          <w:rFonts w:ascii="Times New Roman" w:hAnsi="Times New Roman" w:cs="B Nazanin" w:hint="cs"/>
          <w:color w:val="000000" w:themeColor="text1"/>
          <w:sz w:val="24"/>
          <w:szCs w:val="24"/>
          <w:rtl/>
        </w:rPr>
        <w:t>ین</w:t>
      </w:r>
      <w:r w:rsidRPr="009B22EE">
        <w:rPr>
          <w:rFonts w:ascii="Times New Roman" w:hAnsi="Times New Roman" w:cs="B Nazanin"/>
          <w:color w:val="000000" w:themeColor="text1"/>
          <w:sz w:val="24"/>
          <w:szCs w:val="24"/>
          <w:rtl/>
        </w:rPr>
        <w:t xml:space="preserve"> گو</w:t>
      </w:r>
      <w:r w:rsidRPr="009B22EE">
        <w:rPr>
          <w:rFonts w:ascii="Times New Roman" w:hAnsi="Times New Roman" w:cs="B Nazanin" w:hint="cs"/>
          <w:color w:val="000000" w:themeColor="text1"/>
          <w:sz w:val="24"/>
          <w:szCs w:val="24"/>
          <w:rtl/>
        </w:rPr>
        <w:t>یه‌ها</w:t>
      </w:r>
      <w:r w:rsidRPr="009B22EE">
        <w:rPr>
          <w:rFonts w:ascii="Times New Roman" w:hAnsi="Times New Roman" w:cs="B Nazanin"/>
          <w:color w:val="000000" w:themeColor="text1"/>
          <w:sz w:val="24"/>
          <w:szCs w:val="24"/>
          <w:rtl/>
        </w:rPr>
        <w:t xml:space="preserve"> را برا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انجام تحل</w:t>
      </w:r>
      <w:r w:rsidRPr="009B22EE">
        <w:rPr>
          <w:rFonts w:ascii="Times New Roman" w:hAnsi="Times New Roman" w:cs="B Nazanin" w:hint="cs"/>
          <w:color w:val="000000" w:themeColor="text1"/>
          <w:sz w:val="24"/>
          <w:szCs w:val="24"/>
          <w:rtl/>
        </w:rPr>
        <w:t>یل</w:t>
      </w:r>
      <w:r w:rsidRPr="009B22EE">
        <w:rPr>
          <w:rFonts w:ascii="Times New Roman" w:hAnsi="Times New Roman" w:cs="B Nazanin"/>
          <w:color w:val="000000" w:themeColor="text1"/>
          <w:sz w:val="24"/>
          <w:szCs w:val="24"/>
          <w:rtl/>
        </w:rPr>
        <w:t xml:space="preserve"> عامل</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تأ</w:t>
      </w:r>
      <w:r w:rsidRPr="009B22EE">
        <w:rPr>
          <w:rFonts w:ascii="Times New Roman" w:hAnsi="Times New Roman" w:cs="B Nazanin" w:hint="cs"/>
          <w:color w:val="000000" w:themeColor="text1"/>
          <w:sz w:val="24"/>
          <w:szCs w:val="24"/>
          <w:rtl/>
        </w:rPr>
        <w:t>یید</w:t>
      </w:r>
      <w:r w:rsidRPr="009B22EE">
        <w:rPr>
          <w:rFonts w:ascii="Times New Roman" w:hAnsi="Times New Roman" w:cs="B Nazanin"/>
          <w:color w:val="000000" w:themeColor="text1"/>
          <w:sz w:val="24"/>
          <w:szCs w:val="24"/>
          <w:rtl/>
        </w:rPr>
        <w:t xml:space="preserve"> م</w:t>
      </w:r>
      <w:r w:rsidRPr="009B22EE">
        <w:rPr>
          <w:rFonts w:ascii="Times New Roman" w:hAnsi="Times New Roman" w:cs="B Nazanin" w:hint="cs"/>
          <w:color w:val="000000" w:themeColor="text1"/>
          <w:sz w:val="24"/>
          <w:szCs w:val="24"/>
          <w:rtl/>
        </w:rPr>
        <w:t>ی‌کنند</w:t>
      </w:r>
      <w:r w:rsidRPr="009B22EE">
        <w:rPr>
          <w:rFonts w:ascii="Times New Roman" w:hAnsi="Times New Roman" w:cs="B Nazanin"/>
          <w:color w:val="000000" w:themeColor="text1"/>
          <w:sz w:val="24"/>
          <w:szCs w:val="24"/>
          <w:rtl/>
        </w:rPr>
        <w:t>. مجموع وار</w:t>
      </w:r>
      <w:r w:rsidRPr="009B22EE">
        <w:rPr>
          <w:rFonts w:ascii="Times New Roman" w:hAnsi="Times New Roman" w:cs="B Nazanin" w:hint="cs"/>
          <w:color w:val="000000" w:themeColor="text1"/>
          <w:sz w:val="24"/>
          <w:szCs w:val="24"/>
          <w:rtl/>
        </w:rPr>
        <w:t>یانس</w:t>
      </w:r>
      <w:r w:rsidRPr="009B22EE">
        <w:rPr>
          <w:rFonts w:ascii="Times New Roman" w:hAnsi="Times New Roman" w:cs="B Nazanin"/>
          <w:color w:val="000000" w:themeColor="text1"/>
          <w:sz w:val="24"/>
          <w:szCs w:val="24"/>
          <w:rtl/>
        </w:rPr>
        <w:t xml:space="preserve"> تب</w:t>
      </w:r>
      <w:r w:rsidRPr="009B22EE">
        <w:rPr>
          <w:rFonts w:ascii="Times New Roman" w:hAnsi="Times New Roman" w:cs="B Nazanin" w:hint="cs"/>
          <w:color w:val="000000" w:themeColor="text1"/>
          <w:sz w:val="24"/>
          <w:szCs w:val="24"/>
          <w:rtl/>
        </w:rPr>
        <w:t>یین‌شده</w:t>
      </w:r>
      <w:r w:rsidRPr="009B22EE">
        <w:rPr>
          <w:rFonts w:ascii="Times New Roman" w:hAnsi="Times New Roman" w:cs="B Nazanin"/>
          <w:color w:val="000000" w:themeColor="text1"/>
          <w:sz w:val="24"/>
          <w:szCs w:val="24"/>
          <w:rtl/>
        </w:rPr>
        <w:t xml:space="preserve"> (</w:t>
      </w:r>
      <w:r w:rsidRPr="009B22EE">
        <w:rPr>
          <w:rFonts w:ascii="Times New Roman" w:hAnsi="Times New Roman" w:cs="B Nazanin"/>
          <w:color w:val="000000" w:themeColor="text1"/>
          <w:sz w:val="24"/>
          <w:szCs w:val="24"/>
        </w:rPr>
        <w:t>TVE</w:t>
      </w:r>
      <w:r w:rsidRPr="009B22EE">
        <w:rPr>
          <w:rFonts w:ascii="Times New Roman" w:hAnsi="Times New Roman" w:cs="B Nazanin"/>
          <w:color w:val="000000" w:themeColor="text1"/>
          <w:sz w:val="24"/>
          <w:szCs w:val="24"/>
          <w:rtl/>
        </w:rPr>
        <w:t>%) برا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همه سازه‌ها بالا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60% است که نشان م</w:t>
      </w:r>
      <w:r w:rsidRPr="009B22EE">
        <w:rPr>
          <w:rFonts w:ascii="Times New Roman" w:hAnsi="Times New Roman" w:cs="B Nazanin" w:hint="cs"/>
          <w:color w:val="000000" w:themeColor="text1"/>
          <w:sz w:val="24"/>
          <w:szCs w:val="24"/>
          <w:rtl/>
        </w:rPr>
        <w:t>ی‌دهد</w:t>
      </w:r>
      <w:r w:rsidRPr="009B22EE">
        <w:rPr>
          <w:rFonts w:ascii="Times New Roman" w:hAnsi="Times New Roman" w:cs="B Nazanin"/>
          <w:color w:val="000000" w:themeColor="text1"/>
          <w:sz w:val="24"/>
          <w:szCs w:val="24"/>
          <w:rtl/>
        </w:rPr>
        <w:t xml:space="preserve"> گو</w:t>
      </w:r>
      <w:r w:rsidRPr="009B22EE">
        <w:rPr>
          <w:rFonts w:ascii="Times New Roman" w:hAnsi="Times New Roman" w:cs="B Nazanin" w:hint="cs"/>
          <w:color w:val="000000" w:themeColor="text1"/>
          <w:sz w:val="24"/>
          <w:szCs w:val="24"/>
          <w:rtl/>
        </w:rPr>
        <w:t>یه‌ها</w:t>
      </w:r>
      <w:r w:rsidRPr="009B22EE">
        <w:rPr>
          <w:rFonts w:ascii="Times New Roman" w:hAnsi="Times New Roman" w:cs="B Nazanin"/>
          <w:color w:val="000000" w:themeColor="text1"/>
          <w:sz w:val="24"/>
          <w:szCs w:val="24"/>
          <w:rtl/>
        </w:rPr>
        <w:t xml:space="preserve"> سهم بالا</w:t>
      </w:r>
      <w:r w:rsidRPr="009B22EE">
        <w:rPr>
          <w:rFonts w:ascii="Times New Roman" w:hAnsi="Times New Roman" w:cs="B Nazanin" w:hint="cs"/>
          <w:color w:val="000000" w:themeColor="text1"/>
          <w:sz w:val="24"/>
          <w:szCs w:val="24"/>
          <w:rtl/>
        </w:rPr>
        <w:t>یی</w:t>
      </w:r>
      <w:r w:rsidRPr="009B22EE">
        <w:rPr>
          <w:rFonts w:ascii="Times New Roman" w:hAnsi="Times New Roman" w:cs="B Nazanin"/>
          <w:color w:val="000000" w:themeColor="text1"/>
          <w:sz w:val="24"/>
          <w:szCs w:val="24"/>
          <w:rtl/>
        </w:rPr>
        <w:t xml:space="preserve"> از تغ</w:t>
      </w:r>
      <w:r w:rsidRPr="009B22EE">
        <w:rPr>
          <w:rFonts w:ascii="Times New Roman" w:hAnsi="Times New Roman" w:cs="B Nazanin" w:hint="cs"/>
          <w:color w:val="000000" w:themeColor="text1"/>
          <w:sz w:val="24"/>
          <w:szCs w:val="24"/>
          <w:rtl/>
        </w:rPr>
        <w:t>ییرات</w:t>
      </w:r>
      <w:r w:rsidRPr="009B22EE">
        <w:rPr>
          <w:rFonts w:ascii="Times New Roman" w:hAnsi="Times New Roman" w:cs="B Nazanin"/>
          <w:color w:val="000000" w:themeColor="text1"/>
          <w:sz w:val="24"/>
          <w:szCs w:val="24"/>
          <w:rtl/>
        </w:rPr>
        <w:t xml:space="preserve"> سازه مورد نظر را توض</w:t>
      </w:r>
      <w:r w:rsidRPr="009B22EE">
        <w:rPr>
          <w:rFonts w:ascii="Times New Roman" w:hAnsi="Times New Roman" w:cs="B Nazanin" w:hint="cs"/>
          <w:color w:val="000000" w:themeColor="text1"/>
          <w:sz w:val="24"/>
          <w:szCs w:val="24"/>
          <w:rtl/>
        </w:rPr>
        <w:t>یح</w:t>
      </w:r>
      <w:r w:rsidRPr="009B22EE">
        <w:rPr>
          <w:rFonts w:ascii="Times New Roman" w:hAnsi="Times New Roman" w:cs="B Nazanin"/>
          <w:color w:val="000000" w:themeColor="text1"/>
          <w:sz w:val="24"/>
          <w:szCs w:val="24"/>
          <w:rtl/>
        </w:rPr>
        <w:t xml:space="preserve"> م</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‌دهند. نها</w:t>
      </w:r>
      <w:r w:rsidRPr="009B22EE">
        <w:rPr>
          <w:rFonts w:ascii="Times New Roman" w:hAnsi="Times New Roman" w:cs="B Nazanin" w:hint="cs"/>
          <w:color w:val="000000" w:themeColor="text1"/>
          <w:sz w:val="24"/>
          <w:szCs w:val="24"/>
          <w:rtl/>
        </w:rPr>
        <w:t>یتاً،</w:t>
      </w:r>
      <w:r w:rsidRPr="009B22EE">
        <w:rPr>
          <w:rFonts w:ascii="Times New Roman" w:hAnsi="Times New Roman" w:cs="B Nazanin"/>
          <w:color w:val="000000" w:themeColor="text1"/>
          <w:sz w:val="24"/>
          <w:szCs w:val="24"/>
          <w:rtl/>
        </w:rPr>
        <w:t xml:space="preserve"> بارها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عامل</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استاندارد </w:t>
      </w:r>
      <w:r w:rsidRPr="009B22EE">
        <w:rPr>
          <w:rFonts w:ascii="Times New Roman" w:hAnsi="Times New Roman" w:cs="B Nazanin"/>
          <w:color w:val="000000" w:themeColor="text1"/>
          <w:sz w:val="24"/>
          <w:szCs w:val="24"/>
          <w:rtl/>
        </w:rPr>
        <w:lastRenderedPageBreak/>
        <w:t>تمام</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گو</w:t>
      </w:r>
      <w:r w:rsidRPr="009B22EE">
        <w:rPr>
          <w:rFonts w:ascii="Times New Roman" w:hAnsi="Times New Roman" w:cs="B Nazanin" w:hint="cs"/>
          <w:color w:val="000000" w:themeColor="text1"/>
          <w:sz w:val="24"/>
          <w:szCs w:val="24"/>
          <w:rtl/>
        </w:rPr>
        <w:t>یه‌ها</w:t>
      </w:r>
      <w:r w:rsidRPr="009B22EE">
        <w:rPr>
          <w:rFonts w:ascii="Times New Roman" w:hAnsi="Times New Roman" w:cs="B Nazanin"/>
          <w:color w:val="000000" w:themeColor="text1"/>
          <w:sz w:val="24"/>
          <w:szCs w:val="24"/>
          <w:rtl/>
        </w:rPr>
        <w:t xml:space="preserve"> از حداقل قابل قبول (0.4) فراتر رفته، که مؤ</w:t>
      </w:r>
      <w:r w:rsidRPr="009B22EE">
        <w:rPr>
          <w:rFonts w:ascii="Times New Roman" w:hAnsi="Times New Roman" w:cs="B Nazanin" w:hint="cs"/>
          <w:color w:val="000000" w:themeColor="text1"/>
          <w:sz w:val="24"/>
          <w:szCs w:val="24"/>
          <w:rtl/>
        </w:rPr>
        <w:t>ید</w:t>
      </w:r>
      <w:r w:rsidRPr="009B22EE">
        <w:rPr>
          <w:rFonts w:ascii="Times New Roman" w:hAnsi="Times New Roman" w:cs="B Nazanin"/>
          <w:color w:val="000000" w:themeColor="text1"/>
          <w:sz w:val="24"/>
          <w:szCs w:val="24"/>
          <w:rtl/>
        </w:rPr>
        <w:t xml:space="preserve"> روا</w:t>
      </w:r>
      <w:r w:rsidRPr="009B22EE">
        <w:rPr>
          <w:rFonts w:ascii="Times New Roman" w:hAnsi="Times New Roman" w:cs="B Nazanin" w:hint="cs"/>
          <w:color w:val="000000" w:themeColor="text1"/>
          <w:sz w:val="24"/>
          <w:szCs w:val="24"/>
          <w:rtl/>
        </w:rPr>
        <w:t>یی</w:t>
      </w:r>
      <w:r w:rsidRPr="009B22EE">
        <w:rPr>
          <w:rFonts w:ascii="Times New Roman" w:hAnsi="Times New Roman" w:cs="B Nazanin"/>
          <w:color w:val="000000" w:themeColor="text1"/>
          <w:sz w:val="24"/>
          <w:szCs w:val="24"/>
          <w:rtl/>
        </w:rPr>
        <w:t xml:space="preserve"> سازه مناسب ابزار پژوهش است. ا</w:t>
      </w:r>
      <w:r w:rsidRPr="009B22EE">
        <w:rPr>
          <w:rFonts w:ascii="Times New Roman" w:hAnsi="Times New Roman" w:cs="B Nazanin" w:hint="cs"/>
          <w:color w:val="000000" w:themeColor="text1"/>
          <w:sz w:val="24"/>
          <w:szCs w:val="24"/>
          <w:rtl/>
        </w:rPr>
        <w:t>ین</w:t>
      </w:r>
      <w:r w:rsidRPr="009B22EE">
        <w:rPr>
          <w:rFonts w:ascii="Times New Roman" w:hAnsi="Times New Roman" w:cs="B Nazanin"/>
          <w:color w:val="000000" w:themeColor="text1"/>
          <w:sz w:val="24"/>
          <w:szCs w:val="24"/>
          <w:rtl/>
        </w:rPr>
        <w:t xml:space="preserve"> مجموعه </w:t>
      </w:r>
      <w:r w:rsidRPr="009B22EE">
        <w:rPr>
          <w:rFonts w:ascii="Times New Roman" w:hAnsi="Times New Roman" w:cs="B Nazanin" w:hint="cs"/>
          <w:color w:val="000000" w:themeColor="text1"/>
          <w:sz w:val="24"/>
          <w:szCs w:val="24"/>
          <w:rtl/>
        </w:rPr>
        <w:t>یافته‌ها،</w:t>
      </w:r>
      <w:r w:rsidRPr="009B22EE">
        <w:rPr>
          <w:rFonts w:ascii="Times New Roman" w:hAnsi="Times New Roman" w:cs="B Nazanin"/>
          <w:color w:val="000000" w:themeColor="text1"/>
          <w:sz w:val="24"/>
          <w:szCs w:val="24"/>
          <w:rtl/>
        </w:rPr>
        <w:t xml:space="preserve"> صلاح</w:t>
      </w:r>
      <w:r w:rsidRPr="009B22EE">
        <w:rPr>
          <w:rFonts w:ascii="Times New Roman" w:hAnsi="Times New Roman" w:cs="B Nazanin" w:hint="cs"/>
          <w:color w:val="000000" w:themeColor="text1"/>
          <w:sz w:val="24"/>
          <w:szCs w:val="24"/>
          <w:rtl/>
        </w:rPr>
        <w:t>یت</w:t>
      </w:r>
      <w:r w:rsidRPr="009B22EE">
        <w:rPr>
          <w:rFonts w:ascii="Times New Roman" w:hAnsi="Times New Roman" w:cs="B Nazanin"/>
          <w:color w:val="000000" w:themeColor="text1"/>
          <w:sz w:val="24"/>
          <w:szCs w:val="24"/>
          <w:rtl/>
        </w:rPr>
        <w:t xml:space="preserve"> آمار</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داده‌ها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گردآور</w:t>
      </w:r>
      <w:r w:rsidRPr="009B22EE">
        <w:rPr>
          <w:rFonts w:ascii="Times New Roman" w:hAnsi="Times New Roman" w:cs="B Nazanin" w:hint="cs"/>
          <w:color w:val="000000" w:themeColor="text1"/>
          <w:sz w:val="24"/>
          <w:szCs w:val="24"/>
          <w:rtl/>
        </w:rPr>
        <w:t>ی‌شده</w:t>
      </w:r>
      <w:r w:rsidRPr="009B22EE">
        <w:rPr>
          <w:rFonts w:ascii="Times New Roman" w:hAnsi="Times New Roman" w:cs="B Nazanin"/>
          <w:color w:val="000000" w:themeColor="text1"/>
          <w:sz w:val="24"/>
          <w:szCs w:val="24"/>
          <w:rtl/>
        </w:rPr>
        <w:t xml:space="preserve"> را برا</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ورود به مرحله آزمون فرض</w:t>
      </w:r>
      <w:r w:rsidRPr="009B22EE">
        <w:rPr>
          <w:rFonts w:ascii="Times New Roman" w:hAnsi="Times New Roman" w:cs="B Nazanin" w:hint="cs"/>
          <w:color w:val="000000" w:themeColor="text1"/>
          <w:sz w:val="24"/>
          <w:szCs w:val="24"/>
          <w:rtl/>
        </w:rPr>
        <w:t>یه‌ها</w:t>
      </w:r>
      <w:r w:rsidRPr="009B22EE">
        <w:rPr>
          <w:rFonts w:ascii="Times New Roman" w:hAnsi="Times New Roman" w:cs="B Nazanin"/>
          <w:color w:val="000000" w:themeColor="text1"/>
          <w:sz w:val="24"/>
          <w:szCs w:val="24"/>
          <w:rtl/>
        </w:rPr>
        <w:t xml:space="preserve"> و مدل‌ساز</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معادلات ساختار</w:t>
      </w:r>
      <w:r w:rsidRPr="009B22EE">
        <w:rPr>
          <w:rFonts w:ascii="Times New Roman" w:hAnsi="Times New Roman" w:cs="B Nazanin" w:hint="cs"/>
          <w:color w:val="000000" w:themeColor="text1"/>
          <w:sz w:val="24"/>
          <w:szCs w:val="24"/>
          <w:rtl/>
        </w:rPr>
        <w:t>ی</w:t>
      </w:r>
      <w:r w:rsidRPr="009B22EE">
        <w:rPr>
          <w:rFonts w:ascii="Times New Roman" w:hAnsi="Times New Roman" w:cs="B Nazanin"/>
          <w:color w:val="000000" w:themeColor="text1"/>
          <w:sz w:val="24"/>
          <w:szCs w:val="24"/>
          <w:rtl/>
        </w:rPr>
        <w:t xml:space="preserve"> به طو</w:t>
      </w:r>
      <w:r w:rsidRPr="009B22EE">
        <w:rPr>
          <w:rFonts w:ascii="Times New Roman" w:hAnsi="Times New Roman" w:cs="B Nazanin" w:hint="cs"/>
          <w:color w:val="000000" w:themeColor="text1"/>
          <w:sz w:val="24"/>
          <w:szCs w:val="24"/>
          <w:rtl/>
        </w:rPr>
        <w:t>ر</w:t>
      </w:r>
      <w:r w:rsidRPr="009B22EE">
        <w:rPr>
          <w:rFonts w:ascii="Times New Roman" w:hAnsi="Times New Roman" w:cs="B Nazanin"/>
          <w:color w:val="000000" w:themeColor="text1"/>
          <w:sz w:val="24"/>
          <w:szCs w:val="24"/>
          <w:rtl/>
        </w:rPr>
        <w:t xml:space="preserve"> کامل تأ</w:t>
      </w:r>
      <w:r w:rsidRPr="009B22EE">
        <w:rPr>
          <w:rFonts w:ascii="Times New Roman" w:hAnsi="Times New Roman" w:cs="B Nazanin" w:hint="cs"/>
          <w:color w:val="000000" w:themeColor="text1"/>
          <w:sz w:val="24"/>
          <w:szCs w:val="24"/>
          <w:rtl/>
        </w:rPr>
        <w:t>یید</w:t>
      </w:r>
      <w:r w:rsidRPr="009B22EE">
        <w:rPr>
          <w:rFonts w:ascii="Times New Roman" w:hAnsi="Times New Roman" w:cs="B Nazanin"/>
          <w:color w:val="000000" w:themeColor="text1"/>
          <w:sz w:val="24"/>
          <w:szCs w:val="24"/>
          <w:rtl/>
        </w:rPr>
        <w:t xml:space="preserve"> م</w:t>
      </w:r>
      <w:r w:rsidRPr="009B22EE">
        <w:rPr>
          <w:rFonts w:ascii="Times New Roman" w:hAnsi="Times New Roman" w:cs="B Nazanin" w:hint="cs"/>
          <w:color w:val="000000" w:themeColor="text1"/>
          <w:sz w:val="24"/>
          <w:szCs w:val="24"/>
          <w:rtl/>
        </w:rPr>
        <w:t>ی‌نماید</w:t>
      </w:r>
      <w:r w:rsidR="0068277C" w:rsidRPr="009B22EE">
        <w:rPr>
          <w:rFonts w:ascii="Times New Roman" w:hAnsi="Times New Roman" w:cs="B Nazanin"/>
          <w:color w:val="000000" w:themeColor="text1"/>
          <w:sz w:val="24"/>
          <w:szCs w:val="24"/>
          <w:rtl/>
        </w:rPr>
        <w:t>.</w:t>
      </w:r>
      <w:r w:rsidR="00AA4755" w:rsidRPr="009B22EE">
        <w:rPr>
          <w:rFonts w:cs="B Nazanin"/>
          <w:color w:val="000000" w:themeColor="text1"/>
          <w:sz w:val="24"/>
          <w:szCs w:val="24"/>
          <w:rtl/>
          <w:lang w:bidi="ar-SA"/>
        </w:rPr>
        <w:tab/>
      </w:r>
    </w:p>
    <w:p w14:paraId="3F786145" w14:textId="3EFD3DD9" w:rsidR="00727E64" w:rsidRPr="009B22EE" w:rsidRDefault="00727E64" w:rsidP="00727E64">
      <w:pPr>
        <w:spacing w:line="276" w:lineRule="auto"/>
        <w:jc w:val="both"/>
        <w:rPr>
          <w:rFonts w:cs="B Nazanin"/>
          <w:b/>
          <w:bCs/>
          <w:color w:val="000000" w:themeColor="text1"/>
          <w:sz w:val="24"/>
          <w:szCs w:val="24"/>
          <w:rtl/>
        </w:rPr>
      </w:pPr>
      <w:r w:rsidRPr="009B22EE">
        <w:rPr>
          <w:rFonts w:cs="B Nazanin" w:hint="cs"/>
          <w:b/>
          <w:bCs/>
          <w:color w:val="000000" w:themeColor="text1"/>
          <w:sz w:val="24"/>
          <w:szCs w:val="24"/>
          <w:rtl/>
        </w:rPr>
        <w:t>نتایج بدست آمده از آمار توصیفی</w:t>
      </w:r>
    </w:p>
    <w:p w14:paraId="08387434" w14:textId="23F664E6" w:rsidR="00727E64" w:rsidRPr="00EF7D4D" w:rsidRDefault="009B22EE" w:rsidP="00727E64">
      <w:pPr>
        <w:spacing w:line="276" w:lineRule="auto"/>
        <w:jc w:val="both"/>
        <w:rPr>
          <w:rFonts w:cs="B Nazanin"/>
          <w:color w:val="000000" w:themeColor="text1"/>
          <w:sz w:val="24"/>
          <w:szCs w:val="24"/>
          <w:rtl/>
        </w:rPr>
      </w:pPr>
      <w:r w:rsidRPr="009B22EE">
        <w:rPr>
          <w:rFonts w:cs="B Nazanin"/>
          <w:color w:val="000000" w:themeColor="text1"/>
          <w:sz w:val="24"/>
          <w:szCs w:val="24"/>
          <w:rtl/>
        </w:rPr>
        <w:t>پ</w:t>
      </w:r>
      <w:r w:rsidRPr="009B22EE">
        <w:rPr>
          <w:rFonts w:cs="B Nazanin" w:hint="cs"/>
          <w:color w:val="000000" w:themeColor="text1"/>
          <w:sz w:val="24"/>
          <w:szCs w:val="24"/>
          <w:rtl/>
        </w:rPr>
        <w:t>یش</w:t>
      </w:r>
      <w:r w:rsidRPr="009B22EE">
        <w:rPr>
          <w:rFonts w:cs="B Nazanin"/>
          <w:color w:val="000000" w:themeColor="text1"/>
          <w:sz w:val="24"/>
          <w:szCs w:val="24"/>
          <w:rtl/>
        </w:rPr>
        <w:t xml:space="preserve"> از تحل</w:t>
      </w:r>
      <w:r w:rsidRPr="009B22EE">
        <w:rPr>
          <w:rFonts w:cs="B Nazanin" w:hint="cs"/>
          <w:color w:val="000000" w:themeColor="text1"/>
          <w:sz w:val="24"/>
          <w:szCs w:val="24"/>
          <w:rtl/>
        </w:rPr>
        <w:t>یل</w:t>
      </w:r>
      <w:r w:rsidRPr="009B22EE">
        <w:rPr>
          <w:rFonts w:cs="B Nazanin"/>
          <w:color w:val="000000" w:themeColor="text1"/>
          <w:sz w:val="24"/>
          <w:szCs w:val="24"/>
          <w:rtl/>
        </w:rPr>
        <w:t xml:space="preserve"> استنباط</w:t>
      </w:r>
      <w:r w:rsidRPr="009B22EE">
        <w:rPr>
          <w:rFonts w:cs="B Nazanin" w:hint="cs"/>
          <w:color w:val="000000" w:themeColor="text1"/>
          <w:sz w:val="24"/>
          <w:szCs w:val="24"/>
          <w:rtl/>
        </w:rPr>
        <w:t>ی</w:t>
      </w:r>
      <w:r w:rsidRPr="009B22EE">
        <w:rPr>
          <w:rFonts w:cs="B Nazanin"/>
          <w:color w:val="000000" w:themeColor="text1"/>
          <w:sz w:val="24"/>
          <w:szCs w:val="24"/>
          <w:rtl/>
        </w:rPr>
        <w:t xml:space="preserve"> داده‌ها و آزمون فرض</w:t>
      </w:r>
      <w:r w:rsidRPr="009B22EE">
        <w:rPr>
          <w:rFonts w:cs="B Nazanin" w:hint="cs"/>
          <w:color w:val="000000" w:themeColor="text1"/>
          <w:sz w:val="24"/>
          <w:szCs w:val="24"/>
          <w:rtl/>
        </w:rPr>
        <w:t>یه‌های</w:t>
      </w:r>
      <w:r w:rsidRPr="009B22EE">
        <w:rPr>
          <w:rFonts w:cs="B Nazanin"/>
          <w:color w:val="000000" w:themeColor="text1"/>
          <w:sz w:val="24"/>
          <w:szCs w:val="24"/>
          <w:rtl/>
        </w:rPr>
        <w:t xml:space="preserve"> پژوهش، ارائه تصو</w:t>
      </w:r>
      <w:r w:rsidRPr="009B22EE">
        <w:rPr>
          <w:rFonts w:cs="B Nazanin" w:hint="cs"/>
          <w:color w:val="000000" w:themeColor="text1"/>
          <w:sz w:val="24"/>
          <w:szCs w:val="24"/>
          <w:rtl/>
        </w:rPr>
        <w:t>یری</w:t>
      </w:r>
      <w:r w:rsidRPr="009B22EE">
        <w:rPr>
          <w:rFonts w:cs="B Nazanin"/>
          <w:color w:val="000000" w:themeColor="text1"/>
          <w:sz w:val="24"/>
          <w:szCs w:val="24"/>
          <w:rtl/>
        </w:rPr>
        <w:t xml:space="preserve"> توص</w:t>
      </w:r>
      <w:r w:rsidRPr="009B22EE">
        <w:rPr>
          <w:rFonts w:cs="B Nazanin" w:hint="cs"/>
          <w:color w:val="000000" w:themeColor="text1"/>
          <w:sz w:val="24"/>
          <w:szCs w:val="24"/>
          <w:rtl/>
        </w:rPr>
        <w:t>یفی</w:t>
      </w:r>
      <w:r w:rsidRPr="009B22EE">
        <w:rPr>
          <w:rFonts w:cs="B Nazanin"/>
          <w:color w:val="000000" w:themeColor="text1"/>
          <w:sz w:val="24"/>
          <w:szCs w:val="24"/>
          <w:rtl/>
        </w:rPr>
        <w:t xml:space="preserve"> از و</w:t>
      </w:r>
      <w:r w:rsidRPr="009B22EE">
        <w:rPr>
          <w:rFonts w:cs="B Nazanin" w:hint="cs"/>
          <w:color w:val="000000" w:themeColor="text1"/>
          <w:sz w:val="24"/>
          <w:szCs w:val="24"/>
          <w:rtl/>
        </w:rPr>
        <w:t>یژگی‌های</w:t>
      </w:r>
      <w:r w:rsidRPr="009B22EE">
        <w:rPr>
          <w:rFonts w:cs="B Nazanin"/>
          <w:color w:val="000000" w:themeColor="text1"/>
          <w:sz w:val="24"/>
          <w:szCs w:val="24"/>
          <w:rtl/>
        </w:rPr>
        <w:t xml:space="preserve"> عموم</w:t>
      </w:r>
      <w:r w:rsidRPr="009B22EE">
        <w:rPr>
          <w:rFonts w:cs="B Nazanin" w:hint="cs"/>
          <w:color w:val="000000" w:themeColor="text1"/>
          <w:sz w:val="24"/>
          <w:szCs w:val="24"/>
          <w:rtl/>
        </w:rPr>
        <w:t>ی</w:t>
      </w:r>
      <w:r w:rsidRPr="009B22EE">
        <w:rPr>
          <w:rFonts w:cs="B Nazanin"/>
          <w:color w:val="000000" w:themeColor="text1"/>
          <w:sz w:val="24"/>
          <w:szCs w:val="24"/>
          <w:rtl/>
        </w:rPr>
        <w:t xml:space="preserve"> نمونه آمار</w:t>
      </w:r>
      <w:r w:rsidRPr="009B22EE">
        <w:rPr>
          <w:rFonts w:cs="B Nazanin" w:hint="cs"/>
          <w:color w:val="000000" w:themeColor="text1"/>
          <w:sz w:val="24"/>
          <w:szCs w:val="24"/>
          <w:rtl/>
        </w:rPr>
        <w:t>ی</w:t>
      </w:r>
      <w:r w:rsidRPr="009B22EE">
        <w:rPr>
          <w:rFonts w:cs="B Nazanin"/>
          <w:color w:val="000000" w:themeColor="text1"/>
          <w:sz w:val="24"/>
          <w:szCs w:val="24"/>
          <w:rtl/>
        </w:rPr>
        <w:t xml:space="preserve"> ضرور</w:t>
      </w:r>
      <w:r w:rsidRPr="009B22EE">
        <w:rPr>
          <w:rFonts w:cs="B Nazanin" w:hint="cs"/>
          <w:color w:val="000000" w:themeColor="text1"/>
          <w:sz w:val="24"/>
          <w:szCs w:val="24"/>
          <w:rtl/>
        </w:rPr>
        <w:t>ی</w:t>
      </w:r>
      <w:r w:rsidRPr="009B22EE">
        <w:rPr>
          <w:rFonts w:cs="B Nazanin"/>
          <w:color w:val="000000" w:themeColor="text1"/>
          <w:sz w:val="24"/>
          <w:szCs w:val="24"/>
          <w:rtl/>
        </w:rPr>
        <w:t xml:space="preserve"> است. ا</w:t>
      </w:r>
      <w:r w:rsidRPr="009B22EE">
        <w:rPr>
          <w:rFonts w:cs="B Nazanin" w:hint="cs"/>
          <w:color w:val="000000" w:themeColor="text1"/>
          <w:sz w:val="24"/>
          <w:szCs w:val="24"/>
          <w:rtl/>
        </w:rPr>
        <w:t>ین</w:t>
      </w:r>
      <w:r w:rsidRPr="009B22EE">
        <w:rPr>
          <w:rFonts w:cs="B Nazanin"/>
          <w:color w:val="000000" w:themeColor="text1"/>
          <w:sz w:val="24"/>
          <w:szCs w:val="24"/>
          <w:rtl/>
        </w:rPr>
        <w:t xml:space="preserve"> توص</w:t>
      </w:r>
      <w:r w:rsidRPr="009B22EE">
        <w:rPr>
          <w:rFonts w:cs="B Nazanin" w:hint="cs"/>
          <w:color w:val="000000" w:themeColor="text1"/>
          <w:sz w:val="24"/>
          <w:szCs w:val="24"/>
          <w:rtl/>
        </w:rPr>
        <w:t>یف</w:t>
      </w:r>
      <w:r w:rsidRPr="009B22EE">
        <w:rPr>
          <w:rFonts w:cs="B Nazanin"/>
          <w:color w:val="000000" w:themeColor="text1"/>
          <w:sz w:val="24"/>
          <w:szCs w:val="24"/>
          <w:rtl/>
        </w:rPr>
        <w:t xml:space="preserve"> نه تنها به شفاف</w:t>
      </w:r>
      <w:r w:rsidRPr="009B22EE">
        <w:rPr>
          <w:rFonts w:cs="B Nazanin" w:hint="cs"/>
          <w:color w:val="000000" w:themeColor="text1"/>
          <w:sz w:val="24"/>
          <w:szCs w:val="24"/>
          <w:rtl/>
        </w:rPr>
        <w:t>یت</w:t>
      </w:r>
      <w:r w:rsidRPr="009B22EE">
        <w:rPr>
          <w:rFonts w:cs="B Nazanin"/>
          <w:color w:val="000000" w:themeColor="text1"/>
          <w:sz w:val="24"/>
          <w:szCs w:val="24"/>
          <w:rtl/>
        </w:rPr>
        <w:t xml:space="preserve"> گزارش پژوهش کمک م</w:t>
      </w:r>
      <w:r w:rsidRPr="009B22EE">
        <w:rPr>
          <w:rFonts w:cs="B Nazanin" w:hint="cs"/>
          <w:color w:val="000000" w:themeColor="text1"/>
          <w:sz w:val="24"/>
          <w:szCs w:val="24"/>
          <w:rtl/>
        </w:rPr>
        <w:t>ی‌کند،</w:t>
      </w:r>
      <w:r w:rsidRPr="009B22EE">
        <w:rPr>
          <w:rFonts w:cs="B Nazanin"/>
          <w:color w:val="000000" w:themeColor="text1"/>
          <w:sz w:val="24"/>
          <w:szCs w:val="24"/>
          <w:rtl/>
        </w:rPr>
        <w:t xml:space="preserve"> بلکه امکان قضاوت درباره م</w:t>
      </w:r>
      <w:r w:rsidRPr="009B22EE">
        <w:rPr>
          <w:rFonts w:cs="B Nazanin" w:hint="cs"/>
          <w:color w:val="000000" w:themeColor="text1"/>
          <w:sz w:val="24"/>
          <w:szCs w:val="24"/>
          <w:rtl/>
        </w:rPr>
        <w:t>یزان</w:t>
      </w:r>
      <w:r w:rsidRPr="009B22EE">
        <w:rPr>
          <w:rFonts w:cs="B Nazanin"/>
          <w:color w:val="000000" w:themeColor="text1"/>
          <w:sz w:val="24"/>
          <w:szCs w:val="24"/>
          <w:rtl/>
        </w:rPr>
        <w:t xml:space="preserve"> نما</w:t>
      </w:r>
      <w:r w:rsidRPr="009B22EE">
        <w:rPr>
          <w:rFonts w:cs="B Nazanin" w:hint="cs"/>
          <w:color w:val="000000" w:themeColor="text1"/>
          <w:sz w:val="24"/>
          <w:szCs w:val="24"/>
          <w:rtl/>
        </w:rPr>
        <w:t>یندگی</w:t>
      </w:r>
      <w:r w:rsidRPr="009B22EE">
        <w:rPr>
          <w:rFonts w:cs="B Nazanin"/>
          <w:color w:val="000000" w:themeColor="text1"/>
          <w:sz w:val="24"/>
          <w:szCs w:val="24"/>
          <w:rtl/>
        </w:rPr>
        <w:t xml:space="preserve"> نمونه و تعم</w:t>
      </w:r>
      <w:r w:rsidRPr="009B22EE">
        <w:rPr>
          <w:rFonts w:cs="B Nazanin" w:hint="cs"/>
          <w:color w:val="000000" w:themeColor="text1"/>
          <w:sz w:val="24"/>
          <w:szCs w:val="24"/>
          <w:rtl/>
        </w:rPr>
        <w:t>یم‌پذیری</w:t>
      </w:r>
      <w:r w:rsidRPr="009B22EE">
        <w:rPr>
          <w:rFonts w:cs="B Nazanin"/>
          <w:color w:val="000000" w:themeColor="text1"/>
          <w:sz w:val="24"/>
          <w:szCs w:val="24"/>
          <w:rtl/>
        </w:rPr>
        <w:t xml:space="preserve"> نسب</w:t>
      </w:r>
      <w:r w:rsidRPr="009B22EE">
        <w:rPr>
          <w:rFonts w:cs="B Nazanin" w:hint="cs"/>
          <w:color w:val="000000" w:themeColor="text1"/>
          <w:sz w:val="24"/>
          <w:szCs w:val="24"/>
          <w:rtl/>
        </w:rPr>
        <w:t>ی</w:t>
      </w:r>
      <w:r w:rsidRPr="009B22EE">
        <w:rPr>
          <w:rFonts w:cs="B Nazanin"/>
          <w:color w:val="000000" w:themeColor="text1"/>
          <w:sz w:val="24"/>
          <w:szCs w:val="24"/>
          <w:rtl/>
        </w:rPr>
        <w:t xml:space="preserve"> </w:t>
      </w:r>
      <w:r w:rsidRPr="009B22EE">
        <w:rPr>
          <w:rFonts w:cs="B Nazanin" w:hint="cs"/>
          <w:color w:val="000000" w:themeColor="text1"/>
          <w:sz w:val="24"/>
          <w:szCs w:val="24"/>
          <w:rtl/>
        </w:rPr>
        <w:t>یافته‌ها</w:t>
      </w:r>
      <w:r w:rsidRPr="009B22EE">
        <w:rPr>
          <w:rFonts w:cs="B Nazanin"/>
          <w:color w:val="000000" w:themeColor="text1"/>
          <w:sz w:val="24"/>
          <w:szCs w:val="24"/>
          <w:rtl/>
        </w:rPr>
        <w:t xml:space="preserve"> را فراهم م</w:t>
      </w:r>
      <w:r w:rsidRPr="009B22EE">
        <w:rPr>
          <w:rFonts w:cs="B Nazanin" w:hint="cs"/>
          <w:color w:val="000000" w:themeColor="text1"/>
          <w:sz w:val="24"/>
          <w:szCs w:val="24"/>
          <w:rtl/>
        </w:rPr>
        <w:t>ی‌سا</w:t>
      </w:r>
      <w:r w:rsidRPr="009B22EE">
        <w:rPr>
          <w:rFonts w:cs="B Nazanin"/>
          <w:color w:val="000000" w:themeColor="text1"/>
          <w:sz w:val="24"/>
          <w:szCs w:val="24"/>
          <w:rtl/>
        </w:rPr>
        <w:t>زد. جدول (4) توز</w:t>
      </w:r>
      <w:r w:rsidRPr="009B22EE">
        <w:rPr>
          <w:rFonts w:cs="B Nazanin" w:hint="cs"/>
          <w:color w:val="000000" w:themeColor="text1"/>
          <w:sz w:val="24"/>
          <w:szCs w:val="24"/>
          <w:rtl/>
        </w:rPr>
        <w:t>یع</w:t>
      </w:r>
      <w:r w:rsidRPr="009B22EE">
        <w:rPr>
          <w:rFonts w:cs="B Nazanin"/>
          <w:color w:val="000000" w:themeColor="text1"/>
          <w:sz w:val="24"/>
          <w:szCs w:val="24"/>
          <w:rtl/>
        </w:rPr>
        <w:t xml:space="preserve"> فراوان</w:t>
      </w:r>
      <w:r w:rsidRPr="009B22EE">
        <w:rPr>
          <w:rFonts w:cs="B Nazanin" w:hint="cs"/>
          <w:color w:val="000000" w:themeColor="text1"/>
          <w:sz w:val="24"/>
          <w:szCs w:val="24"/>
          <w:rtl/>
        </w:rPr>
        <w:t>ی</w:t>
      </w:r>
      <w:r w:rsidRPr="009B22EE">
        <w:rPr>
          <w:rFonts w:cs="B Nazanin"/>
          <w:color w:val="000000" w:themeColor="text1"/>
          <w:sz w:val="24"/>
          <w:szCs w:val="24"/>
          <w:rtl/>
        </w:rPr>
        <w:t xml:space="preserve"> و درصد پاسخ‌دهندگان را بر اساس مهم‌تر</w:t>
      </w:r>
      <w:r w:rsidRPr="009B22EE">
        <w:rPr>
          <w:rFonts w:cs="B Nazanin" w:hint="cs"/>
          <w:color w:val="000000" w:themeColor="text1"/>
          <w:sz w:val="24"/>
          <w:szCs w:val="24"/>
          <w:rtl/>
        </w:rPr>
        <w:t>ین</w:t>
      </w:r>
      <w:r w:rsidRPr="009B22EE">
        <w:rPr>
          <w:rFonts w:cs="B Nazanin"/>
          <w:color w:val="000000" w:themeColor="text1"/>
          <w:sz w:val="24"/>
          <w:szCs w:val="24"/>
          <w:rtl/>
        </w:rPr>
        <w:t xml:space="preserve"> متغ</w:t>
      </w:r>
      <w:r w:rsidRPr="009B22EE">
        <w:rPr>
          <w:rFonts w:cs="B Nazanin" w:hint="cs"/>
          <w:color w:val="000000" w:themeColor="text1"/>
          <w:sz w:val="24"/>
          <w:szCs w:val="24"/>
          <w:rtl/>
        </w:rPr>
        <w:t>یرهای</w:t>
      </w:r>
      <w:r w:rsidRPr="009B22EE">
        <w:rPr>
          <w:rFonts w:cs="B Nazanin"/>
          <w:color w:val="000000" w:themeColor="text1"/>
          <w:sz w:val="24"/>
          <w:szCs w:val="24"/>
          <w:rtl/>
        </w:rPr>
        <w:t xml:space="preserve"> جمع</w:t>
      </w:r>
      <w:r w:rsidRPr="009B22EE">
        <w:rPr>
          <w:rFonts w:cs="B Nazanin" w:hint="cs"/>
          <w:color w:val="000000" w:themeColor="text1"/>
          <w:sz w:val="24"/>
          <w:szCs w:val="24"/>
          <w:rtl/>
        </w:rPr>
        <w:t>یت‌شناختی</w:t>
      </w:r>
      <w:r w:rsidRPr="009B22EE">
        <w:rPr>
          <w:rFonts w:cs="B Nazanin"/>
          <w:color w:val="000000" w:themeColor="text1"/>
          <w:sz w:val="24"/>
          <w:szCs w:val="24"/>
          <w:rtl/>
        </w:rPr>
        <w:t xml:space="preserve"> و حرفه‌ا</w:t>
      </w:r>
      <w:r w:rsidRPr="009B22EE">
        <w:rPr>
          <w:rFonts w:cs="B Nazanin" w:hint="cs"/>
          <w:color w:val="000000" w:themeColor="text1"/>
          <w:sz w:val="24"/>
          <w:szCs w:val="24"/>
          <w:rtl/>
        </w:rPr>
        <w:t>ی</w:t>
      </w:r>
      <w:r w:rsidRPr="009B22EE">
        <w:rPr>
          <w:rFonts w:cs="B Nazanin"/>
          <w:color w:val="000000" w:themeColor="text1"/>
          <w:sz w:val="24"/>
          <w:szCs w:val="24"/>
          <w:rtl/>
        </w:rPr>
        <w:t xml:space="preserve"> </w:t>
      </w:r>
      <w:r w:rsidRPr="00EF7D4D">
        <w:rPr>
          <w:rFonts w:cs="B Nazanin"/>
          <w:color w:val="000000" w:themeColor="text1"/>
          <w:sz w:val="24"/>
          <w:szCs w:val="24"/>
          <w:rtl/>
        </w:rPr>
        <w:t>شامل جنس</w:t>
      </w:r>
      <w:r w:rsidRPr="00EF7D4D">
        <w:rPr>
          <w:rFonts w:cs="B Nazanin" w:hint="cs"/>
          <w:color w:val="000000" w:themeColor="text1"/>
          <w:sz w:val="24"/>
          <w:szCs w:val="24"/>
          <w:rtl/>
        </w:rPr>
        <w:t>یت،</w:t>
      </w:r>
      <w:r w:rsidRPr="00EF7D4D">
        <w:rPr>
          <w:rFonts w:cs="B Nazanin"/>
          <w:color w:val="000000" w:themeColor="text1"/>
          <w:sz w:val="24"/>
          <w:szCs w:val="24"/>
          <w:rtl/>
        </w:rPr>
        <w:t xml:space="preserve"> گروه تخصص</w:t>
      </w:r>
      <w:r w:rsidRPr="00EF7D4D">
        <w:rPr>
          <w:rFonts w:cs="B Nazanin" w:hint="cs"/>
          <w:color w:val="000000" w:themeColor="text1"/>
          <w:sz w:val="24"/>
          <w:szCs w:val="24"/>
          <w:rtl/>
        </w:rPr>
        <w:t>ی،</w:t>
      </w:r>
      <w:r w:rsidRPr="00EF7D4D">
        <w:rPr>
          <w:rFonts w:cs="B Nazanin"/>
          <w:color w:val="000000" w:themeColor="text1"/>
          <w:sz w:val="24"/>
          <w:szCs w:val="24"/>
          <w:rtl/>
        </w:rPr>
        <w:t xml:space="preserve"> سطح تحص</w:t>
      </w:r>
      <w:r w:rsidRPr="00EF7D4D">
        <w:rPr>
          <w:rFonts w:cs="B Nazanin" w:hint="cs"/>
          <w:color w:val="000000" w:themeColor="text1"/>
          <w:sz w:val="24"/>
          <w:szCs w:val="24"/>
          <w:rtl/>
        </w:rPr>
        <w:t>یلات،</w:t>
      </w:r>
      <w:r w:rsidRPr="00EF7D4D">
        <w:rPr>
          <w:rFonts w:cs="B Nazanin"/>
          <w:color w:val="000000" w:themeColor="text1"/>
          <w:sz w:val="24"/>
          <w:szCs w:val="24"/>
          <w:rtl/>
        </w:rPr>
        <w:t xml:space="preserve"> سابقه فعال</w:t>
      </w:r>
      <w:r w:rsidRPr="00EF7D4D">
        <w:rPr>
          <w:rFonts w:cs="B Nazanin" w:hint="cs"/>
          <w:color w:val="000000" w:themeColor="text1"/>
          <w:sz w:val="24"/>
          <w:szCs w:val="24"/>
          <w:rtl/>
        </w:rPr>
        <w:t>یت</w:t>
      </w:r>
      <w:r w:rsidRPr="00EF7D4D">
        <w:rPr>
          <w:rFonts w:cs="B Nazanin"/>
          <w:color w:val="000000" w:themeColor="text1"/>
          <w:sz w:val="24"/>
          <w:szCs w:val="24"/>
          <w:rtl/>
        </w:rPr>
        <w:t xml:space="preserve"> و رده سن</w:t>
      </w:r>
      <w:r w:rsidRPr="00EF7D4D">
        <w:rPr>
          <w:rFonts w:cs="B Nazanin" w:hint="cs"/>
          <w:color w:val="000000" w:themeColor="text1"/>
          <w:sz w:val="24"/>
          <w:szCs w:val="24"/>
          <w:rtl/>
        </w:rPr>
        <w:t>ی</w:t>
      </w:r>
      <w:r w:rsidRPr="00EF7D4D">
        <w:rPr>
          <w:rFonts w:cs="B Nazanin"/>
          <w:color w:val="000000" w:themeColor="text1"/>
          <w:sz w:val="24"/>
          <w:szCs w:val="24"/>
          <w:rtl/>
        </w:rPr>
        <w:t xml:space="preserve"> نما</w:t>
      </w:r>
      <w:r w:rsidRPr="00EF7D4D">
        <w:rPr>
          <w:rFonts w:cs="B Nazanin" w:hint="cs"/>
          <w:color w:val="000000" w:themeColor="text1"/>
          <w:sz w:val="24"/>
          <w:szCs w:val="24"/>
          <w:rtl/>
        </w:rPr>
        <w:t>یش</w:t>
      </w:r>
      <w:r w:rsidRPr="00EF7D4D">
        <w:rPr>
          <w:rFonts w:cs="B Nazanin"/>
          <w:color w:val="000000" w:themeColor="text1"/>
          <w:sz w:val="24"/>
          <w:szCs w:val="24"/>
          <w:rtl/>
        </w:rPr>
        <w:t xml:space="preserve"> م</w:t>
      </w:r>
      <w:r w:rsidRPr="00EF7D4D">
        <w:rPr>
          <w:rFonts w:cs="B Nazanin" w:hint="cs"/>
          <w:color w:val="000000" w:themeColor="text1"/>
          <w:sz w:val="24"/>
          <w:szCs w:val="24"/>
          <w:rtl/>
        </w:rPr>
        <w:t>ی‌دهد</w:t>
      </w:r>
      <w:r w:rsidR="00687802" w:rsidRPr="00EF7D4D">
        <w:rPr>
          <w:rFonts w:cs="B Nazanin"/>
          <w:color w:val="000000" w:themeColor="text1"/>
          <w:sz w:val="24"/>
          <w:szCs w:val="24"/>
          <w:rtl/>
        </w:rPr>
        <w:t>.</w:t>
      </w:r>
      <w:r w:rsidR="00727E64" w:rsidRPr="00EF7D4D">
        <w:rPr>
          <w:rFonts w:cs="B Nazanin" w:hint="cs"/>
          <w:color w:val="000000" w:themeColor="text1"/>
          <w:sz w:val="24"/>
          <w:szCs w:val="24"/>
          <w:rtl/>
        </w:rPr>
        <w:t xml:space="preserve"> </w:t>
      </w:r>
    </w:p>
    <w:p w14:paraId="78CEA416" w14:textId="7243E182" w:rsidR="00727E64" w:rsidRPr="00EF7D4D" w:rsidRDefault="00727E64" w:rsidP="00727E64">
      <w:pPr>
        <w:spacing w:line="276" w:lineRule="auto"/>
        <w:jc w:val="center"/>
        <w:rPr>
          <w:rFonts w:cs="B Nazanin"/>
          <w:color w:val="000000" w:themeColor="text1"/>
          <w:sz w:val="24"/>
          <w:szCs w:val="24"/>
          <w:rtl/>
        </w:rPr>
      </w:pPr>
      <w:r w:rsidRPr="00EF7D4D">
        <w:rPr>
          <w:rFonts w:cs="B Nazanin" w:hint="cs"/>
          <w:color w:val="000000" w:themeColor="text1"/>
          <w:sz w:val="24"/>
          <w:szCs w:val="24"/>
          <w:rtl/>
        </w:rPr>
        <w:t>جدول</w:t>
      </w:r>
      <w:r w:rsidR="003065A1" w:rsidRPr="00EF7D4D">
        <w:rPr>
          <w:rFonts w:cs="B Nazanin" w:hint="cs"/>
          <w:color w:val="000000" w:themeColor="text1"/>
          <w:sz w:val="24"/>
          <w:szCs w:val="24"/>
          <w:rtl/>
        </w:rPr>
        <w:t xml:space="preserve">(4) </w:t>
      </w:r>
      <w:r w:rsidRPr="00EF7D4D">
        <w:rPr>
          <w:rFonts w:cs="B Nazanin" w:hint="cs"/>
          <w:color w:val="000000" w:themeColor="text1"/>
          <w:sz w:val="24"/>
          <w:szCs w:val="24"/>
          <w:rtl/>
        </w:rPr>
        <w:t xml:space="preserve"> اطلاعات جمعیت شناختی</w:t>
      </w:r>
    </w:p>
    <w:tbl>
      <w:tblPr>
        <w:tblStyle w:val="LightShading3"/>
        <w:bidiVisual/>
        <w:tblW w:w="8196" w:type="dxa"/>
        <w:jc w:val="center"/>
        <w:tblLook w:val="04A0" w:firstRow="1" w:lastRow="0" w:firstColumn="1" w:lastColumn="0" w:noHBand="0" w:noVBand="1"/>
      </w:tblPr>
      <w:tblGrid>
        <w:gridCol w:w="3197"/>
        <w:gridCol w:w="2842"/>
        <w:gridCol w:w="1106"/>
        <w:gridCol w:w="1051"/>
      </w:tblGrid>
      <w:tr w:rsidR="00AB6702" w:rsidRPr="00AB6702" w14:paraId="38874F92" w14:textId="77777777" w:rsidTr="0072094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8346678" w14:textId="77777777" w:rsidR="00AB6702" w:rsidRPr="00AB6702" w:rsidRDefault="00AB6702" w:rsidP="00720945">
            <w:pPr>
              <w:jc w:val="center"/>
              <w:rPr>
                <w:rFonts w:cs="B Nazanin"/>
                <w:b w:val="0"/>
                <w:bCs w:val="0"/>
                <w:lang w:bidi="fa-IR"/>
              </w:rPr>
            </w:pPr>
            <w:r w:rsidRPr="00AB6702">
              <w:rPr>
                <w:rFonts w:cs="B Nazanin"/>
                <w:b w:val="0"/>
                <w:bCs w:val="0"/>
                <w:rtl/>
              </w:rPr>
              <w:t>متغیر جمعیت‌شناختی</w:t>
            </w:r>
          </w:p>
        </w:tc>
        <w:tc>
          <w:tcPr>
            <w:tcW w:w="0" w:type="auto"/>
            <w:vAlign w:val="center"/>
            <w:hideMark/>
          </w:tcPr>
          <w:p w14:paraId="2D4BB820" w14:textId="77777777" w:rsidR="00AB6702" w:rsidRPr="00AB6702" w:rsidRDefault="00AB6702" w:rsidP="0072094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AB6702">
              <w:rPr>
                <w:rFonts w:cs="B Nazanin"/>
                <w:b w:val="0"/>
                <w:bCs w:val="0"/>
                <w:rtl/>
              </w:rPr>
              <w:t>دسته‌بندی</w:t>
            </w:r>
          </w:p>
        </w:tc>
        <w:tc>
          <w:tcPr>
            <w:tcW w:w="0" w:type="auto"/>
            <w:vAlign w:val="center"/>
            <w:hideMark/>
          </w:tcPr>
          <w:p w14:paraId="4CE375BF" w14:textId="77777777" w:rsidR="00AB6702" w:rsidRPr="00AB6702" w:rsidRDefault="00AB6702" w:rsidP="0072094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AB6702">
              <w:rPr>
                <w:rFonts w:cs="B Nazanin"/>
                <w:b w:val="0"/>
                <w:bCs w:val="0"/>
                <w:rtl/>
              </w:rPr>
              <w:t>فراوانی (نفر)</w:t>
            </w:r>
          </w:p>
        </w:tc>
        <w:tc>
          <w:tcPr>
            <w:tcW w:w="0" w:type="auto"/>
            <w:vAlign w:val="center"/>
            <w:hideMark/>
          </w:tcPr>
          <w:p w14:paraId="4D28FD39" w14:textId="77777777" w:rsidR="00AB6702" w:rsidRPr="00AB6702" w:rsidRDefault="00AB6702" w:rsidP="0072094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AB6702">
              <w:rPr>
                <w:rFonts w:cs="B Nazanin"/>
                <w:b w:val="0"/>
                <w:bCs w:val="0"/>
                <w:rtl/>
              </w:rPr>
              <w:t>درصد</w:t>
            </w:r>
            <w:r w:rsidRPr="00AB6702">
              <w:rPr>
                <w:rFonts w:cs="B Nazanin"/>
                <w:b w:val="0"/>
                <w:bCs w:val="0"/>
                <w:lang w:bidi="fa-IR"/>
              </w:rPr>
              <w:t xml:space="preserve"> (%)</w:t>
            </w:r>
          </w:p>
        </w:tc>
      </w:tr>
      <w:tr w:rsidR="00AB6702" w:rsidRPr="00AB6702" w14:paraId="73829E3C"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A04620A" w14:textId="77777777" w:rsidR="00AB6702" w:rsidRPr="00AB6702" w:rsidRDefault="00AB6702" w:rsidP="00720945">
            <w:pPr>
              <w:jc w:val="center"/>
              <w:rPr>
                <w:rFonts w:cs="B Nazanin"/>
                <w:b w:val="0"/>
                <w:bCs w:val="0"/>
                <w:lang w:bidi="fa-IR"/>
              </w:rPr>
            </w:pPr>
            <w:r w:rsidRPr="00AB6702">
              <w:rPr>
                <w:rFonts w:cs="B Nazanin"/>
                <w:b w:val="0"/>
                <w:bCs w:val="0"/>
                <w:rtl/>
              </w:rPr>
              <w:t>جنسیت</w:t>
            </w:r>
          </w:p>
        </w:tc>
        <w:tc>
          <w:tcPr>
            <w:tcW w:w="0" w:type="auto"/>
            <w:vAlign w:val="center"/>
            <w:hideMark/>
          </w:tcPr>
          <w:p w14:paraId="5531F6D8"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مرد</w:t>
            </w:r>
          </w:p>
        </w:tc>
        <w:tc>
          <w:tcPr>
            <w:tcW w:w="0" w:type="auto"/>
            <w:vAlign w:val="center"/>
            <w:hideMark/>
          </w:tcPr>
          <w:p w14:paraId="78D794CE"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۱۶۸</w:t>
            </w:r>
          </w:p>
        </w:tc>
        <w:tc>
          <w:tcPr>
            <w:tcW w:w="0" w:type="auto"/>
            <w:vAlign w:val="center"/>
            <w:hideMark/>
          </w:tcPr>
          <w:p w14:paraId="0174A8F6"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۵۷</w:t>
            </w:r>
            <w:r w:rsidRPr="00AB6702">
              <w:rPr>
                <w:rFonts w:ascii="Arial" w:hAnsi="Arial" w:cs="Arial" w:hint="cs"/>
                <w:rtl/>
              </w:rPr>
              <w:t>٫</w:t>
            </w:r>
            <w:r w:rsidRPr="00AB6702">
              <w:rPr>
                <w:rFonts w:cs="B Nazanin"/>
                <w:rtl/>
                <w:lang w:bidi="fa-IR"/>
              </w:rPr>
              <w:t>۹</w:t>
            </w:r>
          </w:p>
        </w:tc>
      </w:tr>
      <w:tr w:rsidR="00AB6702" w:rsidRPr="00AB6702" w14:paraId="37438F5B"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4FD5ED4" w14:textId="77777777" w:rsidR="00AB6702" w:rsidRPr="00AB6702" w:rsidRDefault="00AB6702" w:rsidP="00720945">
            <w:pPr>
              <w:jc w:val="center"/>
              <w:rPr>
                <w:rFonts w:cs="B Nazanin"/>
                <w:b w:val="0"/>
                <w:bCs w:val="0"/>
                <w:lang w:bidi="fa-IR"/>
              </w:rPr>
            </w:pPr>
          </w:p>
        </w:tc>
        <w:tc>
          <w:tcPr>
            <w:tcW w:w="0" w:type="auto"/>
            <w:vAlign w:val="center"/>
            <w:hideMark/>
          </w:tcPr>
          <w:p w14:paraId="372BDA23"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زن</w:t>
            </w:r>
          </w:p>
        </w:tc>
        <w:tc>
          <w:tcPr>
            <w:tcW w:w="0" w:type="auto"/>
            <w:vAlign w:val="center"/>
            <w:hideMark/>
          </w:tcPr>
          <w:p w14:paraId="285C3294"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۱۲۲</w:t>
            </w:r>
          </w:p>
        </w:tc>
        <w:tc>
          <w:tcPr>
            <w:tcW w:w="0" w:type="auto"/>
            <w:vAlign w:val="center"/>
            <w:hideMark/>
          </w:tcPr>
          <w:p w14:paraId="740D24A4"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۴۲</w:t>
            </w:r>
            <w:r w:rsidRPr="00AB6702">
              <w:rPr>
                <w:rFonts w:ascii="Arial" w:hAnsi="Arial" w:cs="Arial" w:hint="cs"/>
                <w:rtl/>
              </w:rPr>
              <w:t>٫</w:t>
            </w:r>
            <w:r w:rsidRPr="00AB6702">
              <w:rPr>
                <w:rFonts w:cs="B Nazanin"/>
                <w:rtl/>
                <w:lang w:bidi="fa-IR"/>
              </w:rPr>
              <w:t>۱</w:t>
            </w:r>
          </w:p>
        </w:tc>
      </w:tr>
      <w:tr w:rsidR="00AB6702" w:rsidRPr="00AB6702" w14:paraId="5C8CCD07"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DF5F90" w14:textId="77777777" w:rsidR="00AB6702" w:rsidRPr="00AB6702" w:rsidRDefault="00AB6702" w:rsidP="00720945">
            <w:pPr>
              <w:jc w:val="center"/>
              <w:rPr>
                <w:rFonts w:cs="B Nazanin"/>
                <w:b w:val="0"/>
                <w:bCs w:val="0"/>
                <w:lang w:bidi="fa-IR"/>
              </w:rPr>
            </w:pPr>
          </w:p>
        </w:tc>
        <w:tc>
          <w:tcPr>
            <w:tcW w:w="0" w:type="auto"/>
            <w:vAlign w:val="center"/>
            <w:hideMark/>
          </w:tcPr>
          <w:p w14:paraId="5561F86B"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جمع کل</w:t>
            </w:r>
          </w:p>
        </w:tc>
        <w:tc>
          <w:tcPr>
            <w:tcW w:w="0" w:type="auto"/>
            <w:vAlign w:val="center"/>
            <w:hideMark/>
          </w:tcPr>
          <w:p w14:paraId="2A840A4C"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۲۹۰</w:t>
            </w:r>
          </w:p>
        </w:tc>
        <w:tc>
          <w:tcPr>
            <w:tcW w:w="0" w:type="auto"/>
            <w:vAlign w:val="center"/>
            <w:hideMark/>
          </w:tcPr>
          <w:p w14:paraId="268BCEE4"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۱۰۰</w:t>
            </w:r>
            <w:r w:rsidRPr="00AB6702">
              <w:rPr>
                <w:rFonts w:ascii="Arial" w:hAnsi="Arial" w:cs="Arial" w:hint="cs"/>
                <w:rtl/>
              </w:rPr>
              <w:t>٫</w:t>
            </w:r>
            <w:r w:rsidRPr="00AB6702">
              <w:rPr>
                <w:rFonts w:cs="B Nazanin"/>
                <w:rtl/>
                <w:lang w:bidi="fa-IR"/>
              </w:rPr>
              <w:t>۰</w:t>
            </w:r>
          </w:p>
        </w:tc>
      </w:tr>
      <w:tr w:rsidR="00AB6702" w:rsidRPr="00AB6702" w14:paraId="0EDE6858"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0A27B55" w14:textId="77777777" w:rsidR="00AB6702" w:rsidRPr="00AB6702" w:rsidRDefault="00AB6702" w:rsidP="00720945">
            <w:pPr>
              <w:jc w:val="center"/>
              <w:rPr>
                <w:rFonts w:cs="B Nazanin"/>
                <w:b w:val="0"/>
                <w:bCs w:val="0"/>
                <w:lang w:bidi="fa-IR"/>
              </w:rPr>
            </w:pPr>
            <w:r w:rsidRPr="00AB6702">
              <w:rPr>
                <w:rFonts w:cs="B Nazanin"/>
                <w:b w:val="0"/>
                <w:bCs w:val="0"/>
                <w:rtl/>
              </w:rPr>
              <w:t>گروه تخصصی</w:t>
            </w:r>
          </w:p>
        </w:tc>
        <w:tc>
          <w:tcPr>
            <w:tcW w:w="0" w:type="auto"/>
            <w:vAlign w:val="center"/>
            <w:hideMark/>
          </w:tcPr>
          <w:p w14:paraId="1462340A"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اعضای هیئت علمی حقوق بین‌الملل</w:t>
            </w:r>
          </w:p>
        </w:tc>
        <w:tc>
          <w:tcPr>
            <w:tcW w:w="0" w:type="auto"/>
            <w:vAlign w:val="center"/>
            <w:hideMark/>
          </w:tcPr>
          <w:p w14:paraId="1673140A"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۷۲</w:t>
            </w:r>
          </w:p>
        </w:tc>
        <w:tc>
          <w:tcPr>
            <w:tcW w:w="0" w:type="auto"/>
            <w:vAlign w:val="center"/>
            <w:hideMark/>
          </w:tcPr>
          <w:p w14:paraId="57D48425"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۲۴</w:t>
            </w:r>
            <w:r w:rsidRPr="00AB6702">
              <w:rPr>
                <w:rFonts w:ascii="Arial" w:hAnsi="Arial" w:cs="Arial" w:hint="cs"/>
                <w:rtl/>
              </w:rPr>
              <w:t>٫</w:t>
            </w:r>
            <w:r w:rsidRPr="00AB6702">
              <w:rPr>
                <w:rFonts w:cs="B Nazanin"/>
                <w:rtl/>
                <w:lang w:bidi="fa-IR"/>
              </w:rPr>
              <w:t>۸</w:t>
            </w:r>
          </w:p>
        </w:tc>
      </w:tr>
      <w:tr w:rsidR="00AB6702" w:rsidRPr="00AB6702" w14:paraId="3A0004DB"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555B6D6" w14:textId="77777777" w:rsidR="00AB6702" w:rsidRPr="00AB6702" w:rsidRDefault="00AB6702" w:rsidP="00720945">
            <w:pPr>
              <w:jc w:val="center"/>
              <w:rPr>
                <w:rFonts w:cs="B Nazanin"/>
                <w:b w:val="0"/>
                <w:bCs w:val="0"/>
                <w:lang w:bidi="fa-IR"/>
              </w:rPr>
            </w:pPr>
          </w:p>
        </w:tc>
        <w:tc>
          <w:tcPr>
            <w:tcW w:w="0" w:type="auto"/>
            <w:vAlign w:val="center"/>
            <w:hideMark/>
          </w:tcPr>
          <w:p w14:paraId="4453F26E"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کارشناسان حقوقی وزارت امور خارجه</w:t>
            </w:r>
          </w:p>
        </w:tc>
        <w:tc>
          <w:tcPr>
            <w:tcW w:w="0" w:type="auto"/>
            <w:vAlign w:val="center"/>
            <w:hideMark/>
          </w:tcPr>
          <w:p w14:paraId="638832C3"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۸۵</w:t>
            </w:r>
          </w:p>
        </w:tc>
        <w:tc>
          <w:tcPr>
            <w:tcW w:w="0" w:type="auto"/>
            <w:vAlign w:val="center"/>
            <w:hideMark/>
          </w:tcPr>
          <w:p w14:paraId="7B1043A5"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۲۹</w:t>
            </w:r>
            <w:r w:rsidRPr="00AB6702">
              <w:rPr>
                <w:rFonts w:ascii="Arial" w:hAnsi="Arial" w:cs="Arial" w:hint="cs"/>
                <w:rtl/>
              </w:rPr>
              <w:t>٫</w:t>
            </w:r>
            <w:r w:rsidRPr="00AB6702">
              <w:rPr>
                <w:rFonts w:cs="B Nazanin"/>
                <w:rtl/>
                <w:lang w:bidi="fa-IR"/>
              </w:rPr>
              <w:t>۳</w:t>
            </w:r>
          </w:p>
        </w:tc>
      </w:tr>
      <w:tr w:rsidR="00AB6702" w:rsidRPr="00AB6702" w14:paraId="4D46FAF9"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DC71F66" w14:textId="77777777" w:rsidR="00AB6702" w:rsidRPr="00AB6702" w:rsidRDefault="00AB6702" w:rsidP="00720945">
            <w:pPr>
              <w:jc w:val="center"/>
              <w:rPr>
                <w:rFonts w:cs="B Nazanin"/>
                <w:b w:val="0"/>
                <w:bCs w:val="0"/>
                <w:lang w:bidi="fa-IR"/>
              </w:rPr>
            </w:pPr>
          </w:p>
        </w:tc>
        <w:tc>
          <w:tcPr>
            <w:tcW w:w="0" w:type="auto"/>
            <w:vAlign w:val="center"/>
            <w:hideMark/>
          </w:tcPr>
          <w:p w14:paraId="4B0C5DBA"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وکلای فعال در حقوق بین‌الملل</w:t>
            </w:r>
          </w:p>
        </w:tc>
        <w:tc>
          <w:tcPr>
            <w:tcW w:w="0" w:type="auto"/>
            <w:vAlign w:val="center"/>
            <w:hideMark/>
          </w:tcPr>
          <w:p w14:paraId="347481F6"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۶۸</w:t>
            </w:r>
          </w:p>
        </w:tc>
        <w:tc>
          <w:tcPr>
            <w:tcW w:w="0" w:type="auto"/>
            <w:vAlign w:val="center"/>
            <w:hideMark/>
          </w:tcPr>
          <w:p w14:paraId="74AA8897"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۲۳</w:t>
            </w:r>
            <w:r w:rsidRPr="00AB6702">
              <w:rPr>
                <w:rFonts w:ascii="Arial" w:hAnsi="Arial" w:cs="Arial" w:hint="cs"/>
                <w:rtl/>
              </w:rPr>
              <w:t>٫</w:t>
            </w:r>
            <w:r w:rsidRPr="00AB6702">
              <w:rPr>
                <w:rFonts w:cs="B Nazanin"/>
                <w:rtl/>
                <w:lang w:bidi="fa-IR"/>
              </w:rPr>
              <w:t>۵</w:t>
            </w:r>
          </w:p>
        </w:tc>
      </w:tr>
      <w:tr w:rsidR="00AB6702" w:rsidRPr="00AB6702" w14:paraId="658010D9"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716EE83" w14:textId="77777777" w:rsidR="00AB6702" w:rsidRPr="00AB6702" w:rsidRDefault="00AB6702" w:rsidP="00720945">
            <w:pPr>
              <w:jc w:val="center"/>
              <w:rPr>
                <w:rFonts w:cs="B Nazanin"/>
                <w:b w:val="0"/>
                <w:bCs w:val="0"/>
                <w:lang w:bidi="fa-IR"/>
              </w:rPr>
            </w:pPr>
          </w:p>
        </w:tc>
        <w:tc>
          <w:tcPr>
            <w:tcW w:w="0" w:type="auto"/>
            <w:vAlign w:val="center"/>
            <w:hideMark/>
          </w:tcPr>
          <w:p w14:paraId="05C8D915"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دانشجویان دکتری حقوق بین‌الملل</w:t>
            </w:r>
          </w:p>
        </w:tc>
        <w:tc>
          <w:tcPr>
            <w:tcW w:w="0" w:type="auto"/>
            <w:vAlign w:val="center"/>
            <w:hideMark/>
          </w:tcPr>
          <w:p w14:paraId="053CA4AB"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۶۵</w:t>
            </w:r>
          </w:p>
        </w:tc>
        <w:tc>
          <w:tcPr>
            <w:tcW w:w="0" w:type="auto"/>
            <w:vAlign w:val="center"/>
            <w:hideMark/>
          </w:tcPr>
          <w:p w14:paraId="0285E3C8"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۲۲</w:t>
            </w:r>
            <w:r w:rsidRPr="00AB6702">
              <w:rPr>
                <w:rFonts w:ascii="Arial" w:hAnsi="Arial" w:cs="Arial" w:hint="cs"/>
                <w:rtl/>
              </w:rPr>
              <w:t>٫</w:t>
            </w:r>
            <w:r w:rsidRPr="00AB6702">
              <w:rPr>
                <w:rFonts w:cs="B Nazanin"/>
                <w:rtl/>
                <w:lang w:bidi="fa-IR"/>
              </w:rPr>
              <w:t>۴</w:t>
            </w:r>
          </w:p>
        </w:tc>
      </w:tr>
      <w:tr w:rsidR="00AB6702" w:rsidRPr="00AB6702" w14:paraId="64F1DC8F"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D134094" w14:textId="77777777" w:rsidR="00AB6702" w:rsidRPr="00AB6702" w:rsidRDefault="00AB6702" w:rsidP="00720945">
            <w:pPr>
              <w:jc w:val="center"/>
              <w:rPr>
                <w:rFonts w:cs="B Nazanin"/>
                <w:b w:val="0"/>
                <w:bCs w:val="0"/>
                <w:lang w:bidi="fa-IR"/>
              </w:rPr>
            </w:pPr>
          </w:p>
        </w:tc>
        <w:tc>
          <w:tcPr>
            <w:tcW w:w="0" w:type="auto"/>
            <w:vAlign w:val="center"/>
            <w:hideMark/>
          </w:tcPr>
          <w:p w14:paraId="66A16640"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جمع کل</w:t>
            </w:r>
          </w:p>
        </w:tc>
        <w:tc>
          <w:tcPr>
            <w:tcW w:w="0" w:type="auto"/>
            <w:vAlign w:val="center"/>
            <w:hideMark/>
          </w:tcPr>
          <w:p w14:paraId="58DC8216"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۲۹۰</w:t>
            </w:r>
          </w:p>
        </w:tc>
        <w:tc>
          <w:tcPr>
            <w:tcW w:w="0" w:type="auto"/>
            <w:vAlign w:val="center"/>
            <w:hideMark/>
          </w:tcPr>
          <w:p w14:paraId="1E7761DB"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۱۰۰</w:t>
            </w:r>
            <w:r w:rsidRPr="00AB6702">
              <w:rPr>
                <w:rFonts w:ascii="Arial" w:hAnsi="Arial" w:cs="Arial" w:hint="cs"/>
                <w:rtl/>
              </w:rPr>
              <w:t>٫</w:t>
            </w:r>
            <w:r w:rsidRPr="00AB6702">
              <w:rPr>
                <w:rFonts w:cs="B Nazanin"/>
                <w:rtl/>
                <w:lang w:bidi="fa-IR"/>
              </w:rPr>
              <w:t>۰</w:t>
            </w:r>
          </w:p>
        </w:tc>
      </w:tr>
      <w:tr w:rsidR="00AB6702" w:rsidRPr="00AB6702" w14:paraId="2431CF39"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DA73729" w14:textId="77777777" w:rsidR="00AB6702" w:rsidRPr="00AB6702" w:rsidRDefault="00AB6702" w:rsidP="00720945">
            <w:pPr>
              <w:jc w:val="center"/>
              <w:rPr>
                <w:rFonts w:cs="B Nazanin"/>
                <w:b w:val="0"/>
                <w:bCs w:val="0"/>
                <w:lang w:bidi="fa-IR"/>
              </w:rPr>
            </w:pPr>
            <w:r w:rsidRPr="00AB6702">
              <w:rPr>
                <w:rFonts w:cs="B Nazanin"/>
                <w:b w:val="0"/>
                <w:bCs w:val="0"/>
                <w:rtl/>
              </w:rPr>
              <w:t>سطح تحصیلات</w:t>
            </w:r>
          </w:p>
        </w:tc>
        <w:tc>
          <w:tcPr>
            <w:tcW w:w="0" w:type="auto"/>
            <w:vAlign w:val="center"/>
            <w:hideMark/>
          </w:tcPr>
          <w:p w14:paraId="02FBF83D"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کارشناسی ارشد</w:t>
            </w:r>
          </w:p>
        </w:tc>
        <w:tc>
          <w:tcPr>
            <w:tcW w:w="0" w:type="auto"/>
            <w:vAlign w:val="center"/>
            <w:hideMark/>
          </w:tcPr>
          <w:p w14:paraId="176EF58F"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۱۳۵</w:t>
            </w:r>
          </w:p>
        </w:tc>
        <w:tc>
          <w:tcPr>
            <w:tcW w:w="0" w:type="auto"/>
            <w:vAlign w:val="center"/>
            <w:hideMark/>
          </w:tcPr>
          <w:p w14:paraId="16CF27AD"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۴۶</w:t>
            </w:r>
            <w:r w:rsidRPr="00AB6702">
              <w:rPr>
                <w:rFonts w:ascii="Arial" w:hAnsi="Arial" w:cs="Arial" w:hint="cs"/>
                <w:rtl/>
              </w:rPr>
              <w:t>٫</w:t>
            </w:r>
            <w:r w:rsidRPr="00AB6702">
              <w:rPr>
                <w:rFonts w:cs="B Nazanin"/>
                <w:rtl/>
                <w:lang w:bidi="fa-IR"/>
              </w:rPr>
              <w:t>۶</w:t>
            </w:r>
          </w:p>
        </w:tc>
      </w:tr>
      <w:tr w:rsidR="00AB6702" w:rsidRPr="00AB6702" w14:paraId="6AF5BBFA"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5E77A1A" w14:textId="77777777" w:rsidR="00AB6702" w:rsidRPr="00AB6702" w:rsidRDefault="00AB6702" w:rsidP="00720945">
            <w:pPr>
              <w:jc w:val="center"/>
              <w:rPr>
                <w:rFonts w:cs="B Nazanin"/>
                <w:b w:val="0"/>
                <w:bCs w:val="0"/>
                <w:lang w:bidi="fa-IR"/>
              </w:rPr>
            </w:pPr>
          </w:p>
        </w:tc>
        <w:tc>
          <w:tcPr>
            <w:tcW w:w="0" w:type="auto"/>
            <w:vAlign w:val="center"/>
            <w:hideMark/>
          </w:tcPr>
          <w:p w14:paraId="3C43FA5B"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دکتری و بالاتر</w:t>
            </w:r>
          </w:p>
        </w:tc>
        <w:tc>
          <w:tcPr>
            <w:tcW w:w="0" w:type="auto"/>
            <w:vAlign w:val="center"/>
            <w:hideMark/>
          </w:tcPr>
          <w:p w14:paraId="16E856C5"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۱۵۵</w:t>
            </w:r>
          </w:p>
        </w:tc>
        <w:tc>
          <w:tcPr>
            <w:tcW w:w="0" w:type="auto"/>
            <w:vAlign w:val="center"/>
            <w:hideMark/>
          </w:tcPr>
          <w:p w14:paraId="6A5571A5"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۵۳</w:t>
            </w:r>
            <w:r w:rsidRPr="00AB6702">
              <w:rPr>
                <w:rFonts w:ascii="Arial" w:hAnsi="Arial" w:cs="Arial" w:hint="cs"/>
                <w:rtl/>
              </w:rPr>
              <w:t>٫</w:t>
            </w:r>
            <w:r w:rsidRPr="00AB6702">
              <w:rPr>
                <w:rFonts w:cs="B Nazanin"/>
                <w:rtl/>
                <w:lang w:bidi="fa-IR"/>
              </w:rPr>
              <w:t>۴</w:t>
            </w:r>
          </w:p>
        </w:tc>
      </w:tr>
      <w:tr w:rsidR="00AB6702" w:rsidRPr="00AB6702" w14:paraId="6F58474A"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395B61" w14:textId="77777777" w:rsidR="00AB6702" w:rsidRPr="00AB6702" w:rsidRDefault="00AB6702" w:rsidP="00720945">
            <w:pPr>
              <w:jc w:val="center"/>
              <w:rPr>
                <w:rFonts w:cs="B Nazanin"/>
                <w:b w:val="0"/>
                <w:bCs w:val="0"/>
                <w:lang w:bidi="fa-IR"/>
              </w:rPr>
            </w:pPr>
          </w:p>
        </w:tc>
        <w:tc>
          <w:tcPr>
            <w:tcW w:w="0" w:type="auto"/>
            <w:vAlign w:val="center"/>
            <w:hideMark/>
          </w:tcPr>
          <w:p w14:paraId="6373984A"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جمع کل</w:t>
            </w:r>
          </w:p>
        </w:tc>
        <w:tc>
          <w:tcPr>
            <w:tcW w:w="0" w:type="auto"/>
            <w:vAlign w:val="center"/>
            <w:hideMark/>
          </w:tcPr>
          <w:p w14:paraId="64A6390E"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۲۹۰</w:t>
            </w:r>
          </w:p>
        </w:tc>
        <w:tc>
          <w:tcPr>
            <w:tcW w:w="0" w:type="auto"/>
            <w:vAlign w:val="center"/>
            <w:hideMark/>
          </w:tcPr>
          <w:p w14:paraId="57E7B6AF"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۱۰۰</w:t>
            </w:r>
            <w:r w:rsidRPr="00AB6702">
              <w:rPr>
                <w:rFonts w:ascii="Arial" w:hAnsi="Arial" w:cs="Arial" w:hint="cs"/>
                <w:rtl/>
              </w:rPr>
              <w:t>٫</w:t>
            </w:r>
            <w:r w:rsidRPr="00AB6702">
              <w:rPr>
                <w:rFonts w:cs="B Nazanin"/>
                <w:rtl/>
                <w:lang w:bidi="fa-IR"/>
              </w:rPr>
              <w:t>۰</w:t>
            </w:r>
          </w:p>
        </w:tc>
      </w:tr>
      <w:tr w:rsidR="00AB6702" w:rsidRPr="00AB6702" w14:paraId="51947D39"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8B3DB6B" w14:textId="77777777" w:rsidR="00AB6702" w:rsidRPr="00AB6702" w:rsidRDefault="00AB6702" w:rsidP="00720945">
            <w:pPr>
              <w:jc w:val="center"/>
              <w:rPr>
                <w:rFonts w:cs="B Nazanin"/>
                <w:b w:val="0"/>
                <w:bCs w:val="0"/>
                <w:lang w:bidi="fa-IR"/>
              </w:rPr>
            </w:pPr>
            <w:r w:rsidRPr="00AB6702">
              <w:rPr>
                <w:rFonts w:cs="B Nazanin"/>
                <w:b w:val="0"/>
                <w:bCs w:val="0"/>
                <w:rtl/>
              </w:rPr>
              <w:t>سابقه فعالیت/آشنایی با نهادهای بین‌المللی</w:t>
            </w:r>
          </w:p>
        </w:tc>
        <w:tc>
          <w:tcPr>
            <w:tcW w:w="0" w:type="auto"/>
            <w:vAlign w:val="center"/>
            <w:hideMark/>
          </w:tcPr>
          <w:p w14:paraId="16F56354"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 xml:space="preserve">کمتر از </w:t>
            </w:r>
            <w:r w:rsidRPr="00AB6702">
              <w:rPr>
                <w:rFonts w:cs="B Nazanin"/>
                <w:rtl/>
                <w:lang w:bidi="fa-IR"/>
              </w:rPr>
              <w:t>۵</w:t>
            </w:r>
            <w:r w:rsidRPr="00AB6702">
              <w:rPr>
                <w:rFonts w:cs="B Nazanin"/>
                <w:rtl/>
              </w:rPr>
              <w:t xml:space="preserve"> سال</w:t>
            </w:r>
          </w:p>
        </w:tc>
        <w:tc>
          <w:tcPr>
            <w:tcW w:w="0" w:type="auto"/>
            <w:vAlign w:val="center"/>
            <w:hideMark/>
          </w:tcPr>
          <w:p w14:paraId="5EF03D9E"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۷۵</w:t>
            </w:r>
          </w:p>
        </w:tc>
        <w:tc>
          <w:tcPr>
            <w:tcW w:w="0" w:type="auto"/>
            <w:vAlign w:val="center"/>
            <w:hideMark/>
          </w:tcPr>
          <w:p w14:paraId="4178C7C4"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۲۵</w:t>
            </w:r>
            <w:r w:rsidRPr="00AB6702">
              <w:rPr>
                <w:rFonts w:ascii="Arial" w:hAnsi="Arial" w:cs="Arial" w:hint="cs"/>
                <w:rtl/>
              </w:rPr>
              <w:t>٫</w:t>
            </w:r>
            <w:r w:rsidRPr="00AB6702">
              <w:rPr>
                <w:rFonts w:cs="B Nazanin"/>
                <w:rtl/>
                <w:lang w:bidi="fa-IR"/>
              </w:rPr>
              <w:t>۹</w:t>
            </w:r>
          </w:p>
        </w:tc>
      </w:tr>
      <w:tr w:rsidR="00AB6702" w:rsidRPr="00AB6702" w14:paraId="42F27EB4"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894D770" w14:textId="77777777" w:rsidR="00AB6702" w:rsidRPr="00AB6702" w:rsidRDefault="00AB6702" w:rsidP="00720945">
            <w:pPr>
              <w:jc w:val="center"/>
              <w:rPr>
                <w:rFonts w:cs="B Nazanin"/>
                <w:b w:val="0"/>
                <w:bCs w:val="0"/>
                <w:lang w:bidi="fa-IR"/>
              </w:rPr>
            </w:pPr>
          </w:p>
        </w:tc>
        <w:tc>
          <w:tcPr>
            <w:tcW w:w="0" w:type="auto"/>
            <w:vAlign w:val="center"/>
            <w:hideMark/>
          </w:tcPr>
          <w:p w14:paraId="1119B477"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۵</w:t>
            </w:r>
            <w:r w:rsidRPr="00AB6702">
              <w:rPr>
                <w:rFonts w:cs="B Nazanin"/>
                <w:lang w:bidi="fa-IR"/>
              </w:rPr>
              <w:t xml:space="preserve"> </w:t>
            </w:r>
            <w:r w:rsidRPr="00AB6702">
              <w:rPr>
                <w:rFonts w:cs="B Nazanin"/>
                <w:rtl/>
              </w:rPr>
              <w:t xml:space="preserve">تا </w:t>
            </w:r>
            <w:r w:rsidRPr="00AB6702">
              <w:rPr>
                <w:rFonts w:cs="B Nazanin"/>
                <w:rtl/>
                <w:lang w:bidi="fa-IR"/>
              </w:rPr>
              <w:t>۱۵</w:t>
            </w:r>
            <w:r w:rsidRPr="00AB6702">
              <w:rPr>
                <w:rFonts w:cs="B Nazanin"/>
                <w:rtl/>
              </w:rPr>
              <w:t xml:space="preserve"> سال</w:t>
            </w:r>
          </w:p>
        </w:tc>
        <w:tc>
          <w:tcPr>
            <w:tcW w:w="0" w:type="auto"/>
            <w:vAlign w:val="center"/>
            <w:hideMark/>
          </w:tcPr>
          <w:p w14:paraId="222CE55E"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۱۴۶</w:t>
            </w:r>
          </w:p>
        </w:tc>
        <w:tc>
          <w:tcPr>
            <w:tcW w:w="0" w:type="auto"/>
            <w:vAlign w:val="center"/>
            <w:hideMark/>
          </w:tcPr>
          <w:p w14:paraId="2F67FA1A"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۵۰</w:t>
            </w:r>
            <w:r w:rsidRPr="00AB6702">
              <w:rPr>
                <w:rFonts w:ascii="Arial" w:hAnsi="Arial" w:cs="Arial" w:hint="cs"/>
                <w:rtl/>
              </w:rPr>
              <w:t>٫</w:t>
            </w:r>
            <w:r w:rsidRPr="00AB6702">
              <w:rPr>
                <w:rFonts w:cs="B Nazanin"/>
                <w:rtl/>
                <w:lang w:bidi="fa-IR"/>
              </w:rPr>
              <w:t>۳</w:t>
            </w:r>
          </w:p>
        </w:tc>
      </w:tr>
      <w:tr w:rsidR="00AB6702" w:rsidRPr="00AB6702" w14:paraId="0E748A8E"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F38F43" w14:textId="77777777" w:rsidR="00AB6702" w:rsidRPr="00AB6702" w:rsidRDefault="00AB6702" w:rsidP="00720945">
            <w:pPr>
              <w:jc w:val="center"/>
              <w:rPr>
                <w:rFonts w:cs="B Nazanin"/>
                <w:b w:val="0"/>
                <w:bCs w:val="0"/>
                <w:lang w:bidi="fa-IR"/>
              </w:rPr>
            </w:pPr>
          </w:p>
        </w:tc>
        <w:tc>
          <w:tcPr>
            <w:tcW w:w="0" w:type="auto"/>
            <w:vAlign w:val="center"/>
            <w:hideMark/>
          </w:tcPr>
          <w:p w14:paraId="79CBEF4D"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 xml:space="preserve">بیش از </w:t>
            </w:r>
            <w:r w:rsidRPr="00AB6702">
              <w:rPr>
                <w:rFonts w:cs="B Nazanin"/>
                <w:rtl/>
                <w:lang w:bidi="fa-IR"/>
              </w:rPr>
              <w:t>۱۵</w:t>
            </w:r>
            <w:r w:rsidRPr="00AB6702">
              <w:rPr>
                <w:rFonts w:cs="B Nazanin"/>
                <w:rtl/>
              </w:rPr>
              <w:t xml:space="preserve"> سال</w:t>
            </w:r>
          </w:p>
        </w:tc>
        <w:tc>
          <w:tcPr>
            <w:tcW w:w="0" w:type="auto"/>
            <w:vAlign w:val="center"/>
            <w:hideMark/>
          </w:tcPr>
          <w:p w14:paraId="1FA867D1"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۶۹</w:t>
            </w:r>
          </w:p>
        </w:tc>
        <w:tc>
          <w:tcPr>
            <w:tcW w:w="0" w:type="auto"/>
            <w:vAlign w:val="center"/>
            <w:hideMark/>
          </w:tcPr>
          <w:p w14:paraId="1AA386BC"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۲۳</w:t>
            </w:r>
            <w:r w:rsidRPr="00AB6702">
              <w:rPr>
                <w:rFonts w:ascii="Arial" w:hAnsi="Arial" w:cs="Arial" w:hint="cs"/>
                <w:rtl/>
              </w:rPr>
              <w:t>٫</w:t>
            </w:r>
            <w:r w:rsidRPr="00AB6702">
              <w:rPr>
                <w:rFonts w:cs="B Nazanin"/>
                <w:rtl/>
                <w:lang w:bidi="fa-IR"/>
              </w:rPr>
              <w:t>۸</w:t>
            </w:r>
          </w:p>
        </w:tc>
      </w:tr>
      <w:tr w:rsidR="00AB6702" w:rsidRPr="00AB6702" w14:paraId="50C76055"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7F41C2A" w14:textId="77777777" w:rsidR="00AB6702" w:rsidRPr="00AB6702" w:rsidRDefault="00AB6702" w:rsidP="00720945">
            <w:pPr>
              <w:jc w:val="center"/>
              <w:rPr>
                <w:rFonts w:cs="B Nazanin"/>
                <w:b w:val="0"/>
                <w:bCs w:val="0"/>
                <w:lang w:bidi="fa-IR"/>
              </w:rPr>
            </w:pPr>
          </w:p>
        </w:tc>
        <w:tc>
          <w:tcPr>
            <w:tcW w:w="0" w:type="auto"/>
            <w:vAlign w:val="center"/>
            <w:hideMark/>
          </w:tcPr>
          <w:p w14:paraId="5AE94209"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جمع کل</w:t>
            </w:r>
          </w:p>
        </w:tc>
        <w:tc>
          <w:tcPr>
            <w:tcW w:w="0" w:type="auto"/>
            <w:vAlign w:val="center"/>
            <w:hideMark/>
          </w:tcPr>
          <w:p w14:paraId="419737C0"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۲۹۰</w:t>
            </w:r>
          </w:p>
        </w:tc>
        <w:tc>
          <w:tcPr>
            <w:tcW w:w="0" w:type="auto"/>
            <w:vAlign w:val="center"/>
            <w:hideMark/>
          </w:tcPr>
          <w:p w14:paraId="61428A7A"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۱۰۰</w:t>
            </w:r>
            <w:r w:rsidRPr="00AB6702">
              <w:rPr>
                <w:rFonts w:ascii="Arial" w:hAnsi="Arial" w:cs="Arial" w:hint="cs"/>
                <w:rtl/>
              </w:rPr>
              <w:t>٫</w:t>
            </w:r>
            <w:r w:rsidRPr="00AB6702">
              <w:rPr>
                <w:rFonts w:cs="B Nazanin"/>
                <w:rtl/>
                <w:lang w:bidi="fa-IR"/>
              </w:rPr>
              <w:t>۰</w:t>
            </w:r>
          </w:p>
        </w:tc>
      </w:tr>
      <w:tr w:rsidR="00AB6702" w:rsidRPr="00AB6702" w14:paraId="0EF46FC9"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BC779F1" w14:textId="77777777" w:rsidR="00AB6702" w:rsidRPr="00AB6702" w:rsidRDefault="00AB6702" w:rsidP="00720945">
            <w:pPr>
              <w:jc w:val="center"/>
              <w:rPr>
                <w:rFonts w:cs="B Nazanin"/>
                <w:b w:val="0"/>
                <w:bCs w:val="0"/>
                <w:lang w:bidi="fa-IR"/>
              </w:rPr>
            </w:pPr>
            <w:r w:rsidRPr="00AB6702">
              <w:rPr>
                <w:rFonts w:cs="B Nazanin"/>
                <w:b w:val="0"/>
                <w:bCs w:val="0"/>
                <w:rtl/>
              </w:rPr>
              <w:t>رده سنی</w:t>
            </w:r>
          </w:p>
        </w:tc>
        <w:tc>
          <w:tcPr>
            <w:tcW w:w="0" w:type="auto"/>
            <w:vAlign w:val="center"/>
            <w:hideMark/>
          </w:tcPr>
          <w:p w14:paraId="7E9DDCF3"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 xml:space="preserve">کمتر از </w:t>
            </w:r>
            <w:r w:rsidRPr="00AB6702">
              <w:rPr>
                <w:rFonts w:cs="B Nazanin"/>
                <w:rtl/>
                <w:lang w:bidi="fa-IR"/>
              </w:rPr>
              <w:t>۳۵</w:t>
            </w:r>
            <w:r w:rsidRPr="00AB6702">
              <w:rPr>
                <w:rFonts w:cs="B Nazanin"/>
                <w:rtl/>
              </w:rPr>
              <w:t xml:space="preserve"> سال</w:t>
            </w:r>
          </w:p>
        </w:tc>
        <w:tc>
          <w:tcPr>
            <w:tcW w:w="0" w:type="auto"/>
            <w:vAlign w:val="center"/>
            <w:hideMark/>
          </w:tcPr>
          <w:p w14:paraId="093264A5"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۱۰۶</w:t>
            </w:r>
          </w:p>
        </w:tc>
        <w:tc>
          <w:tcPr>
            <w:tcW w:w="0" w:type="auto"/>
            <w:vAlign w:val="center"/>
            <w:hideMark/>
          </w:tcPr>
          <w:p w14:paraId="6D4BC5E9"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۳۶</w:t>
            </w:r>
            <w:r w:rsidRPr="00AB6702">
              <w:rPr>
                <w:rFonts w:ascii="Arial" w:hAnsi="Arial" w:cs="Arial" w:hint="cs"/>
                <w:rtl/>
              </w:rPr>
              <w:t>٫</w:t>
            </w:r>
            <w:r w:rsidRPr="00AB6702">
              <w:rPr>
                <w:rFonts w:cs="B Nazanin"/>
                <w:rtl/>
                <w:lang w:bidi="fa-IR"/>
              </w:rPr>
              <w:t>۶</w:t>
            </w:r>
          </w:p>
        </w:tc>
      </w:tr>
      <w:tr w:rsidR="00AB6702" w:rsidRPr="00AB6702" w14:paraId="0C1593B4"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2713A79" w14:textId="77777777" w:rsidR="00AB6702" w:rsidRPr="00AB6702" w:rsidRDefault="00AB6702" w:rsidP="00720945">
            <w:pPr>
              <w:jc w:val="center"/>
              <w:rPr>
                <w:rFonts w:cs="B Nazanin"/>
                <w:b w:val="0"/>
                <w:bCs w:val="0"/>
                <w:lang w:bidi="fa-IR"/>
              </w:rPr>
            </w:pPr>
          </w:p>
        </w:tc>
        <w:tc>
          <w:tcPr>
            <w:tcW w:w="0" w:type="auto"/>
            <w:vAlign w:val="center"/>
            <w:hideMark/>
          </w:tcPr>
          <w:p w14:paraId="5CDD2699"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۳۵</w:t>
            </w:r>
            <w:r w:rsidRPr="00AB6702">
              <w:rPr>
                <w:rFonts w:cs="B Nazanin"/>
                <w:lang w:bidi="fa-IR"/>
              </w:rPr>
              <w:t xml:space="preserve"> </w:t>
            </w:r>
            <w:r w:rsidRPr="00AB6702">
              <w:rPr>
                <w:rFonts w:cs="B Nazanin"/>
                <w:rtl/>
              </w:rPr>
              <w:t xml:space="preserve">تا </w:t>
            </w:r>
            <w:r w:rsidRPr="00AB6702">
              <w:rPr>
                <w:rFonts w:cs="B Nazanin"/>
                <w:rtl/>
                <w:lang w:bidi="fa-IR"/>
              </w:rPr>
              <w:t>۵۰</w:t>
            </w:r>
            <w:r w:rsidRPr="00AB6702">
              <w:rPr>
                <w:rFonts w:cs="B Nazanin"/>
                <w:rtl/>
              </w:rPr>
              <w:t xml:space="preserve"> سال</w:t>
            </w:r>
          </w:p>
        </w:tc>
        <w:tc>
          <w:tcPr>
            <w:tcW w:w="0" w:type="auto"/>
            <w:vAlign w:val="center"/>
            <w:hideMark/>
          </w:tcPr>
          <w:p w14:paraId="2B1E91FA"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۱۳۴</w:t>
            </w:r>
          </w:p>
        </w:tc>
        <w:tc>
          <w:tcPr>
            <w:tcW w:w="0" w:type="auto"/>
            <w:vAlign w:val="center"/>
            <w:hideMark/>
          </w:tcPr>
          <w:p w14:paraId="4ED2E7DB"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۴۶</w:t>
            </w:r>
            <w:r w:rsidRPr="00AB6702">
              <w:rPr>
                <w:rFonts w:ascii="Arial" w:hAnsi="Arial" w:cs="Arial" w:hint="cs"/>
                <w:rtl/>
              </w:rPr>
              <w:t>٫</w:t>
            </w:r>
            <w:r w:rsidRPr="00AB6702">
              <w:rPr>
                <w:rFonts w:cs="B Nazanin"/>
                <w:rtl/>
                <w:lang w:bidi="fa-IR"/>
              </w:rPr>
              <w:t>۲</w:t>
            </w:r>
          </w:p>
        </w:tc>
      </w:tr>
      <w:tr w:rsidR="00AB6702" w:rsidRPr="00AB6702" w14:paraId="58BDB0CD" w14:textId="77777777" w:rsidTr="0072094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2D01D62" w14:textId="77777777" w:rsidR="00AB6702" w:rsidRPr="00AB6702" w:rsidRDefault="00AB6702" w:rsidP="00720945">
            <w:pPr>
              <w:jc w:val="center"/>
              <w:rPr>
                <w:rFonts w:cs="B Nazanin"/>
                <w:b w:val="0"/>
                <w:bCs w:val="0"/>
                <w:lang w:bidi="fa-IR"/>
              </w:rPr>
            </w:pPr>
          </w:p>
        </w:tc>
        <w:tc>
          <w:tcPr>
            <w:tcW w:w="0" w:type="auto"/>
            <w:vAlign w:val="center"/>
            <w:hideMark/>
          </w:tcPr>
          <w:p w14:paraId="75040CE5"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rPr>
              <w:t xml:space="preserve">بیش از </w:t>
            </w:r>
            <w:r w:rsidRPr="00AB6702">
              <w:rPr>
                <w:rFonts w:cs="B Nazanin"/>
                <w:rtl/>
                <w:lang w:bidi="fa-IR"/>
              </w:rPr>
              <w:t>۵۰</w:t>
            </w:r>
            <w:r w:rsidRPr="00AB6702">
              <w:rPr>
                <w:rFonts w:cs="B Nazanin"/>
                <w:rtl/>
              </w:rPr>
              <w:t xml:space="preserve"> سال</w:t>
            </w:r>
          </w:p>
        </w:tc>
        <w:tc>
          <w:tcPr>
            <w:tcW w:w="0" w:type="auto"/>
            <w:vAlign w:val="center"/>
            <w:hideMark/>
          </w:tcPr>
          <w:p w14:paraId="376F944B"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۵۰</w:t>
            </w:r>
          </w:p>
        </w:tc>
        <w:tc>
          <w:tcPr>
            <w:tcW w:w="0" w:type="auto"/>
            <w:vAlign w:val="center"/>
            <w:hideMark/>
          </w:tcPr>
          <w:p w14:paraId="4E98D8B0" w14:textId="77777777" w:rsidR="00AB6702" w:rsidRPr="00AB6702" w:rsidRDefault="00AB6702" w:rsidP="00720945">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AB6702">
              <w:rPr>
                <w:rFonts w:cs="B Nazanin"/>
                <w:rtl/>
                <w:lang w:bidi="fa-IR"/>
              </w:rPr>
              <w:t>۱۷</w:t>
            </w:r>
            <w:r w:rsidRPr="00AB6702">
              <w:rPr>
                <w:rFonts w:ascii="Arial" w:hAnsi="Arial" w:cs="Arial" w:hint="cs"/>
                <w:rtl/>
              </w:rPr>
              <w:t>٫</w:t>
            </w:r>
            <w:r w:rsidRPr="00AB6702">
              <w:rPr>
                <w:rFonts w:cs="B Nazanin"/>
                <w:rtl/>
                <w:lang w:bidi="fa-IR"/>
              </w:rPr>
              <w:t>۲</w:t>
            </w:r>
          </w:p>
        </w:tc>
      </w:tr>
      <w:tr w:rsidR="00AB6702" w:rsidRPr="00AB6702" w14:paraId="04C30F92" w14:textId="77777777" w:rsidTr="0072094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03492A6" w14:textId="77777777" w:rsidR="00AB6702" w:rsidRPr="00AB6702" w:rsidRDefault="00AB6702" w:rsidP="00720945">
            <w:pPr>
              <w:jc w:val="center"/>
              <w:rPr>
                <w:rFonts w:cs="B Nazanin"/>
                <w:b w:val="0"/>
                <w:bCs w:val="0"/>
                <w:lang w:bidi="fa-IR"/>
              </w:rPr>
            </w:pPr>
          </w:p>
        </w:tc>
        <w:tc>
          <w:tcPr>
            <w:tcW w:w="0" w:type="auto"/>
            <w:vAlign w:val="center"/>
            <w:hideMark/>
          </w:tcPr>
          <w:p w14:paraId="7BEAAC8A"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rPr>
              <w:t>جمع کل</w:t>
            </w:r>
          </w:p>
        </w:tc>
        <w:tc>
          <w:tcPr>
            <w:tcW w:w="0" w:type="auto"/>
            <w:vAlign w:val="center"/>
            <w:hideMark/>
          </w:tcPr>
          <w:p w14:paraId="74EA19D9"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۲۹۰</w:t>
            </w:r>
          </w:p>
        </w:tc>
        <w:tc>
          <w:tcPr>
            <w:tcW w:w="0" w:type="auto"/>
            <w:vAlign w:val="center"/>
            <w:hideMark/>
          </w:tcPr>
          <w:p w14:paraId="53EEA1D3" w14:textId="77777777" w:rsidR="00AB6702" w:rsidRPr="00AB6702" w:rsidRDefault="00AB6702" w:rsidP="00720945">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AB6702">
              <w:rPr>
                <w:rFonts w:cs="B Nazanin"/>
                <w:rtl/>
                <w:lang w:bidi="fa-IR"/>
              </w:rPr>
              <w:t>۱۰۰</w:t>
            </w:r>
            <w:r w:rsidRPr="00AB6702">
              <w:rPr>
                <w:rFonts w:ascii="Arial" w:hAnsi="Arial" w:cs="Arial" w:hint="cs"/>
                <w:rtl/>
              </w:rPr>
              <w:t>٫</w:t>
            </w:r>
            <w:r w:rsidRPr="00AB6702">
              <w:rPr>
                <w:rFonts w:cs="B Nazanin"/>
                <w:rtl/>
                <w:lang w:bidi="fa-IR"/>
              </w:rPr>
              <w:t>۰</w:t>
            </w:r>
          </w:p>
        </w:tc>
      </w:tr>
    </w:tbl>
    <w:p w14:paraId="3F84C07A" w14:textId="77777777" w:rsidR="00720945" w:rsidRDefault="00720945" w:rsidP="00687802">
      <w:pPr>
        <w:spacing w:line="276" w:lineRule="auto"/>
        <w:jc w:val="both"/>
        <w:rPr>
          <w:rFonts w:cs="B Nazanin"/>
          <w:color w:val="000000" w:themeColor="text1"/>
          <w:sz w:val="24"/>
          <w:szCs w:val="24"/>
          <w:rtl/>
        </w:rPr>
      </w:pPr>
    </w:p>
    <w:p w14:paraId="637FD533" w14:textId="23341C8B" w:rsidR="00F969E9" w:rsidRPr="009F0515" w:rsidRDefault="005A21C2" w:rsidP="00687802">
      <w:pPr>
        <w:spacing w:line="276" w:lineRule="auto"/>
        <w:jc w:val="both"/>
        <w:rPr>
          <w:rFonts w:ascii="Times New Roman" w:hAnsi="Times New Roman" w:cs="B Nazanin"/>
          <w:color w:val="000000" w:themeColor="text1"/>
          <w:sz w:val="24"/>
          <w:szCs w:val="24"/>
          <w:rtl/>
        </w:rPr>
      </w:pPr>
      <w:r w:rsidRPr="005A21C2">
        <w:rPr>
          <w:rFonts w:cs="B Nazanin"/>
          <w:color w:val="000000" w:themeColor="text1"/>
          <w:sz w:val="24"/>
          <w:szCs w:val="24"/>
          <w:rtl/>
        </w:rPr>
        <w:t>همان‌طور که در جدول فوق ملاحظه م</w:t>
      </w:r>
      <w:r w:rsidRPr="005A21C2">
        <w:rPr>
          <w:rFonts w:cs="B Nazanin" w:hint="cs"/>
          <w:color w:val="000000" w:themeColor="text1"/>
          <w:sz w:val="24"/>
          <w:szCs w:val="24"/>
          <w:rtl/>
        </w:rPr>
        <w:t>ی‌شود،</w:t>
      </w:r>
      <w:r w:rsidRPr="005A21C2">
        <w:rPr>
          <w:rFonts w:cs="B Nazanin"/>
          <w:color w:val="000000" w:themeColor="text1"/>
          <w:sz w:val="24"/>
          <w:szCs w:val="24"/>
          <w:rtl/>
        </w:rPr>
        <w:t xml:space="preserve"> نمونه ۲۹۰ نفر</w:t>
      </w:r>
      <w:r w:rsidRPr="005A21C2">
        <w:rPr>
          <w:rFonts w:cs="B Nazanin" w:hint="cs"/>
          <w:color w:val="000000" w:themeColor="text1"/>
          <w:sz w:val="24"/>
          <w:szCs w:val="24"/>
          <w:rtl/>
        </w:rPr>
        <w:t>ی</w:t>
      </w:r>
      <w:r w:rsidRPr="005A21C2">
        <w:rPr>
          <w:rFonts w:cs="B Nazanin"/>
          <w:color w:val="000000" w:themeColor="text1"/>
          <w:sz w:val="24"/>
          <w:szCs w:val="24"/>
          <w:rtl/>
        </w:rPr>
        <w:t xml:space="preserve"> پژوهش از تنوع و توز</w:t>
      </w:r>
      <w:r w:rsidRPr="005A21C2">
        <w:rPr>
          <w:rFonts w:cs="B Nazanin" w:hint="cs"/>
          <w:color w:val="000000" w:themeColor="text1"/>
          <w:sz w:val="24"/>
          <w:szCs w:val="24"/>
          <w:rtl/>
        </w:rPr>
        <w:t>یع</w:t>
      </w:r>
      <w:r w:rsidRPr="005A21C2">
        <w:rPr>
          <w:rFonts w:cs="B Nazanin"/>
          <w:color w:val="000000" w:themeColor="text1"/>
          <w:sz w:val="24"/>
          <w:szCs w:val="24"/>
          <w:rtl/>
        </w:rPr>
        <w:t xml:space="preserve"> مطلوب</w:t>
      </w:r>
      <w:r w:rsidRPr="005A21C2">
        <w:rPr>
          <w:rFonts w:cs="B Nazanin" w:hint="cs"/>
          <w:color w:val="000000" w:themeColor="text1"/>
          <w:sz w:val="24"/>
          <w:szCs w:val="24"/>
          <w:rtl/>
        </w:rPr>
        <w:t>ی</w:t>
      </w:r>
      <w:r w:rsidRPr="005A21C2">
        <w:rPr>
          <w:rFonts w:cs="B Nazanin"/>
          <w:color w:val="000000" w:themeColor="text1"/>
          <w:sz w:val="24"/>
          <w:szCs w:val="24"/>
          <w:rtl/>
        </w:rPr>
        <w:t xml:space="preserve"> در ب</w:t>
      </w:r>
      <w:r w:rsidRPr="005A21C2">
        <w:rPr>
          <w:rFonts w:cs="B Nazanin" w:hint="cs"/>
          <w:color w:val="000000" w:themeColor="text1"/>
          <w:sz w:val="24"/>
          <w:szCs w:val="24"/>
          <w:rtl/>
        </w:rPr>
        <w:t>ین</w:t>
      </w:r>
      <w:r w:rsidRPr="005A21C2">
        <w:rPr>
          <w:rFonts w:cs="B Nazanin"/>
          <w:color w:val="000000" w:themeColor="text1"/>
          <w:sz w:val="24"/>
          <w:szCs w:val="24"/>
          <w:rtl/>
        </w:rPr>
        <w:t xml:space="preserve"> گروه‌ها</w:t>
      </w:r>
      <w:r w:rsidRPr="005A21C2">
        <w:rPr>
          <w:rFonts w:cs="B Nazanin" w:hint="cs"/>
          <w:color w:val="000000" w:themeColor="text1"/>
          <w:sz w:val="24"/>
          <w:szCs w:val="24"/>
          <w:rtl/>
        </w:rPr>
        <w:t>ی</w:t>
      </w:r>
      <w:r w:rsidRPr="005A21C2">
        <w:rPr>
          <w:rFonts w:cs="B Nazanin"/>
          <w:color w:val="000000" w:themeColor="text1"/>
          <w:sz w:val="24"/>
          <w:szCs w:val="24"/>
          <w:rtl/>
        </w:rPr>
        <w:t xml:space="preserve"> تخصص</w:t>
      </w:r>
      <w:r w:rsidRPr="005A21C2">
        <w:rPr>
          <w:rFonts w:cs="B Nazanin" w:hint="cs"/>
          <w:color w:val="000000" w:themeColor="text1"/>
          <w:sz w:val="24"/>
          <w:szCs w:val="24"/>
          <w:rtl/>
        </w:rPr>
        <w:t>ی</w:t>
      </w:r>
      <w:r w:rsidRPr="005A21C2">
        <w:rPr>
          <w:rFonts w:cs="B Nazanin"/>
          <w:color w:val="000000" w:themeColor="text1"/>
          <w:sz w:val="24"/>
          <w:szCs w:val="24"/>
          <w:rtl/>
        </w:rPr>
        <w:t xml:space="preserve"> هدف برخوردار است. حضور متوازن چهار گروه کل</w:t>
      </w:r>
      <w:r w:rsidRPr="005A21C2">
        <w:rPr>
          <w:rFonts w:cs="B Nazanin" w:hint="cs"/>
          <w:color w:val="000000" w:themeColor="text1"/>
          <w:sz w:val="24"/>
          <w:szCs w:val="24"/>
          <w:rtl/>
        </w:rPr>
        <w:t>یدی</w:t>
      </w:r>
      <w:r w:rsidRPr="005A21C2">
        <w:rPr>
          <w:rFonts w:cs="B Nazanin"/>
          <w:color w:val="000000" w:themeColor="text1"/>
          <w:sz w:val="24"/>
          <w:szCs w:val="24"/>
          <w:rtl/>
        </w:rPr>
        <w:t xml:space="preserve"> (اسات</w:t>
      </w:r>
      <w:r w:rsidRPr="005A21C2">
        <w:rPr>
          <w:rFonts w:cs="B Nazanin" w:hint="cs"/>
          <w:color w:val="000000" w:themeColor="text1"/>
          <w:sz w:val="24"/>
          <w:szCs w:val="24"/>
          <w:rtl/>
        </w:rPr>
        <w:t>ید</w:t>
      </w:r>
      <w:r w:rsidRPr="005A21C2">
        <w:rPr>
          <w:rFonts w:cs="B Nazanin"/>
          <w:color w:val="000000" w:themeColor="text1"/>
          <w:sz w:val="24"/>
          <w:szCs w:val="24"/>
          <w:rtl/>
        </w:rPr>
        <w:t xml:space="preserve"> دانشگاه، کارشناسان دولت</w:t>
      </w:r>
      <w:r w:rsidRPr="005A21C2">
        <w:rPr>
          <w:rFonts w:cs="B Nazanin" w:hint="cs"/>
          <w:color w:val="000000" w:themeColor="text1"/>
          <w:sz w:val="24"/>
          <w:szCs w:val="24"/>
          <w:rtl/>
        </w:rPr>
        <w:t>ی،</w:t>
      </w:r>
      <w:r w:rsidRPr="005A21C2">
        <w:rPr>
          <w:rFonts w:cs="B Nazanin"/>
          <w:color w:val="000000" w:themeColor="text1"/>
          <w:sz w:val="24"/>
          <w:szCs w:val="24"/>
          <w:rtl/>
        </w:rPr>
        <w:t xml:space="preserve"> وکلا</w:t>
      </w:r>
      <w:r w:rsidRPr="005A21C2">
        <w:rPr>
          <w:rFonts w:cs="B Nazanin" w:hint="cs"/>
          <w:color w:val="000000" w:themeColor="text1"/>
          <w:sz w:val="24"/>
          <w:szCs w:val="24"/>
          <w:rtl/>
        </w:rPr>
        <w:t>ی</w:t>
      </w:r>
      <w:r w:rsidRPr="005A21C2">
        <w:rPr>
          <w:rFonts w:cs="B Nazanin"/>
          <w:color w:val="000000" w:themeColor="text1"/>
          <w:sz w:val="24"/>
          <w:szCs w:val="24"/>
          <w:rtl/>
        </w:rPr>
        <w:t xml:space="preserve"> فعال و دانشجو</w:t>
      </w:r>
      <w:r w:rsidRPr="005A21C2">
        <w:rPr>
          <w:rFonts w:cs="B Nazanin" w:hint="cs"/>
          <w:color w:val="000000" w:themeColor="text1"/>
          <w:sz w:val="24"/>
          <w:szCs w:val="24"/>
          <w:rtl/>
        </w:rPr>
        <w:t>یان</w:t>
      </w:r>
      <w:r w:rsidRPr="005A21C2">
        <w:rPr>
          <w:rFonts w:cs="B Nazanin"/>
          <w:color w:val="000000" w:themeColor="text1"/>
          <w:sz w:val="24"/>
          <w:szCs w:val="24"/>
          <w:rtl/>
        </w:rPr>
        <w:t xml:space="preserve"> دکتر</w:t>
      </w:r>
      <w:r w:rsidRPr="005A21C2">
        <w:rPr>
          <w:rFonts w:cs="B Nazanin" w:hint="cs"/>
          <w:color w:val="000000" w:themeColor="text1"/>
          <w:sz w:val="24"/>
          <w:szCs w:val="24"/>
          <w:rtl/>
        </w:rPr>
        <w:t>ی</w:t>
      </w:r>
      <w:r w:rsidRPr="005A21C2">
        <w:rPr>
          <w:rFonts w:cs="B Nazanin"/>
          <w:color w:val="000000" w:themeColor="text1"/>
          <w:sz w:val="24"/>
          <w:szCs w:val="24"/>
          <w:rtl/>
        </w:rPr>
        <w:t xml:space="preserve">) که هر </w:t>
      </w:r>
      <w:r w:rsidRPr="005A21C2">
        <w:rPr>
          <w:rFonts w:cs="B Nazanin" w:hint="cs"/>
          <w:color w:val="000000" w:themeColor="text1"/>
          <w:sz w:val="24"/>
          <w:szCs w:val="24"/>
          <w:rtl/>
        </w:rPr>
        <w:t>یک</w:t>
      </w:r>
      <w:r w:rsidRPr="005A21C2">
        <w:rPr>
          <w:rFonts w:cs="B Nazanin"/>
          <w:color w:val="000000" w:themeColor="text1"/>
          <w:sz w:val="24"/>
          <w:szCs w:val="24"/>
          <w:rtl/>
        </w:rPr>
        <w:t xml:space="preserve"> از زاو</w:t>
      </w:r>
      <w:r w:rsidRPr="005A21C2">
        <w:rPr>
          <w:rFonts w:cs="B Nazanin" w:hint="cs"/>
          <w:color w:val="000000" w:themeColor="text1"/>
          <w:sz w:val="24"/>
          <w:szCs w:val="24"/>
          <w:rtl/>
        </w:rPr>
        <w:t>یه‌ای</w:t>
      </w:r>
      <w:r w:rsidRPr="005A21C2">
        <w:rPr>
          <w:rFonts w:cs="B Nazanin"/>
          <w:color w:val="000000" w:themeColor="text1"/>
          <w:sz w:val="24"/>
          <w:szCs w:val="24"/>
          <w:rtl/>
        </w:rPr>
        <w:t xml:space="preserve"> متفاوت به پد</w:t>
      </w:r>
      <w:r w:rsidRPr="005A21C2">
        <w:rPr>
          <w:rFonts w:cs="B Nazanin" w:hint="cs"/>
          <w:color w:val="000000" w:themeColor="text1"/>
          <w:sz w:val="24"/>
          <w:szCs w:val="24"/>
          <w:rtl/>
        </w:rPr>
        <w:t>یده‌های</w:t>
      </w:r>
      <w:r w:rsidRPr="005A21C2">
        <w:rPr>
          <w:rFonts w:cs="B Nazanin"/>
          <w:color w:val="000000" w:themeColor="text1"/>
          <w:sz w:val="24"/>
          <w:szCs w:val="24"/>
          <w:rtl/>
        </w:rPr>
        <w:t xml:space="preserve"> </w:t>
      </w:r>
      <w:r w:rsidRPr="005A21C2">
        <w:rPr>
          <w:rFonts w:cs="B Nazanin" w:hint="cs"/>
          <w:color w:val="000000" w:themeColor="text1"/>
          <w:sz w:val="24"/>
          <w:szCs w:val="24"/>
          <w:rtl/>
        </w:rPr>
        <w:t>بین‌المللی</w:t>
      </w:r>
      <w:r w:rsidRPr="005A21C2">
        <w:rPr>
          <w:rFonts w:cs="B Nazanin"/>
          <w:color w:val="000000" w:themeColor="text1"/>
          <w:sz w:val="24"/>
          <w:szCs w:val="24"/>
          <w:rtl/>
        </w:rPr>
        <w:t xml:space="preserve"> م</w:t>
      </w:r>
      <w:r w:rsidRPr="005A21C2">
        <w:rPr>
          <w:rFonts w:cs="B Nazanin" w:hint="cs"/>
          <w:color w:val="000000" w:themeColor="text1"/>
          <w:sz w:val="24"/>
          <w:szCs w:val="24"/>
          <w:rtl/>
        </w:rPr>
        <w:t>ی‌نگرند،</w:t>
      </w:r>
      <w:r w:rsidRPr="005A21C2">
        <w:rPr>
          <w:rFonts w:cs="B Nazanin"/>
          <w:color w:val="000000" w:themeColor="text1"/>
          <w:sz w:val="24"/>
          <w:szCs w:val="24"/>
          <w:rtl/>
        </w:rPr>
        <w:t xml:space="preserve"> به غنا</w:t>
      </w:r>
      <w:r w:rsidRPr="005A21C2">
        <w:rPr>
          <w:rFonts w:cs="B Nazanin" w:hint="cs"/>
          <w:color w:val="000000" w:themeColor="text1"/>
          <w:sz w:val="24"/>
          <w:szCs w:val="24"/>
          <w:rtl/>
        </w:rPr>
        <w:t>ی</w:t>
      </w:r>
      <w:r w:rsidRPr="005A21C2">
        <w:rPr>
          <w:rFonts w:cs="B Nazanin"/>
          <w:color w:val="000000" w:themeColor="text1"/>
          <w:sz w:val="24"/>
          <w:szCs w:val="24"/>
          <w:rtl/>
        </w:rPr>
        <w:t xml:space="preserve"> د</w:t>
      </w:r>
      <w:r w:rsidRPr="005A21C2">
        <w:rPr>
          <w:rFonts w:cs="B Nazanin" w:hint="cs"/>
          <w:color w:val="000000" w:themeColor="text1"/>
          <w:sz w:val="24"/>
          <w:szCs w:val="24"/>
          <w:rtl/>
        </w:rPr>
        <w:t>یدگاه‌های</w:t>
      </w:r>
      <w:r w:rsidRPr="005A21C2">
        <w:rPr>
          <w:rFonts w:cs="B Nazanin"/>
          <w:color w:val="000000" w:themeColor="text1"/>
          <w:sz w:val="24"/>
          <w:szCs w:val="24"/>
          <w:rtl/>
        </w:rPr>
        <w:t xml:space="preserve"> گردآور</w:t>
      </w:r>
      <w:r w:rsidRPr="005A21C2">
        <w:rPr>
          <w:rFonts w:cs="B Nazanin" w:hint="cs"/>
          <w:color w:val="000000" w:themeColor="text1"/>
          <w:sz w:val="24"/>
          <w:szCs w:val="24"/>
          <w:rtl/>
        </w:rPr>
        <w:t>ی‌شده</w:t>
      </w:r>
      <w:r w:rsidRPr="005A21C2">
        <w:rPr>
          <w:rFonts w:cs="B Nazanin"/>
          <w:color w:val="000000" w:themeColor="text1"/>
          <w:sz w:val="24"/>
          <w:szCs w:val="24"/>
          <w:rtl/>
        </w:rPr>
        <w:t xml:space="preserve"> و اعتبار درون</w:t>
      </w:r>
      <w:r w:rsidRPr="005A21C2">
        <w:rPr>
          <w:rFonts w:cs="B Nazanin" w:hint="cs"/>
          <w:color w:val="000000" w:themeColor="text1"/>
          <w:sz w:val="24"/>
          <w:szCs w:val="24"/>
          <w:rtl/>
        </w:rPr>
        <w:t>ی</w:t>
      </w:r>
      <w:r w:rsidRPr="005A21C2">
        <w:rPr>
          <w:rFonts w:cs="B Nazanin"/>
          <w:color w:val="000000" w:themeColor="text1"/>
          <w:sz w:val="24"/>
          <w:szCs w:val="24"/>
          <w:rtl/>
        </w:rPr>
        <w:t xml:space="preserve"> </w:t>
      </w:r>
      <w:r w:rsidRPr="005A21C2">
        <w:rPr>
          <w:rFonts w:cs="B Nazanin" w:hint="cs"/>
          <w:color w:val="000000" w:themeColor="text1"/>
          <w:sz w:val="24"/>
          <w:szCs w:val="24"/>
          <w:rtl/>
        </w:rPr>
        <w:t>یافته‌ها</w:t>
      </w:r>
      <w:r w:rsidRPr="005A21C2">
        <w:rPr>
          <w:rFonts w:cs="B Nazanin"/>
          <w:color w:val="000000" w:themeColor="text1"/>
          <w:sz w:val="24"/>
          <w:szCs w:val="24"/>
          <w:rtl/>
        </w:rPr>
        <w:t xml:space="preserve"> </w:t>
      </w:r>
      <w:r w:rsidRPr="005A21C2">
        <w:rPr>
          <w:rFonts w:cs="B Nazanin"/>
          <w:color w:val="000000" w:themeColor="text1"/>
          <w:sz w:val="24"/>
          <w:szCs w:val="24"/>
          <w:rtl/>
        </w:rPr>
        <w:lastRenderedPageBreak/>
        <w:t>م</w:t>
      </w:r>
      <w:r w:rsidRPr="005A21C2">
        <w:rPr>
          <w:rFonts w:cs="B Nazanin" w:hint="cs"/>
          <w:color w:val="000000" w:themeColor="text1"/>
          <w:sz w:val="24"/>
          <w:szCs w:val="24"/>
          <w:rtl/>
        </w:rPr>
        <w:t>ی‌افزاید</w:t>
      </w:r>
      <w:r w:rsidRPr="005A21C2">
        <w:rPr>
          <w:rFonts w:cs="B Nazanin"/>
          <w:color w:val="000000" w:themeColor="text1"/>
          <w:sz w:val="24"/>
          <w:szCs w:val="24"/>
          <w:rtl/>
        </w:rPr>
        <w:t>. از نظر سابقه فعال</w:t>
      </w:r>
      <w:r w:rsidRPr="005A21C2">
        <w:rPr>
          <w:rFonts w:cs="B Nazanin" w:hint="cs"/>
          <w:color w:val="000000" w:themeColor="text1"/>
          <w:sz w:val="24"/>
          <w:szCs w:val="24"/>
          <w:rtl/>
        </w:rPr>
        <w:t>یت،</w:t>
      </w:r>
      <w:r w:rsidRPr="005A21C2">
        <w:rPr>
          <w:rFonts w:cs="B Nazanin"/>
          <w:color w:val="000000" w:themeColor="text1"/>
          <w:sz w:val="24"/>
          <w:szCs w:val="24"/>
          <w:rtl/>
        </w:rPr>
        <w:t xml:space="preserve"> ن</w:t>
      </w:r>
      <w:r w:rsidRPr="005A21C2">
        <w:rPr>
          <w:rFonts w:cs="B Nazanin" w:hint="cs"/>
          <w:color w:val="000000" w:themeColor="text1"/>
          <w:sz w:val="24"/>
          <w:szCs w:val="24"/>
          <w:rtl/>
        </w:rPr>
        <w:t>یمی</w:t>
      </w:r>
      <w:r w:rsidRPr="005A21C2">
        <w:rPr>
          <w:rFonts w:cs="B Nazanin"/>
          <w:color w:val="000000" w:themeColor="text1"/>
          <w:sz w:val="24"/>
          <w:szCs w:val="24"/>
          <w:rtl/>
        </w:rPr>
        <w:t xml:space="preserve"> از پاسخ‌دهندگان (۵۰</w:t>
      </w:r>
      <w:r w:rsidRPr="005A21C2">
        <w:rPr>
          <w:rFonts w:ascii="Arial" w:hAnsi="Arial" w:cs="Arial" w:hint="cs"/>
          <w:color w:val="000000" w:themeColor="text1"/>
          <w:sz w:val="24"/>
          <w:szCs w:val="24"/>
          <w:rtl/>
        </w:rPr>
        <w:t>٫</w:t>
      </w:r>
      <w:r w:rsidRPr="005A21C2">
        <w:rPr>
          <w:rFonts w:cs="B Nazanin" w:hint="cs"/>
          <w:color w:val="000000" w:themeColor="text1"/>
          <w:sz w:val="24"/>
          <w:szCs w:val="24"/>
          <w:rtl/>
        </w:rPr>
        <w:t>۳</w:t>
      </w:r>
      <w:r w:rsidRPr="005A21C2">
        <w:rPr>
          <w:rFonts w:ascii="Arial" w:hAnsi="Arial" w:cs="Arial" w:hint="cs"/>
          <w:color w:val="000000" w:themeColor="text1"/>
          <w:sz w:val="24"/>
          <w:szCs w:val="24"/>
          <w:rtl/>
        </w:rPr>
        <w:t>٪</w:t>
      </w:r>
      <w:r w:rsidRPr="005A21C2">
        <w:rPr>
          <w:rFonts w:cs="B Nazanin"/>
          <w:color w:val="000000" w:themeColor="text1"/>
          <w:sz w:val="24"/>
          <w:szCs w:val="24"/>
          <w:rtl/>
        </w:rPr>
        <w:t xml:space="preserve">) </w:t>
      </w:r>
      <w:r w:rsidRPr="005A21C2">
        <w:rPr>
          <w:rFonts w:cs="B Nazanin" w:hint="cs"/>
          <w:color w:val="000000" w:themeColor="text1"/>
          <w:sz w:val="24"/>
          <w:szCs w:val="24"/>
          <w:rtl/>
        </w:rPr>
        <w:t>دارای</w:t>
      </w:r>
      <w:r w:rsidRPr="005A21C2">
        <w:rPr>
          <w:rFonts w:cs="B Nazanin"/>
          <w:color w:val="000000" w:themeColor="text1"/>
          <w:sz w:val="24"/>
          <w:szCs w:val="24"/>
          <w:rtl/>
        </w:rPr>
        <w:t xml:space="preserve"> تجربه ۵ تا ۱۵ ساله هستند که حاک</w:t>
      </w:r>
      <w:r w:rsidRPr="005A21C2">
        <w:rPr>
          <w:rFonts w:cs="B Nazanin" w:hint="cs"/>
          <w:color w:val="000000" w:themeColor="text1"/>
          <w:sz w:val="24"/>
          <w:szCs w:val="24"/>
          <w:rtl/>
        </w:rPr>
        <w:t>ی</w:t>
      </w:r>
      <w:r w:rsidRPr="005A21C2">
        <w:rPr>
          <w:rFonts w:cs="B Nazanin"/>
          <w:color w:val="000000" w:themeColor="text1"/>
          <w:sz w:val="24"/>
          <w:szCs w:val="24"/>
          <w:rtl/>
        </w:rPr>
        <w:t xml:space="preserve"> از شناخت عم</w:t>
      </w:r>
      <w:r w:rsidRPr="005A21C2">
        <w:rPr>
          <w:rFonts w:cs="B Nazanin" w:hint="cs"/>
          <w:color w:val="000000" w:themeColor="text1"/>
          <w:sz w:val="24"/>
          <w:szCs w:val="24"/>
          <w:rtl/>
        </w:rPr>
        <w:t>یق</w:t>
      </w:r>
      <w:r w:rsidRPr="005A21C2">
        <w:rPr>
          <w:rFonts w:cs="B Nazanin"/>
          <w:color w:val="000000" w:themeColor="text1"/>
          <w:sz w:val="24"/>
          <w:szCs w:val="24"/>
          <w:rtl/>
        </w:rPr>
        <w:t xml:space="preserve"> و عمل</w:t>
      </w:r>
      <w:r w:rsidRPr="005A21C2">
        <w:rPr>
          <w:rFonts w:cs="B Nazanin" w:hint="cs"/>
          <w:color w:val="000000" w:themeColor="text1"/>
          <w:sz w:val="24"/>
          <w:szCs w:val="24"/>
          <w:rtl/>
        </w:rPr>
        <w:t>ی</w:t>
      </w:r>
      <w:r w:rsidRPr="005A21C2">
        <w:rPr>
          <w:rFonts w:cs="B Nazanin"/>
          <w:color w:val="000000" w:themeColor="text1"/>
          <w:sz w:val="24"/>
          <w:szCs w:val="24"/>
          <w:rtl/>
        </w:rPr>
        <w:t xml:space="preserve"> آنان از موضوع تحق</w:t>
      </w:r>
      <w:r w:rsidRPr="005A21C2">
        <w:rPr>
          <w:rFonts w:cs="B Nazanin" w:hint="cs"/>
          <w:color w:val="000000" w:themeColor="text1"/>
          <w:sz w:val="24"/>
          <w:szCs w:val="24"/>
          <w:rtl/>
        </w:rPr>
        <w:t>یق</w:t>
      </w:r>
      <w:r w:rsidRPr="005A21C2">
        <w:rPr>
          <w:rFonts w:cs="B Nazanin"/>
          <w:color w:val="000000" w:themeColor="text1"/>
          <w:sz w:val="24"/>
          <w:szCs w:val="24"/>
          <w:rtl/>
        </w:rPr>
        <w:t xml:space="preserve"> است. ترک</w:t>
      </w:r>
      <w:r w:rsidRPr="005A21C2">
        <w:rPr>
          <w:rFonts w:cs="B Nazanin" w:hint="cs"/>
          <w:color w:val="000000" w:themeColor="text1"/>
          <w:sz w:val="24"/>
          <w:szCs w:val="24"/>
          <w:rtl/>
        </w:rPr>
        <w:t>یب</w:t>
      </w:r>
      <w:r w:rsidRPr="005A21C2">
        <w:rPr>
          <w:rFonts w:cs="B Nazanin"/>
          <w:color w:val="000000" w:themeColor="text1"/>
          <w:sz w:val="24"/>
          <w:szCs w:val="24"/>
          <w:rtl/>
        </w:rPr>
        <w:t xml:space="preserve"> جنس</w:t>
      </w:r>
      <w:r w:rsidRPr="005A21C2">
        <w:rPr>
          <w:rFonts w:cs="B Nazanin" w:hint="cs"/>
          <w:color w:val="000000" w:themeColor="text1"/>
          <w:sz w:val="24"/>
          <w:szCs w:val="24"/>
          <w:rtl/>
        </w:rPr>
        <w:t>یتی</w:t>
      </w:r>
      <w:r w:rsidRPr="005A21C2">
        <w:rPr>
          <w:rFonts w:cs="B Nazanin"/>
          <w:color w:val="000000" w:themeColor="text1"/>
          <w:sz w:val="24"/>
          <w:szCs w:val="24"/>
          <w:rtl/>
        </w:rPr>
        <w:t xml:space="preserve"> و سن</w:t>
      </w:r>
      <w:r w:rsidRPr="005A21C2">
        <w:rPr>
          <w:rFonts w:cs="B Nazanin" w:hint="cs"/>
          <w:color w:val="000000" w:themeColor="text1"/>
          <w:sz w:val="24"/>
          <w:szCs w:val="24"/>
          <w:rtl/>
        </w:rPr>
        <w:t>ی</w:t>
      </w:r>
      <w:r w:rsidRPr="005A21C2">
        <w:rPr>
          <w:rFonts w:cs="B Nazanin"/>
          <w:color w:val="000000" w:themeColor="text1"/>
          <w:sz w:val="24"/>
          <w:szCs w:val="24"/>
          <w:rtl/>
        </w:rPr>
        <w:t xml:space="preserve"> نمونه ن</w:t>
      </w:r>
      <w:r w:rsidRPr="005A21C2">
        <w:rPr>
          <w:rFonts w:cs="B Nazanin" w:hint="cs"/>
          <w:color w:val="000000" w:themeColor="text1"/>
          <w:sz w:val="24"/>
          <w:szCs w:val="24"/>
          <w:rtl/>
        </w:rPr>
        <w:t>یز</w:t>
      </w:r>
      <w:r w:rsidRPr="005A21C2">
        <w:rPr>
          <w:rFonts w:cs="B Nazanin"/>
          <w:color w:val="000000" w:themeColor="text1"/>
          <w:sz w:val="24"/>
          <w:szCs w:val="24"/>
          <w:rtl/>
        </w:rPr>
        <w:t xml:space="preserve"> نشان‌</w:t>
      </w:r>
      <w:r w:rsidRPr="005A21C2">
        <w:rPr>
          <w:rFonts w:cs="B Nazanin" w:hint="cs"/>
          <w:color w:val="000000" w:themeColor="text1"/>
          <w:sz w:val="24"/>
          <w:szCs w:val="24"/>
          <w:rtl/>
        </w:rPr>
        <w:t>دهنده</w:t>
      </w:r>
      <w:r w:rsidRPr="005A21C2">
        <w:rPr>
          <w:rFonts w:cs="B Nazanin"/>
          <w:color w:val="000000" w:themeColor="text1"/>
          <w:sz w:val="24"/>
          <w:szCs w:val="24"/>
          <w:rtl/>
        </w:rPr>
        <w:t xml:space="preserve"> همخوان</w:t>
      </w:r>
      <w:r w:rsidRPr="005A21C2">
        <w:rPr>
          <w:rFonts w:cs="B Nazanin" w:hint="cs"/>
          <w:color w:val="000000" w:themeColor="text1"/>
          <w:sz w:val="24"/>
          <w:szCs w:val="24"/>
          <w:rtl/>
        </w:rPr>
        <w:t>ی</w:t>
      </w:r>
      <w:r w:rsidRPr="005A21C2">
        <w:rPr>
          <w:rFonts w:cs="B Nazanin"/>
          <w:color w:val="000000" w:themeColor="text1"/>
          <w:sz w:val="24"/>
          <w:szCs w:val="24"/>
          <w:rtl/>
        </w:rPr>
        <w:t xml:space="preserve"> کل</w:t>
      </w:r>
      <w:r w:rsidRPr="005A21C2">
        <w:rPr>
          <w:rFonts w:cs="B Nazanin" w:hint="cs"/>
          <w:color w:val="000000" w:themeColor="text1"/>
          <w:sz w:val="24"/>
          <w:szCs w:val="24"/>
          <w:rtl/>
        </w:rPr>
        <w:t>ی</w:t>
      </w:r>
      <w:r w:rsidRPr="005A21C2">
        <w:rPr>
          <w:rFonts w:cs="B Nazanin"/>
          <w:color w:val="000000" w:themeColor="text1"/>
          <w:sz w:val="24"/>
          <w:szCs w:val="24"/>
          <w:rtl/>
        </w:rPr>
        <w:t xml:space="preserve"> آن با جامعه آمار</w:t>
      </w:r>
      <w:r w:rsidRPr="005A21C2">
        <w:rPr>
          <w:rFonts w:cs="B Nazanin" w:hint="cs"/>
          <w:color w:val="000000" w:themeColor="text1"/>
          <w:sz w:val="24"/>
          <w:szCs w:val="24"/>
          <w:rtl/>
        </w:rPr>
        <w:t>ی</w:t>
      </w:r>
      <w:r w:rsidRPr="005A21C2">
        <w:rPr>
          <w:rFonts w:cs="B Nazanin"/>
          <w:color w:val="000000" w:themeColor="text1"/>
          <w:sz w:val="24"/>
          <w:szCs w:val="24"/>
          <w:rtl/>
        </w:rPr>
        <w:t xml:space="preserve"> متخصص در حوزه حقوق و روابط ب</w:t>
      </w:r>
      <w:r w:rsidRPr="005A21C2">
        <w:rPr>
          <w:rFonts w:cs="B Nazanin" w:hint="cs"/>
          <w:color w:val="000000" w:themeColor="text1"/>
          <w:sz w:val="24"/>
          <w:szCs w:val="24"/>
          <w:rtl/>
        </w:rPr>
        <w:t>ین‌الملل</w:t>
      </w:r>
      <w:r w:rsidRPr="005A21C2">
        <w:rPr>
          <w:rFonts w:cs="B Nazanin"/>
          <w:color w:val="000000" w:themeColor="text1"/>
          <w:sz w:val="24"/>
          <w:szCs w:val="24"/>
          <w:rtl/>
        </w:rPr>
        <w:t xml:space="preserve"> در ا</w:t>
      </w:r>
      <w:r w:rsidRPr="005A21C2">
        <w:rPr>
          <w:rFonts w:cs="B Nazanin" w:hint="cs"/>
          <w:color w:val="000000" w:themeColor="text1"/>
          <w:sz w:val="24"/>
          <w:szCs w:val="24"/>
          <w:rtl/>
        </w:rPr>
        <w:t>یران</w:t>
      </w:r>
      <w:r w:rsidRPr="005A21C2">
        <w:rPr>
          <w:rFonts w:cs="B Nazanin"/>
          <w:color w:val="000000" w:themeColor="text1"/>
          <w:sz w:val="24"/>
          <w:szCs w:val="24"/>
          <w:rtl/>
        </w:rPr>
        <w:t xml:space="preserve"> م</w:t>
      </w:r>
      <w:r w:rsidRPr="005A21C2">
        <w:rPr>
          <w:rFonts w:cs="B Nazanin" w:hint="cs"/>
          <w:color w:val="000000" w:themeColor="text1"/>
          <w:sz w:val="24"/>
          <w:szCs w:val="24"/>
          <w:rtl/>
        </w:rPr>
        <w:t>ی‌باشد</w:t>
      </w:r>
      <w:r w:rsidRPr="005A21C2">
        <w:rPr>
          <w:rFonts w:cs="B Nazanin"/>
          <w:color w:val="000000" w:themeColor="text1"/>
          <w:sz w:val="24"/>
          <w:szCs w:val="24"/>
          <w:rtl/>
        </w:rPr>
        <w:t>. درمجموع، ا</w:t>
      </w:r>
      <w:r w:rsidRPr="005A21C2">
        <w:rPr>
          <w:rFonts w:cs="B Nazanin" w:hint="cs"/>
          <w:color w:val="000000" w:themeColor="text1"/>
          <w:sz w:val="24"/>
          <w:szCs w:val="24"/>
          <w:rtl/>
        </w:rPr>
        <w:t>ین</w:t>
      </w:r>
      <w:r w:rsidRPr="005A21C2">
        <w:rPr>
          <w:rFonts w:cs="B Nazanin"/>
          <w:color w:val="000000" w:themeColor="text1"/>
          <w:sz w:val="24"/>
          <w:szCs w:val="24"/>
          <w:rtl/>
        </w:rPr>
        <w:t xml:space="preserve"> و</w:t>
      </w:r>
      <w:r w:rsidRPr="005A21C2">
        <w:rPr>
          <w:rFonts w:cs="B Nazanin" w:hint="cs"/>
          <w:color w:val="000000" w:themeColor="text1"/>
          <w:sz w:val="24"/>
          <w:szCs w:val="24"/>
          <w:rtl/>
        </w:rPr>
        <w:t>یژگی‌های</w:t>
      </w:r>
      <w:r w:rsidRPr="005A21C2">
        <w:rPr>
          <w:rFonts w:cs="B Nazanin"/>
          <w:color w:val="000000" w:themeColor="text1"/>
          <w:sz w:val="24"/>
          <w:szCs w:val="24"/>
          <w:rtl/>
        </w:rPr>
        <w:t xml:space="preserve"> جمع</w:t>
      </w:r>
      <w:r w:rsidRPr="005A21C2">
        <w:rPr>
          <w:rFonts w:cs="B Nazanin" w:hint="cs"/>
          <w:color w:val="000000" w:themeColor="text1"/>
          <w:sz w:val="24"/>
          <w:szCs w:val="24"/>
          <w:rtl/>
        </w:rPr>
        <w:t>یت‌شناختی،</w:t>
      </w:r>
      <w:r w:rsidRPr="005A21C2">
        <w:rPr>
          <w:rFonts w:cs="B Nazanin"/>
          <w:color w:val="000000" w:themeColor="text1"/>
          <w:sz w:val="24"/>
          <w:szCs w:val="24"/>
          <w:rtl/>
        </w:rPr>
        <w:t xml:space="preserve"> بستر مناسب</w:t>
      </w:r>
      <w:r w:rsidRPr="005A21C2">
        <w:rPr>
          <w:rFonts w:cs="B Nazanin" w:hint="cs"/>
          <w:color w:val="000000" w:themeColor="text1"/>
          <w:sz w:val="24"/>
          <w:szCs w:val="24"/>
          <w:rtl/>
        </w:rPr>
        <w:t>ی</w:t>
      </w:r>
      <w:r w:rsidRPr="005A21C2">
        <w:rPr>
          <w:rFonts w:cs="B Nazanin"/>
          <w:color w:val="000000" w:themeColor="text1"/>
          <w:sz w:val="24"/>
          <w:szCs w:val="24"/>
          <w:rtl/>
        </w:rPr>
        <w:t xml:space="preserve"> را برا</w:t>
      </w:r>
      <w:r w:rsidRPr="005A21C2">
        <w:rPr>
          <w:rFonts w:cs="B Nazanin" w:hint="cs"/>
          <w:color w:val="000000" w:themeColor="text1"/>
          <w:sz w:val="24"/>
          <w:szCs w:val="24"/>
          <w:rtl/>
        </w:rPr>
        <w:t>ی</w:t>
      </w:r>
      <w:r w:rsidRPr="005A21C2">
        <w:rPr>
          <w:rFonts w:cs="B Nazanin"/>
          <w:color w:val="000000" w:themeColor="text1"/>
          <w:sz w:val="24"/>
          <w:szCs w:val="24"/>
          <w:rtl/>
        </w:rPr>
        <w:t xml:space="preserve"> تحل</w:t>
      </w:r>
      <w:r w:rsidRPr="005A21C2">
        <w:rPr>
          <w:rFonts w:cs="B Nazanin" w:hint="cs"/>
          <w:color w:val="000000" w:themeColor="text1"/>
          <w:sz w:val="24"/>
          <w:szCs w:val="24"/>
          <w:rtl/>
        </w:rPr>
        <w:t>یل‌های</w:t>
      </w:r>
      <w:r w:rsidRPr="005A21C2">
        <w:rPr>
          <w:rFonts w:cs="B Nazanin"/>
          <w:color w:val="000000" w:themeColor="text1"/>
          <w:sz w:val="24"/>
          <w:szCs w:val="24"/>
          <w:rtl/>
        </w:rPr>
        <w:t xml:space="preserve"> بعد</w:t>
      </w:r>
      <w:r w:rsidRPr="005A21C2">
        <w:rPr>
          <w:rFonts w:cs="B Nazanin" w:hint="cs"/>
          <w:color w:val="000000" w:themeColor="text1"/>
          <w:sz w:val="24"/>
          <w:szCs w:val="24"/>
          <w:rtl/>
        </w:rPr>
        <w:t>ی</w:t>
      </w:r>
      <w:r w:rsidRPr="005A21C2">
        <w:rPr>
          <w:rFonts w:cs="B Nazanin"/>
          <w:color w:val="000000" w:themeColor="text1"/>
          <w:sz w:val="24"/>
          <w:szCs w:val="24"/>
          <w:rtl/>
        </w:rPr>
        <w:t xml:space="preserve"> و اتکا به نظرات کارشناس</w:t>
      </w:r>
      <w:r w:rsidRPr="005A21C2">
        <w:rPr>
          <w:rFonts w:cs="B Nazanin" w:hint="cs"/>
          <w:color w:val="000000" w:themeColor="text1"/>
          <w:sz w:val="24"/>
          <w:szCs w:val="24"/>
          <w:rtl/>
        </w:rPr>
        <w:t>ی</w:t>
      </w:r>
      <w:r w:rsidRPr="005A21C2">
        <w:rPr>
          <w:rFonts w:cs="B Nazanin"/>
          <w:color w:val="000000" w:themeColor="text1"/>
          <w:sz w:val="24"/>
          <w:szCs w:val="24"/>
          <w:rtl/>
        </w:rPr>
        <w:t xml:space="preserve"> پاسخ‌دهندگان فراهم م</w:t>
      </w:r>
      <w:r w:rsidRPr="005A21C2">
        <w:rPr>
          <w:rFonts w:cs="B Nazanin" w:hint="cs"/>
          <w:color w:val="000000" w:themeColor="text1"/>
          <w:sz w:val="24"/>
          <w:szCs w:val="24"/>
          <w:rtl/>
        </w:rPr>
        <w:t>ی‌نماید</w:t>
      </w:r>
      <w:r w:rsidR="00CD42DE" w:rsidRPr="009F0515">
        <w:rPr>
          <w:rFonts w:cs="B Nazanin"/>
          <w:color w:val="000000" w:themeColor="text1"/>
          <w:sz w:val="24"/>
          <w:szCs w:val="24"/>
          <w:rtl/>
        </w:rPr>
        <w:t>.</w:t>
      </w:r>
    </w:p>
    <w:p w14:paraId="4DC81173" w14:textId="17B70678" w:rsidR="00727E64" w:rsidRPr="009F0515" w:rsidRDefault="00727E64" w:rsidP="003619C4">
      <w:pPr>
        <w:pStyle w:val="77777777777777"/>
        <w:rPr>
          <w:rFonts w:ascii="Times New Roman" w:hAnsi="Times New Roman" w:cs="B Nazanin"/>
          <w:b/>
          <w:bCs/>
          <w:color w:val="000000" w:themeColor="text1"/>
          <w:rtl/>
        </w:rPr>
      </w:pPr>
      <w:r w:rsidRPr="009F0515">
        <w:rPr>
          <w:rFonts w:ascii="Times New Roman" w:hAnsi="Times New Roman" w:cs="B Nazanin" w:hint="cs"/>
          <w:b/>
          <w:bCs/>
          <w:color w:val="000000" w:themeColor="text1"/>
          <w:rtl/>
        </w:rPr>
        <w:t>سنجش نرمال بودن توزیع متغیرها</w:t>
      </w:r>
    </w:p>
    <w:p w14:paraId="704B4E1A" w14:textId="33F6DA1F" w:rsidR="00B160FD" w:rsidRPr="009F0515" w:rsidRDefault="00DB451F" w:rsidP="003619C4">
      <w:pPr>
        <w:pStyle w:val="77777777777777"/>
        <w:rPr>
          <w:rFonts w:ascii="Times New Roman" w:hAnsi="Times New Roman" w:cs="B Nazanin"/>
          <w:color w:val="000000" w:themeColor="text1"/>
        </w:rPr>
      </w:pPr>
      <w:r w:rsidRPr="009F0515">
        <w:rPr>
          <w:rFonts w:ascii="Times New Roman" w:hAnsi="Times New Roman" w:cs="B Nazanin"/>
          <w:color w:val="000000" w:themeColor="text1"/>
          <w:rtl/>
        </w:rPr>
        <w:t>پ</w:t>
      </w:r>
      <w:r w:rsidRPr="009F0515">
        <w:rPr>
          <w:rFonts w:ascii="Times New Roman" w:hAnsi="Times New Roman" w:cs="B Nazanin" w:hint="cs"/>
          <w:color w:val="000000" w:themeColor="text1"/>
          <w:rtl/>
        </w:rPr>
        <w:t>یش</w:t>
      </w:r>
      <w:r w:rsidRPr="009F0515">
        <w:rPr>
          <w:rFonts w:ascii="Times New Roman" w:hAnsi="Times New Roman" w:cs="B Nazanin"/>
          <w:color w:val="000000" w:themeColor="text1"/>
          <w:rtl/>
        </w:rPr>
        <w:t xml:space="preserve"> از اجرا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تحل</w:t>
      </w:r>
      <w:r w:rsidRPr="009F0515">
        <w:rPr>
          <w:rFonts w:ascii="Times New Roman" w:hAnsi="Times New Roman" w:cs="B Nazanin" w:hint="cs"/>
          <w:color w:val="000000" w:themeColor="text1"/>
          <w:rtl/>
        </w:rPr>
        <w:t>یل‌های</w:t>
      </w:r>
      <w:r w:rsidRPr="009F0515">
        <w:rPr>
          <w:rFonts w:ascii="Times New Roman" w:hAnsi="Times New Roman" w:cs="B Nazanin"/>
          <w:color w:val="000000" w:themeColor="text1"/>
          <w:rtl/>
        </w:rPr>
        <w:t xml:space="preserve"> استنباط</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اصل</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و به و</w:t>
      </w:r>
      <w:r w:rsidRPr="009F0515">
        <w:rPr>
          <w:rFonts w:ascii="Times New Roman" w:hAnsi="Times New Roman" w:cs="B Nazanin" w:hint="cs"/>
          <w:color w:val="000000" w:themeColor="text1"/>
          <w:rtl/>
        </w:rPr>
        <w:t>یژه</w:t>
      </w:r>
      <w:r w:rsidRPr="009F0515">
        <w:rPr>
          <w:rFonts w:ascii="Times New Roman" w:hAnsi="Times New Roman" w:cs="B Nazanin"/>
          <w:color w:val="000000" w:themeColor="text1"/>
          <w:rtl/>
        </w:rPr>
        <w:t xml:space="preserve"> مدل‌ساز</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معادلات ساختار</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w:t>
      </w:r>
      <w:r w:rsidRPr="009F0515">
        <w:rPr>
          <w:rFonts w:ascii="Times New Roman" w:hAnsi="Times New Roman" w:cs="B Nazanin"/>
          <w:color w:val="000000" w:themeColor="text1"/>
        </w:rPr>
        <w:t>SEM</w:t>
      </w:r>
      <w:r w:rsidRPr="009F0515">
        <w:rPr>
          <w:rFonts w:ascii="Times New Roman" w:hAnsi="Times New Roman" w:cs="B Nazanin"/>
          <w:color w:val="000000" w:themeColor="text1"/>
          <w:rtl/>
        </w:rPr>
        <w:t>)، بررس</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مفروضه نرمال بودن توز</w:t>
      </w:r>
      <w:r w:rsidRPr="009F0515">
        <w:rPr>
          <w:rFonts w:ascii="Times New Roman" w:hAnsi="Times New Roman" w:cs="B Nazanin" w:hint="cs"/>
          <w:color w:val="000000" w:themeColor="text1"/>
          <w:rtl/>
        </w:rPr>
        <w:t>یع</w:t>
      </w:r>
      <w:r w:rsidRPr="009F0515">
        <w:rPr>
          <w:rFonts w:ascii="Times New Roman" w:hAnsi="Times New Roman" w:cs="B Nazanin"/>
          <w:color w:val="000000" w:themeColor="text1"/>
          <w:rtl/>
        </w:rPr>
        <w:t xml:space="preserve"> داده‌ها برا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هر </w:t>
      </w:r>
      <w:r w:rsidRPr="009F0515">
        <w:rPr>
          <w:rFonts w:ascii="Times New Roman" w:hAnsi="Times New Roman" w:cs="B Nazanin" w:hint="cs"/>
          <w:color w:val="000000" w:themeColor="text1"/>
          <w:rtl/>
        </w:rPr>
        <w:t>یک</w:t>
      </w:r>
      <w:r w:rsidRPr="009F0515">
        <w:rPr>
          <w:rFonts w:ascii="Times New Roman" w:hAnsi="Times New Roman" w:cs="B Nazanin"/>
          <w:color w:val="000000" w:themeColor="text1"/>
          <w:rtl/>
        </w:rPr>
        <w:t xml:space="preserve"> از سازه‌ها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پژوهش ضرور</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است. ا</w:t>
      </w:r>
      <w:r w:rsidRPr="009F0515">
        <w:rPr>
          <w:rFonts w:ascii="Times New Roman" w:hAnsi="Times New Roman" w:cs="B Nazanin" w:hint="cs"/>
          <w:color w:val="000000" w:themeColor="text1"/>
          <w:rtl/>
        </w:rPr>
        <w:t>ین</w:t>
      </w:r>
      <w:r w:rsidRPr="009F0515">
        <w:rPr>
          <w:rFonts w:ascii="Times New Roman" w:hAnsi="Times New Roman" w:cs="B Nazanin"/>
          <w:color w:val="000000" w:themeColor="text1"/>
          <w:rtl/>
        </w:rPr>
        <w:t xml:space="preserve"> ارز</w:t>
      </w:r>
      <w:r w:rsidRPr="009F0515">
        <w:rPr>
          <w:rFonts w:ascii="Times New Roman" w:hAnsi="Times New Roman" w:cs="B Nazanin" w:hint="cs"/>
          <w:color w:val="000000" w:themeColor="text1"/>
          <w:rtl/>
        </w:rPr>
        <w:t>یابی</w:t>
      </w:r>
      <w:r w:rsidRPr="009F0515">
        <w:rPr>
          <w:rFonts w:ascii="Times New Roman" w:hAnsi="Times New Roman" w:cs="B Nazanin"/>
          <w:color w:val="000000" w:themeColor="text1"/>
          <w:rtl/>
        </w:rPr>
        <w:t xml:space="preserve"> مبنا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انتخاب روش‌ها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آمار</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مناسب (پارامتر</w:t>
      </w:r>
      <w:r w:rsidRPr="009F0515">
        <w:rPr>
          <w:rFonts w:ascii="Times New Roman" w:hAnsi="Times New Roman" w:cs="B Nazanin" w:hint="cs"/>
          <w:color w:val="000000" w:themeColor="text1"/>
          <w:rtl/>
        </w:rPr>
        <w:t>یک</w:t>
      </w:r>
      <w:r w:rsidRPr="009F0515">
        <w:rPr>
          <w:rFonts w:ascii="Times New Roman" w:hAnsi="Times New Roman" w:cs="B Nazanin"/>
          <w:color w:val="000000" w:themeColor="text1"/>
          <w:rtl/>
        </w:rPr>
        <w:t xml:space="preserve"> </w:t>
      </w:r>
      <w:r w:rsidRPr="009F0515">
        <w:rPr>
          <w:rFonts w:ascii="Times New Roman" w:hAnsi="Times New Roman" w:cs="B Nazanin" w:hint="cs"/>
          <w:color w:val="000000" w:themeColor="text1"/>
          <w:rtl/>
        </w:rPr>
        <w:t>یا</w:t>
      </w:r>
      <w:r w:rsidRPr="009F0515">
        <w:rPr>
          <w:rFonts w:ascii="Times New Roman" w:hAnsi="Times New Roman" w:cs="B Nazanin"/>
          <w:color w:val="000000" w:themeColor="text1"/>
          <w:rtl/>
        </w:rPr>
        <w:t xml:space="preserve"> ناپارامتر</w:t>
      </w:r>
      <w:r w:rsidRPr="009F0515">
        <w:rPr>
          <w:rFonts w:ascii="Times New Roman" w:hAnsi="Times New Roman" w:cs="B Nazanin" w:hint="cs"/>
          <w:color w:val="000000" w:themeColor="text1"/>
          <w:rtl/>
        </w:rPr>
        <w:t>یک</w:t>
      </w:r>
      <w:r w:rsidRPr="009F0515">
        <w:rPr>
          <w:rFonts w:ascii="Times New Roman" w:hAnsi="Times New Roman" w:cs="B Nazanin"/>
          <w:color w:val="000000" w:themeColor="text1"/>
          <w:rtl/>
        </w:rPr>
        <w:t>) و تفس</w:t>
      </w:r>
      <w:r w:rsidRPr="009F0515">
        <w:rPr>
          <w:rFonts w:ascii="Times New Roman" w:hAnsi="Times New Roman" w:cs="B Nazanin" w:hint="cs"/>
          <w:color w:val="000000" w:themeColor="text1"/>
          <w:rtl/>
        </w:rPr>
        <w:t>یر</w:t>
      </w:r>
      <w:r w:rsidRPr="009F0515">
        <w:rPr>
          <w:rFonts w:ascii="Times New Roman" w:hAnsi="Times New Roman" w:cs="B Nazanin"/>
          <w:color w:val="000000" w:themeColor="text1"/>
          <w:rtl/>
        </w:rPr>
        <w:t xml:space="preserve"> صح</w:t>
      </w:r>
      <w:r w:rsidRPr="009F0515">
        <w:rPr>
          <w:rFonts w:ascii="Times New Roman" w:hAnsi="Times New Roman" w:cs="B Nazanin" w:hint="cs"/>
          <w:color w:val="000000" w:themeColor="text1"/>
          <w:rtl/>
        </w:rPr>
        <w:t>یح</w:t>
      </w:r>
      <w:r w:rsidRPr="009F0515">
        <w:rPr>
          <w:rFonts w:ascii="Times New Roman" w:hAnsi="Times New Roman" w:cs="B Nazanin"/>
          <w:color w:val="000000" w:themeColor="text1"/>
          <w:rtl/>
        </w:rPr>
        <w:t xml:space="preserve"> نتا</w:t>
      </w:r>
      <w:r w:rsidRPr="009F0515">
        <w:rPr>
          <w:rFonts w:ascii="Times New Roman" w:hAnsi="Times New Roman" w:cs="B Nazanin" w:hint="cs"/>
          <w:color w:val="000000" w:themeColor="text1"/>
          <w:rtl/>
        </w:rPr>
        <w:t>یج</w:t>
      </w:r>
      <w:r w:rsidRPr="009F0515">
        <w:rPr>
          <w:rFonts w:ascii="Times New Roman" w:hAnsi="Times New Roman" w:cs="B Nazanin"/>
          <w:color w:val="000000" w:themeColor="text1"/>
          <w:rtl/>
        </w:rPr>
        <w:t xml:space="preserve"> را فراهم م</w:t>
      </w:r>
      <w:r w:rsidRPr="009F0515">
        <w:rPr>
          <w:rFonts w:ascii="Times New Roman" w:hAnsi="Times New Roman" w:cs="B Nazanin" w:hint="cs"/>
          <w:color w:val="000000" w:themeColor="text1"/>
          <w:rtl/>
        </w:rPr>
        <w:t>ی‌آورد</w:t>
      </w:r>
      <w:r w:rsidRPr="009F0515">
        <w:rPr>
          <w:rFonts w:ascii="Times New Roman" w:hAnsi="Times New Roman" w:cs="B Nazanin"/>
          <w:color w:val="000000" w:themeColor="text1"/>
          <w:rtl/>
        </w:rPr>
        <w:t>. در ا</w:t>
      </w:r>
      <w:r w:rsidRPr="009F0515">
        <w:rPr>
          <w:rFonts w:ascii="Times New Roman" w:hAnsi="Times New Roman" w:cs="B Nazanin" w:hint="cs"/>
          <w:color w:val="000000" w:themeColor="text1"/>
          <w:rtl/>
        </w:rPr>
        <w:t>ین</w:t>
      </w:r>
      <w:r w:rsidRPr="009F0515">
        <w:rPr>
          <w:rFonts w:ascii="Times New Roman" w:hAnsi="Times New Roman" w:cs="B Nazanin"/>
          <w:color w:val="000000" w:themeColor="text1"/>
          <w:rtl/>
        </w:rPr>
        <w:t xml:space="preserve"> تحق</w:t>
      </w:r>
      <w:r w:rsidRPr="009F0515">
        <w:rPr>
          <w:rFonts w:ascii="Times New Roman" w:hAnsi="Times New Roman" w:cs="B Nazanin" w:hint="cs"/>
          <w:color w:val="000000" w:themeColor="text1"/>
          <w:rtl/>
        </w:rPr>
        <w:t>یق،</w:t>
      </w:r>
      <w:r w:rsidRPr="009F0515">
        <w:rPr>
          <w:rFonts w:ascii="Times New Roman" w:hAnsi="Times New Roman" w:cs="B Nazanin"/>
          <w:color w:val="000000" w:themeColor="text1"/>
          <w:rtl/>
        </w:rPr>
        <w:t xml:space="preserve"> نرمال بودن از دو منظر مورد بررس</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قرار گرفت: نخست، با استفاده از آزمون ناپارامتر</w:t>
      </w:r>
      <w:r w:rsidRPr="009F0515">
        <w:rPr>
          <w:rFonts w:ascii="Times New Roman" w:hAnsi="Times New Roman" w:cs="B Nazanin" w:hint="cs"/>
          <w:color w:val="000000" w:themeColor="text1"/>
          <w:rtl/>
        </w:rPr>
        <w:t>یک</w:t>
      </w:r>
      <w:r w:rsidRPr="009F0515">
        <w:rPr>
          <w:rFonts w:ascii="Times New Roman" w:hAnsi="Times New Roman" w:cs="B Nazanin"/>
          <w:color w:val="000000" w:themeColor="text1"/>
          <w:rtl/>
        </w:rPr>
        <w:t xml:space="preserve"> کولموگروف-اسم</w:t>
      </w:r>
      <w:r w:rsidRPr="009F0515">
        <w:rPr>
          <w:rFonts w:ascii="Times New Roman" w:hAnsi="Times New Roman" w:cs="B Nazanin" w:hint="cs"/>
          <w:color w:val="000000" w:themeColor="text1"/>
          <w:rtl/>
        </w:rPr>
        <w:t>یرنوف</w:t>
      </w:r>
      <w:r w:rsidRPr="009F0515">
        <w:rPr>
          <w:rFonts w:ascii="Times New Roman" w:hAnsi="Times New Roman" w:cs="B Nazanin"/>
          <w:color w:val="000000" w:themeColor="text1"/>
          <w:rtl/>
        </w:rPr>
        <w:t xml:space="preserve"> (</w:t>
      </w:r>
      <w:r w:rsidRPr="009F0515">
        <w:rPr>
          <w:rFonts w:ascii="Times New Roman" w:hAnsi="Times New Roman" w:cs="B Nazanin"/>
          <w:color w:val="000000" w:themeColor="text1"/>
        </w:rPr>
        <w:t>K-S</w:t>
      </w:r>
      <w:r w:rsidRPr="009F0515">
        <w:rPr>
          <w:rFonts w:ascii="Times New Roman" w:hAnsi="Times New Roman" w:cs="B Nazanin"/>
          <w:color w:val="000000" w:themeColor="text1"/>
          <w:rtl/>
        </w:rPr>
        <w:t>) و دوم، با تحل</w:t>
      </w:r>
      <w:r w:rsidRPr="009F0515">
        <w:rPr>
          <w:rFonts w:ascii="Times New Roman" w:hAnsi="Times New Roman" w:cs="B Nazanin" w:hint="cs"/>
          <w:color w:val="000000" w:themeColor="text1"/>
          <w:rtl/>
        </w:rPr>
        <w:t>یل</w:t>
      </w:r>
      <w:r w:rsidRPr="009F0515">
        <w:rPr>
          <w:rFonts w:ascii="Times New Roman" w:hAnsi="Times New Roman" w:cs="B Nazanin"/>
          <w:color w:val="000000" w:themeColor="text1"/>
          <w:rtl/>
        </w:rPr>
        <w:t xml:space="preserve"> شاخص‌ها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شکل توز</w:t>
      </w:r>
      <w:r w:rsidRPr="009F0515">
        <w:rPr>
          <w:rFonts w:ascii="Times New Roman" w:hAnsi="Times New Roman" w:cs="B Nazanin" w:hint="cs"/>
          <w:color w:val="000000" w:themeColor="text1"/>
          <w:rtl/>
        </w:rPr>
        <w:t>یع</w:t>
      </w:r>
      <w:r w:rsidRPr="009F0515">
        <w:rPr>
          <w:rFonts w:ascii="Times New Roman" w:hAnsi="Times New Roman" w:cs="B Nazanin"/>
          <w:color w:val="000000" w:themeColor="text1"/>
          <w:rtl/>
        </w:rPr>
        <w:t xml:space="preserve"> شامل چولگ</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w:t>
      </w:r>
      <w:r w:rsidRPr="009F0515">
        <w:rPr>
          <w:rFonts w:ascii="Times New Roman" w:hAnsi="Times New Roman" w:cs="B Nazanin"/>
          <w:color w:val="000000" w:themeColor="text1"/>
        </w:rPr>
        <w:t>Skewness</w:t>
      </w:r>
      <w:r w:rsidRPr="009F0515">
        <w:rPr>
          <w:rFonts w:ascii="Times New Roman" w:hAnsi="Times New Roman" w:cs="B Nazanin"/>
          <w:color w:val="000000" w:themeColor="text1"/>
          <w:rtl/>
        </w:rPr>
        <w:t>) و کش</w:t>
      </w:r>
      <w:r w:rsidRPr="009F0515">
        <w:rPr>
          <w:rFonts w:ascii="Times New Roman" w:hAnsi="Times New Roman" w:cs="B Nazanin" w:hint="cs"/>
          <w:color w:val="000000" w:themeColor="text1"/>
          <w:rtl/>
        </w:rPr>
        <w:t>یدگی</w:t>
      </w:r>
      <w:r w:rsidRPr="009F0515">
        <w:rPr>
          <w:rFonts w:ascii="Times New Roman" w:hAnsi="Times New Roman" w:cs="B Nazanin"/>
          <w:color w:val="000000" w:themeColor="text1"/>
          <w:rtl/>
        </w:rPr>
        <w:t xml:space="preserve"> (</w:t>
      </w:r>
      <w:r w:rsidRPr="009F0515">
        <w:rPr>
          <w:rFonts w:ascii="Times New Roman" w:hAnsi="Times New Roman" w:cs="B Nazanin"/>
          <w:color w:val="000000" w:themeColor="text1"/>
        </w:rPr>
        <w:t>Kurtosis</w:t>
      </w:r>
      <w:r w:rsidRPr="009F0515">
        <w:rPr>
          <w:rFonts w:ascii="Times New Roman" w:hAnsi="Times New Roman" w:cs="B Nazanin"/>
          <w:color w:val="000000" w:themeColor="text1"/>
          <w:rtl/>
        </w:rPr>
        <w:t>). جدول (5) نتا</w:t>
      </w:r>
      <w:r w:rsidRPr="009F0515">
        <w:rPr>
          <w:rFonts w:ascii="Times New Roman" w:hAnsi="Times New Roman" w:cs="B Nazanin" w:hint="cs"/>
          <w:color w:val="000000" w:themeColor="text1"/>
          <w:rtl/>
        </w:rPr>
        <w:t>یج</w:t>
      </w:r>
      <w:r w:rsidRPr="009F0515">
        <w:rPr>
          <w:rFonts w:ascii="Times New Roman" w:hAnsi="Times New Roman" w:cs="B Nazanin"/>
          <w:color w:val="000000" w:themeColor="text1"/>
          <w:rtl/>
        </w:rPr>
        <w:t xml:space="preserve"> ا</w:t>
      </w:r>
      <w:r w:rsidRPr="009F0515">
        <w:rPr>
          <w:rFonts w:ascii="Times New Roman" w:hAnsi="Times New Roman" w:cs="B Nazanin" w:hint="cs"/>
          <w:color w:val="000000" w:themeColor="text1"/>
          <w:rtl/>
        </w:rPr>
        <w:t>ین</w:t>
      </w:r>
      <w:r w:rsidRPr="009F0515">
        <w:rPr>
          <w:rFonts w:ascii="Times New Roman" w:hAnsi="Times New Roman" w:cs="B Nazanin"/>
          <w:color w:val="000000" w:themeColor="text1"/>
          <w:rtl/>
        </w:rPr>
        <w:t xml:space="preserve"> ارز</w:t>
      </w:r>
      <w:r w:rsidRPr="009F0515">
        <w:rPr>
          <w:rFonts w:ascii="Times New Roman" w:hAnsi="Times New Roman" w:cs="B Nazanin" w:hint="cs"/>
          <w:color w:val="000000" w:themeColor="text1"/>
          <w:rtl/>
        </w:rPr>
        <w:t>یابی‌ها</w:t>
      </w:r>
      <w:r w:rsidRPr="009F0515">
        <w:rPr>
          <w:rFonts w:ascii="Times New Roman" w:hAnsi="Times New Roman" w:cs="B Nazanin"/>
          <w:color w:val="000000" w:themeColor="text1"/>
          <w:rtl/>
        </w:rPr>
        <w:t xml:space="preserve"> را برا</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نمرات ساز</w:t>
      </w:r>
      <w:r w:rsidRPr="009F0515">
        <w:rPr>
          <w:rFonts w:ascii="Times New Roman" w:hAnsi="Times New Roman" w:cs="B Nazanin" w:hint="cs"/>
          <w:color w:val="000000" w:themeColor="text1"/>
          <w:rtl/>
        </w:rPr>
        <w:t>ه‌های</w:t>
      </w:r>
      <w:r w:rsidRPr="009F0515">
        <w:rPr>
          <w:rFonts w:ascii="Times New Roman" w:hAnsi="Times New Roman" w:cs="B Nazanin"/>
          <w:color w:val="000000" w:themeColor="text1"/>
          <w:rtl/>
        </w:rPr>
        <w:t xml:space="preserve"> اصل</w:t>
      </w:r>
      <w:r w:rsidRPr="009F0515">
        <w:rPr>
          <w:rFonts w:ascii="Times New Roman" w:hAnsi="Times New Roman" w:cs="B Nazanin" w:hint="cs"/>
          <w:color w:val="000000" w:themeColor="text1"/>
          <w:rtl/>
        </w:rPr>
        <w:t>ی</w:t>
      </w:r>
      <w:r w:rsidRPr="009F0515">
        <w:rPr>
          <w:rFonts w:ascii="Times New Roman" w:hAnsi="Times New Roman" w:cs="B Nazanin"/>
          <w:color w:val="000000" w:themeColor="text1"/>
          <w:rtl/>
        </w:rPr>
        <w:t xml:space="preserve"> پژوهش گزارش م</w:t>
      </w:r>
      <w:r w:rsidRPr="009F0515">
        <w:rPr>
          <w:rFonts w:ascii="Times New Roman" w:hAnsi="Times New Roman" w:cs="B Nazanin" w:hint="cs"/>
          <w:color w:val="000000" w:themeColor="text1"/>
          <w:rtl/>
        </w:rPr>
        <w:t>ی‌نماید</w:t>
      </w:r>
      <w:r w:rsidRPr="009F0515">
        <w:rPr>
          <w:rFonts w:ascii="Times New Roman" w:hAnsi="Times New Roman" w:cs="B Nazanin"/>
          <w:color w:val="000000" w:themeColor="text1"/>
          <w:rtl/>
        </w:rPr>
        <w:t>.</w:t>
      </w:r>
    </w:p>
    <w:p w14:paraId="61204116" w14:textId="77777777" w:rsidR="00727E64" w:rsidRPr="009F0515" w:rsidRDefault="00727E64" w:rsidP="003619C4">
      <w:pPr>
        <w:pStyle w:val="ab"/>
        <w:spacing w:line="276" w:lineRule="auto"/>
        <w:rPr>
          <w:color w:val="000000" w:themeColor="text1"/>
          <w:sz w:val="24"/>
          <w:szCs w:val="24"/>
        </w:rPr>
      </w:pPr>
      <w:r w:rsidRPr="009F0515">
        <w:rPr>
          <w:color w:val="000000" w:themeColor="text1"/>
          <w:sz w:val="24"/>
          <w:szCs w:val="24"/>
        </w:rPr>
        <w:t>H0</w:t>
      </w:r>
      <w:r w:rsidRPr="009F0515">
        <w:rPr>
          <w:rFonts w:hint="cs"/>
          <w:color w:val="000000" w:themeColor="text1"/>
          <w:sz w:val="24"/>
          <w:szCs w:val="24"/>
          <w:rtl/>
        </w:rPr>
        <w:t xml:space="preserve">: </w:t>
      </w:r>
      <w:r w:rsidRPr="009F0515">
        <w:rPr>
          <w:color w:val="000000" w:themeColor="text1"/>
          <w:sz w:val="24"/>
          <w:szCs w:val="24"/>
          <w:rtl/>
        </w:rPr>
        <w:t>توزیع داده‌های مربوط به هر یک از متغیرها نرمال است</w:t>
      </w:r>
    </w:p>
    <w:p w14:paraId="2D6DDBB5" w14:textId="6E0DB0BB" w:rsidR="00727E64" w:rsidRPr="009F0515" w:rsidRDefault="00727E64" w:rsidP="003619C4">
      <w:pPr>
        <w:pStyle w:val="ab"/>
        <w:spacing w:line="276" w:lineRule="auto"/>
        <w:rPr>
          <w:color w:val="000000" w:themeColor="text1"/>
          <w:sz w:val="24"/>
          <w:szCs w:val="24"/>
          <w:rtl/>
        </w:rPr>
      </w:pPr>
      <w:r w:rsidRPr="009F0515">
        <w:rPr>
          <w:color w:val="000000" w:themeColor="text1"/>
          <w:sz w:val="24"/>
          <w:szCs w:val="24"/>
        </w:rPr>
        <w:t>H1</w:t>
      </w:r>
      <w:r w:rsidRPr="009F0515">
        <w:rPr>
          <w:rFonts w:hint="cs"/>
          <w:color w:val="000000" w:themeColor="text1"/>
          <w:sz w:val="24"/>
          <w:szCs w:val="24"/>
          <w:rtl/>
        </w:rPr>
        <w:t xml:space="preserve">: </w:t>
      </w:r>
      <w:r w:rsidRPr="009F0515">
        <w:rPr>
          <w:color w:val="000000" w:themeColor="text1"/>
          <w:sz w:val="24"/>
          <w:szCs w:val="24"/>
          <w:rtl/>
        </w:rPr>
        <w:t>توزیع داده‌های مربوط به هر یک از متغیرها نرمال نیست</w:t>
      </w:r>
    </w:p>
    <w:p w14:paraId="0C6BD797" w14:textId="77777777" w:rsidR="00F614D9" w:rsidRPr="009F0515" w:rsidRDefault="00F614D9" w:rsidP="003619C4">
      <w:pPr>
        <w:pStyle w:val="ab"/>
        <w:spacing w:line="276" w:lineRule="auto"/>
        <w:rPr>
          <w:color w:val="000000" w:themeColor="text1"/>
          <w:sz w:val="24"/>
          <w:szCs w:val="24"/>
          <w:rtl/>
        </w:rPr>
      </w:pPr>
    </w:p>
    <w:p w14:paraId="705BE685" w14:textId="1BD48E5D" w:rsidR="0063121D" w:rsidRPr="009F0515" w:rsidRDefault="00727E64" w:rsidP="0063121D">
      <w:pPr>
        <w:pStyle w:val="aa"/>
        <w:spacing w:line="276" w:lineRule="auto"/>
        <w:ind w:firstLine="0"/>
        <w:rPr>
          <w:color w:val="000000" w:themeColor="text1"/>
          <w:sz w:val="24"/>
          <w:szCs w:val="24"/>
          <w:rtl/>
        </w:rPr>
      </w:pPr>
      <w:bookmarkStart w:id="9" w:name="_Toc359146457"/>
      <w:r w:rsidRPr="009F0515">
        <w:rPr>
          <w:color w:val="000000" w:themeColor="text1"/>
          <w:sz w:val="24"/>
          <w:szCs w:val="24"/>
          <w:rtl/>
        </w:rPr>
        <w:t>جدول</w:t>
      </w:r>
      <w:bookmarkEnd w:id="9"/>
      <w:r w:rsidR="004579F6" w:rsidRPr="009F0515">
        <w:rPr>
          <w:rFonts w:hint="cs"/>
          <w:color w:val="000000" w:themeColor="text1"/>
          <w:sz w:val="24"/>
          <w:szCs w:val="24"/>
          <w:rtl/>
        </w:rPr>
        <w:t>(5)</w:t>
      </w:r>
      <w:r w:rsidRPr="009F0515">
        <w:rPr>
          <w:rFonts w:hint="cs"/>
          <w:color w:val="000000" w:themeColor="text1"/>
          <w:sz w:val="24"/>
          <w:szCs w:val="24"/>
          <w:rtl/>
        </w:rPr>
        <w:t xml:space="preserve"> </w:t>
      </w:r>
      <w:r w:rsidRPr="009F0515">
        <w:rPr>
          <w:color w:val="000000" w:themeColor="text1"/>
          <w:sz w:val="24"/>
          <w:szCs w:val="24"/>
          <w:rtl/>
        </w:rPr>
        <w:t>نتايج</w:t>
      </w:r>
      <w:r w:rsidRPr="009F0515">
        <w:rPr>
          <w:rFonts w:hint="cs"/>
          <w:color w:val="000000" w:themeColor="text1"/>
          <w:sz w:val="24"/>
          <w:szCs w:val="24"/>
          <w:rtl/>
        </w:rPr>
        <w:t xml:space="preserve"> آزمون نرمال بودن داده ها </w:t>
      </w:r>
    </w:p>
    <w:tbl>
      <w:tblPr>
        <w:tblStyle w:val="LightShading3"/>
        <w:bidiVisual/>
        <w:tblW w:w="0" w:type="auto"/>
        <w:jc w:val="center"/>
        <w:tblLook w:val="04A0" w:firstRow="1" w:lastRow="0" w:firstColumn="1" w:lastColumn="0" w:noHBand="0" w:noVBand="1"/>
      </w:tblPr>
      <w:tblGrid>
        <w:gridCol w:w="1579"/>
        <w:gridCol w:w="679"/>
        <w:gridCol w:w="1589"/>
        <w:gridCol w:w="1771"/>
        <w:gridCol w:w="1267"/>
        <w:gridCol w:w="1911"/>
      </w:tblGrid>
      <w:tr w:rsidR="009F0515" w:rsidRPr="009F0515" w14:paraId="2B20F74B" w14:textId="77777777" w:rsidTr="00DB451F">
        <w:trPr>
          <w:gridAfter w:val="2"/>
          <w:cnfStyle w:val="100000000000" w:firstRow="1" w:lastRow="0" w:firstColumn="0" w:lastColumn="0" w:oddVBand="0" w:evenVBand="0" w:oddHBand="0" w:evenHBand="0" w:firstRowFirstColumn="0" w:firstRowLastColumn="0" w:lastRowFirstColumn="0" w:lastRowLastColumn="0"/>
          <w:wAfter w:w="3178" w:type="dxa"/>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EB08FB5" w14:textId="345E3746" w:rsidR="00DB451F" w:rsidRPr="00DB451F" w:rsidRDefault="00DB451F" w:rsidP="00DB451F">
            <w:pPr>
              <w:jc w:val="center"/>
              <w:rPr>
                <w:rFonts w:cs="B Nazanin"/>
                <w:b w:val="0"/>
                <w:bCs w:val="0"/>
                <w:color w:val="000000" w:themeColor="text1"/>
                <w:lang w:bidi="fa-IR"/>
              </w:rPr>
            </w:pPr>
          </w:p>
        </w:tc>
        <w:tc>
          <w:tcPr>
            <w:tcW w:w="0" w:type="auto"/>
            <w:vAlign w:val="center"/>
            <w:hideMark/>
          </w:tcPr>
          <w:p w14:paraId="0685F5D0" w14:textId="7B125A72" w:rsidR="00DB451F" w:rsidRPr="00DB451F" w:rsidRDefault="00DB451F" w:rsidP="00DB451F">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p>
        </w:tc>
        <w:tc>
          <w:tcPr>
            <w:tcW w:w="0" w:type="auto"/>
            <w:vAlign w:val="center"/>
            <w:hideMark/>
          </w:tcPr>
          <w:p w14:paraId="5C33E522" w14:textId="2A320BCD" w:rsidR="00DB451F" w:rsidRPr="00DB451F" w:rsidRDefault="00DB451F" w:rsidP="00DB451F">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p>
        </w:tc>
        <w:tc>
          <w:tcPr>
            <w:tcW w:w="1771" w:type="dxa"/>
            <w:vAlign w:val="center"/>
            <w:hideMark/>
          </w:tcPr>
          <w:p w14:paraId="4DEA2883" w14:textId="18D56993" w:rsidR="00DB451F" w:rsidRPr="00DB451F" w:rsidRDefault="00DB451F" w:rsidP="00DB451F">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p>
        </w:tc>
      </w:tr>
      <w:tr w:rsidR="009F0515" w:rsidRPr="009F0515" w14:paraId="4AB9C2D6" w14:textId="77777777" w:rsidTr="00D442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280EE62" w14:textId="1D7B44C9" w:rsidR="00DB451F" w:rsidRPr="009F0515" w:rsidRDefault="00DB451F" w:rsidP="00DB451F">
            <w:pPr>
              <w:jc w:val="center"/>
              <w:rPr>
                <w:rFonts w:cs="B Nazanin"/>
                <w:color w:val="000000" w:themeColor="text1"/>
              </w:rPr>
            </w:pPr>
            <w:r w:rsidRPr="00DB451F">
              <w:rPr>
                <w:rFonts w:cs="B Nazanin"/>
                <w:b w:val="0"/>
                <w:bCs w:val="0"/>
                <w:color w:val="000000" w:themeColor="text1"/>
                <w:rtl/>
              </w:rPr>
              <w:t>سازه</w:t>
            </w:r>
          </w:p>
        </w:tc>
        <w:tc>
          <w:tcPr>
            <w:tcW w:w="0" w:type="auto"/>
            <w:gridSpan w:val="2"/>
            <w:vAlign w:val="center"/>
          </w:tcPr>
          <w:p w14:paraId="282DECA2" w14:textId="0DA08BC5" w:rsidR="00DB451F" w:rsidRPr="009F0515" w:rsidRDefault="00DB451F" w:rsidP="00DB451F">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rtl/>
              </w:rPr>
            </w:pPr>
            <w:r w:rsidRPr="00DB451F">
              <w:rPr>
                <w:rFonts w:cs="B Nazanin"/>
                <w:color w:val="000000" w:themeColor="text1"/>
                <w:rtl/>
              </w:rPr>
              <w:t>آزمون کولموگروف-اسمیرنوف</w:t>
            </w:r>
            <w:r w:rsidRPr="00DB451F">
              <w:rPr>
                <w:rFonts w:cs="B Nazanin"/>
                <w:color w:val="000000" w:themeColor="text1"/>
                <w:lang w:bidi="fa-IR"/>
              </w:rPr>
              <w:t xml:space="preserve"> (K-S)</w:t>
            </w:r>
          </w:p>
        </w:tc>
        <w:tc>
          <w:tcPr>
            <w:tcW w:w="3038" w:type="dxa"/>
            <w:gridSpan w:val="2"/>
            <w:vAlign w:val="center"/>
          </w:tcPr>
          <w:p w14:paraId="7D3BF72F" w14:textId="04C1DE1D" w:rsidR="00DB451F" w:rsidRPr="009F0515" w:rsidRDefault="00DB451F" w:rsidP="00DB451F">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rtl/>
              </w:rPr>
            </w:pPr>
            <w:r w:rsidRPr="00DB451F">
              <w:rPr>
                <w:rFonts w:cs="B Nazanin"/>
                <w:color w:val="000000" w:themeColor="text1"/>
                <w:rtl/>
              </w:rPr>
              <w:t>شاخص‌های شکل توزیع</w:t>
            </w:r>
          </w:p>
        </w:tc>
        <w:tc>
          <w:tcPr>
            <w:tcW w:w="0" w:type="auto"/>
            <w:vAlign w:val="center"/>
          </w:tcPr>
          <w:p w14:paraId="0086B426" w14:textId="4E3FF2E9" w:rsidR="00DB451F" w:rsidRPr="009F0515" w:rsidRDefault="00DB451F" w:rsidP="00DB451F">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rPr>
            </w:pPr>
            <w:r w:rsidRPr="00DB451F">
              <w:rPr>
                <w:rFonts w:cs="B Nazanin"/>
                <w:color w:val="000000" w:themeColor="text1"/>
                <w:rtl/>
              </w:rPr>
              <w:t>قضاوت نهایی درباره نرمالیت</w:t>
            </w:r>
          </w:p>
        </w:tc>
      </w:tr>
      <w:tr w:rsidR="009F0515" w:rsidRPr="009F0515" w14:paraId="6F619A5D" w14:textId="77777777" w:rsidTr="00DB451F">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ABBB996" w14:textId="77777777" w:rsidR="00DB451F" w:rsidRPr="00DB451F" w:rsidRDefault="00DB451F" w:rsidP="00DB451F">
            <w:pPr>
              <w:jc w:val="center"/>
              <w:rPr>
                <w:rFonts w:cs="B Nazanin"/>
                <w:b w:val="0"/>
                <w:bCs w:val="0"/>
                <w:color w:val="000000" w:themeColor="text1"/>
                <w:lang w:bidi="fa-IR"/>
              </w:rPr>
            </w:pPr>
          </w:p>
        </w:tc>
        <w:tc>
          <w:tcPr>
            <w:tcW w:w="0" w:type="auto"/>
            <w:vAlign w:val="center"/>
            <w:hideMark/>
          </w:tcPr>
          <w:p w14:paraId="7ECB71F3"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آماره</w:t>
            </w:r>
          </w:p>
        </w:tc>
        <w:tc>
          <w:tcPr>
            <w:tcW w:w="0" w:type="auto"/>
            <w:vAlign w:val="center"/>
            <w:hideMark/>
          </w:tcPr>
          <w:p w14:paraId="5DDF7BE6"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سطح معناداری</w:t>
            </w:r>
            <w:r w:rsidRPr="00DB451F">
              <w:rPr>
                <w:rFonts w:cs="B Nazanin"/>
                <w:color w:val="000000" w:themeColor="text1"/>
                <w:lang w:bidi="fa-IR"/>
              </w:rPr>
              <w:t xml:space="preserve"> (Sig.)</w:t>
            </w:r>
          </w:p>
        </w:tc>
        <w:tc>
          <w:tcPr>
            <w:tcW w:w="1771" w:type="dxa"/>
            <w:vAlign w:val="center"/>
            <w:hideMark/>
          </w:tcPr>
          <w:p w14:paraId="61A113E0"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چولگی</w:t>
            </w:r>
            <w:r w:rsidRPr="00DB451F">
              <w:rPr>
                <w:rFonts w:cs="B Nazanin"/>
                <w:color w:val="000000" w:themeColor="text1"/>
                <w:lang w:bidi="fa-IR"/>
              </w:rPr>
              <w:t xml:space="preserve"> (Skewness)</w:t>
            </w:r>
          </w:p>
        </w:tc>
        <w:tc>
          <w:tcPr>
            <w:tcW w:w="1267" w:type="dxa"/>
            <w:vAlign w:val="center"/>
            <w:hideMark/>
          </w:tcPr>
          <w:p w14:paraId="7B8452BC"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کشیدگی</w:t>
            </w:r>
            <w:r w:rsidRPr="00DB451F">
              <w:rPr>
                <w:rFonts w:cs="B Nazanin"/>
                <w:color w:val="000000" w:themeColor="text1"/>
                <w:lang w:bidi="fa-IR"/>
              </w:rPr>
              <w:t xml:space="preserve"> (Kurtosis)</w:t>
            </w:r>
          </w:p>
        </w:tc>
        <w:tc>
          <w:tcPr>
            <w:tcW w:w="0" w:type="auto"/>
            <w:vAlign w:val="center"/>
            <w:hideMark/>
          </w:tcPr>
          <w:p w14:paraId="1E66F8C0"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p>
        </w:tc>
      </w:tr>
      <w:tr w:rsidR="009F0515" w:rsidRPr="009F0515" w14:paraId="453A65C8" w14:textId="77777777" w:rsidTr="00DB45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6BDFF8" w14:textId="77777777" w:rsidR="00DB451F" w:rsidRPr="00DB451F" w:rsidRDefault="00DB451F" w:rsidP="00DB451F">
            <w:pPr>
              <w:jc w:val="center"/>
              <w:rPr>
                <w:rFonts w:cs="B Nazanin"/>
                <w:b w:val="0"/>
                <w:bCs w:val="0"/>
                <w:color w:val="000000" w:themeColor="text1"/>
                <w:lang w:bidi="fa-IR"/>
              </w:rPr>
            </w:pPr>
            <w:r w:rsidRPr="00DB451F">
              <w:rPr>
                <w:rFonts w:cs="B Nazanin"/>
                <w:b w:val="0"/>
                <w:bCs w:val="0"/>
                <w:color w:val="000000" w:themeColor="text1"/>
                <w:rtl/>
              </w:rPr>
              <w:t>شفافیت حقوقی بین‌المللی</w:t>
            </w:r>
          </w:p>
        </w:tc>
        <w:tc>
          <w:tcPr>
            <w:tcW w:w="0" w:type="auto"/>
            <w:vAlign w:val="center"/>
            <w:hideMark/>
          </w:tcPr>
          <w:p w14:paraId="5B7BDC13"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۰.۰۶۲</w:t>
            </w:r>
          </w:p>
        </w:tc>
        <w:tc>
          <w:tcPr>
            <w:tcW w:w="0" w:type="auto"/>
            <w:vAlign w:val="center"/>
            <w:hideMark/>
          </w:tcPr>
          <w:p w14:paraId="39B69A79"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۰.۰۸۱</w:t>
            </w:r>
          </w:p>
        </w:tc>
        <w:tc>
          <w:tcPr>
            <w:tcW w:w="1771" w:type="dxa"/>
            <w:vAlign w:val="center"/>
            <w:hideMark/>
          </w:tcPr>
          <w:p w14:paraId="2D50D811"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lang w:bidi="fa-IR"/>
              </w:rPr>
              <w:t>-</w:t>
            </w:r>
            <w:r w:rsidRPr="00DB451F">
              <w:rPr>
                <w:rFonts w:cs="B Nazanin"/>
                <w:color w:val="000000" w:themeColor="text1"/>
                <w:rtl/>
                <w:lang w:bidi="fa-IR"/>
              </w:rPr>
              <w:t>۰.۳۲</w:t>
            </w:r>
          </w:p>
        </w:tc>
        <w:tc>
          <w:tcPr>
            <w:tcW w:w="1267" w:type="dxa"/>
            <w:vAlign w:val="center"/>
            <w:hideMark/>
          </w:tcPr>
          <w:p w14:paraId="117DE24A"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۰.۱۵</w:t>
            </w:r>
          </w:p>
        </w:tc>
        <w:tc>
          <w:tcPr>
            <w:tcW w:w="0" w:type="auto"/>
            <w:vAlign w:val="center"/>
            <w:hideMark/>
          </w:tcPr>
          <w:p w14:paraId="255EE9C1" w14:textId="77777777" w:rsidR="00DB451F" w:rsidRPr="00DB451F" w:rsidRDefault="00DB451F" w:rsidP="00DB451F">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rPr>
              <w:t>توزیع نرمال</w:t>
            </w:r>
          </w:p>
        </w:tc>
      </w:tr>
      <w:tr w:rsidR="009F0515" w:rsidRPr="009F0515" w14:paraId="6182A3BA" w14:textId="77777777" w:rsidTr="00DB451F">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C5F8D3C" w14:textId="77777777" w:rsidR="00DB451F" w:rsidRPr="00DB451F" w:rsidRDefault="00DB451F" w:rsidP="00DB451F">
            <w:pPr>
              <w:jc w:val="center"/>
              <w:rPr>
                <w:rFonts w:cs="B Nazanin"/>
                <w:b w:val="0"/>
                <w:bCs w:val="0"/>
                <w:color w:val="000000" w:themeColor="text1"/>
                <w:lang w:bidi="fa-IR"/>
              </w:rPr>
            </w:pPr>
            <w:r w:rsidRPr="00DB451F">
              <w:rPr>
                <w:rFonts w:cs="B Nazanin"/>
                <w:b w:val="0"/>
                <w:bCs w:val="0"/>
                <w:color w:val="000000" w:themeColor="text1"/>
                <w:rtl/>
              </w:rPr>
              <w:t>اعتبار نهادهای بین‌المللی</w:t>
            </w:r>
          </w:p>
        </w:tc>
        <w:tc>
          <w:tcPr>
            <w:tcW w:w="0" w:type="auto"/>
            <w:vAlign w:val="center"/>
            <w:hideMark/>
          </w:tcPr>
          <w:p w14:paraId="28BA1FFF"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۰.۰۵۸</w:t>
            </w:r>
          </w:p>
        </w:tc>
        <w:tc>
          <w:tcPr>
            <w:tcW w:w="0" w:type="auto"/>
            <w:vAlign w:val="center"/>
            <w:hideMark/>
          </w:tcPr>
          <w:p w14:paraId="076A5461"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۰.۱۱۲</w:t>
            </w:r>
          </w:p>
        </w:tc>
        <w:tc>
          <w:tcPr>
            <w:tcW w:w="1771" w:type="dxa"/>
            <w:vAlign w:val="center"/>
            <w:hideMark/>
          </w:tcPr>
          <w:p w14:paraId="1533BF71"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lang w:bidi="fa-IR"/>
              </w:rPr>
              <w:t>-</w:t>
            </w:r>
            <w:r w:rsidRPr="00DB451F">
              <w:rPr>
                <w:rFonts w:cs="B Nazanin"/>
                <w:color w:val="000000" w:themeColor="text1"/>
                <w:rtl/>
                <w:lang w:bidi="fa-IR"/>
              </w:rPr>
              <w:t>۰.۴۱</w:t>
            </w:r>
          </w:p>
        </w:tc>
        <w:tc>
          <w:tcPr>
            <w:tcW w:w="1267" w:type="dxa"/>
            <w:vAlign w:val="center"/>
            <w:hideMark/>
          </w:tcPr>
          <w:p w14:paraId="7D442059"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۰.۰۸</w:t>
            </w:r>
          </w:p>
        </w:tc>
        <w:tc>
          <w:tcPr>
            <w:tcW w:w="0" w:type="auto"/>
            <w:vAlign w:val="center"/>
            <w:hideMark/>
          </w:tcPr>
          <w:p w14:paraId="3999EF6B"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توزیع نرمال</w:t>
            </w:r>
          </w:p>
        </w:tc>
      </w:tr>
      <w:tr w:rsidR="009F0515" w:rsidRPr="009F0515" w14:paraId="58AAF929" w14:textId="77777777" w:rsidTr="00DB45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CFF7D3" w14:textId="77777777" w:rsidR="00DB451F" w:rsidRPr="00DB451F" w:rsidRDefault="00DB451F" w:rsidP="00DB451F">
            <w:pPr>
              <w:jc w:val="center"/>
              <w:rPr>
                <w:rFonts w:cs="B Nazanin"/>
                <w:b w:val="0"/>
                <w:bCs w:val="0"/>
                <w:color w:val="000000" w:themeColor="text1"/>
                <w:lang w:bidi="fa-IR"/>
              </w:rPr>
            </w:pPr>
            <w:r w:rsidRPr="00DB451F">
              <w:rPr>
                <w:rFonts w:cs="B Nazanin"/>
                <w:b w:val="0"/>
                <w:bCs w:val="0"/>
                <w:color w:val="000000" w:themeColor="text1"/>
                <w:rtl/>
              </w:rPr>
              <w:t>اعتماد دولت‌ها</w:t>
            </w:r>
          </w:p>
        </w:tc>
        <w:tc>
          <w:tcPr>
            <w:tcW w:w="0" w:type="auto"/>
            <w:vAlign w:val="center"/>
            <w:hideMark/>
          </w:tcPr>
          <w:p w14:paraId="24635104"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۰.۰۷۱</w:t>
            </w:r>
          </w:p>
        </w:tc>
        <w:tc>
          <w:tcPr>
            <w:tcW w:w="0" w:type="auto"/>
            <w:vAlign w:val="center"/>
            <w:hideMark/>
          </w:tcPr>
          <w:p w14:paraId="1127C792"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۰.۰۳۴</w:t>
            </w:r>
          </w:p>
        </w:tc>
        <w:tc>
          <w:tcPr>
            <w:tcW w:w="1771" w:type="dxa"/>
            <w:vAlign w:val="center"/>
            <w:hideMark/>
          </w:tcPr>
          <w:p w14:paraId="3E1FD999"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lang w:bidi="fa-IR"/>
              </w:rPr>
              <w:t>-</w:t>
            </w:r>
            <w:r w:rsidRPr="00DB451F">
              <w:rPr>
                <w:rFonts w:cs="B Nazanin"/>
                <w:color w:val="000000" w:themeColor="text1"/>
                <w:rtl/>
                <w:lang w:bidi="fa-IR"/>
              </w:rPr>
              <w:t>۰.۵۸</w:t>
            </w:r>
          </w:p>
        </w:tc>
        <w:tc>
          <w:tcPr>
            <w:tcW w:w="1267" w:type="dxa"/>
            <w:vAlign w:val="center"/>
            <w:hideMark/>
          </w:tcPr>
          <w:p w14:paraId="66EB86D7" w14:textId="77777777" w:rsidR="00DB451F" w:rsidRPr="00DB451F" w:rsidRDefault="00DB451F" w:rsidP="003F234B">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۰.۲۲</w:t>
            </w:r>
          </w:p>
        </w:tc>
        <w:tc>
          <w:tcPr>
            <w:tcW w:w="0" w:type="auto"/>
            <w:vAlign w:val="center"/>
            <w:hideMark/>
          </w:tcPr>
          <w:p w14:paraId="74A0D226" w14:textId="77777777" w:rsidR="00DB451F" w:rsidRPr="00DB451F" w:rsidRDefault="00DB451F" w:rsidP="00DB451F">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B451F">
              <w:rPr>
                <w:rFonts w:cs="B Nazanin"/>
                <w:color w:val="000000" w:themeColor="text1"/>
                <w:rtl/>
              </w:rPr>
              <w:t>توزیع غیرنرمال</w:t>
            </w:r>
          </w:p>
        </w:tc>
      </w:tr>
      <w:tr w:rsidR="009F0515" w:rsidRPr="009F0515" w14:paraId="0D7C8CA6" w14:textId="77777777" w:rsidTr="00DB451F">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2256F64" w14:textId="77777777" w:rsidR="00DB451F" w:rsidRPr="00DB451F" w:rsidRDefault="00DB451F" w:rsidP="00DB451F">
            <w:pPr>
              <w:jc w:val="center"/>
              <w:rPr>
                <w:rFonts w:cs="B Nazanin"/>
                <w:b w:val="0"/>
                <w:bCs w:val="0"/>
                <w:color w:val="000000" w:themeColor="text1"/>
                <w:lang w:bidi="fa-IR"/>
              </w:rPr>
            </w:pPr>
            <w:r w:rsidRPr="00DB451F">
              <w:rPr>
                <w:rFonts w:cs="B Nazanin"/>
                <w:b w:val="0"/>
                <w:bCs w:val="0"/>
                <w:color w:val="000000" w:themeColor="text1"/>
                <w:rtl/>
              </w:rPr>
              <w:t>کل پرسشنامه</w:t>
            </w:r>
          </w:p>
        </w:tc>
        <w:tc>
          <w:tcPr>
            <w:tcW w:w="0" w:type="auto"/>
            <w:vAlign w:val="center"/>
            <w:hideMark/>
          </w:tcPr>
          <w:p w14:paraId="612F0C78"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۰.۰۴۹</w:t>
            </w:r>
          </w:p>
        </w:tc>
        <w:tc>
          <w:tcPr>
            <w:tcW w:w="0" w:type="auto"/>
            <w:vAlign w:val="center"/>
            <w:hideMark/>
          </w:tcPr>
          <w:p w14:paraId="64FE39D3"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lang w:bidi="fa-IR"/>
              </w:rPr>
              <w:t>۰.۱۸۹</w:t>
            </w:r>
          </w:p>
        </w:tc>
        <w:tc>
          <w:tcPr>
            <w:tcW w:w="1771" w:type="dxa"/>
            <w:vAlign w:val="center"/>
            <w:hideMark/>
          </w:tcPr>
          <w:p w14:paraId="07FD3284"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lang w:bidi="fa-IR"/>
              </w:rPr>
              <w:t>-</w:t>
            </w:r>
            <w:r w:rsidRPr="00DB451F">
              <w:rPr>
                <w:rFonts w:cs="B Nazanin"/>
                <w:color w:val="000000" w:themeColor="text1"/>
                <w:rtl/>
                <w:lang w:bidi="fa-IR"/>
              </w:rPr>
              <w:t>۰.۲۸</w:t>
            </w:r>
          </w:p>
        </w:tc>
        <w:tc>
          <w:tcPr>
            <w:tcW w:w="1267" w:type="dxa"/>
            <w:vAlign w:val="center"/>
            <w:hideMark/>
          </w:tcPr>
          <w:p w14:paraId="1787A3C9" w14:textId="77777777" w:rsidR="00DB451F" w:rsidRPr="00DB451F" w:rsidRDefault="00DB451F" w:rsidP="003F234B">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lang w:bidi="fa-IR"/>
              </w:rPr>
              <w:t>-</w:t>
            </w:r>
            <w:r w:rsidRPr="00DB451F">
              <w:rPr>
                <w:rFonts w:cs="B Nazanin"/>
                <w:color w:val="000000" w:themeColor="text1"/>
                <w:rtl/>
                <w:lang w:bidi="fa-IR"/>
              </w:rPr>
              <w:t>۰.۰۵</w:t>
            </w:r>
          </w:p>
        </w:tc>
        <w:tc>
          <w:tcPr>
            <w:tcW w:w="0" w:type="auto"/>
            <w:vAlign w:val="center"/>
            <w:hideMark/>
          </w:tcPr>
          <w:p w14:paraId="49A3017A" w14:textId="77777777" w:rsidR="00DB451F" w:rsidRPr="00DB451F" w:rsidRDefault="00DB451F" w:rsidP="00DB451F">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B451F">
              <w:rPr>
                <w:rFonts w:cs="B Nazanin"/>
                <w:color w:val="000000" w:themeColor="text1"/>
                <w:rtl/>
              </w:rPr>
              <w:t>توزیع نرمال</w:t>
            </w:r>
          </w:p>
        </w:tc>
      </w:tr>
    </w:tbl>
    <w:p w14:paraId="44B6DD32" w14:textId="77777777" w:rsidR="00DD736E" w:rsidRPr="009F0515" w:rsidRDefault="00DD736E" w:rsidP="0063121D">
      <w:pPr>
        <w:pStyle w:val="aa"/>
        <w:spacing w:line="276" w:lineRule="auto"/>
        <w:ind w:firstLine="0"/>
        <w:rPr>
          <w:color w:val="000000" w:themeColor="text1"/>
          <w:sz w:val="24"/>
          <w:szCs w:val="24"/>
        </w:rPr>
      </w:pPr>
    </w:p>
    <w:p w14:paraId="4936D1E3" w14:textId="1333E81B" w:rsidR="009F0515" w:rsidRPr="009F0515" w:rsidRDefault="009F0515" w:rsidP="003619C4">
      <w:pPr>
        <w:pStyle w:val="ab"/>
        <w:spacing w:line="276" w:lineRule="auto"/>
        <w:jc w:val="both"/>
        <w:rPr>
          <w:color w:val="000000" w:themeColor="text1"/>
          <w:sz w:val="24"/>
          <w:szCs w:val="24"/>
          <w:rtl/>
        </w:rPr>
      </w:pPr>
      <w:r w:rsidRPr="009F0515">
        <w:rPr>
          <w:color w:val="000000" w:themeColor="text1"/>
          <w:sz w:val="24"/>
          <w:szCs w:val="24"/>
          <w:rtl/>
        </w:rPr>
        <w:t>مقاد</w:t>
      </w:r>
      <w:r w:rsidRPr="009F0515">
        <w:rPr>
          <w:rFonts w:hint="cs"/>
          <w:color w:val="000000" w:themeColor="text1"/>
          <w:sz w:val="24"/>
          <w:szCs w:val="24"/>
          <w:rtl/>
        </w:rPr>
        <w:t>یر</w:t>
      </w:r>
      <w:r w:rsidRPr="009F0515">
        <w:rPr>
          <w:color w:val="000000" w:themeColor="text1"/>
          <w:sz w:val="24"/>
          <w:szCs w:val="24"/>
          <w:rtl/>
        </w:rPr>
        <w:t xml:space="preserve"> مرجع برا</w:t>
      </w:r>
      <w:r w:rsidRPr="009F0515">
        <w:rPr>
          <w:rFonts w:hint="cs"/>
          <w:color w:val="000000" w:themeColor="text1"/>
          <w:sz w:val="24"/>
          <w:szCs w:val="24"/>
          <w:rtl/>
        </w:rPr>
        <w:t>ی</w:t>
      </w:r>
      <w:r w:rsidRPr="009F0515">
        <w:rPr>
          <w:color w:val="000000" w:themeColor="text1"/>
          <w:sz w:val="24"/>
          <w:szCs w:val="24"/>
          <w:rtl/>
        </w:rPr>
        <w:t xml:space="preserve"> قضاوت: برا</w:t>
      </w:r>
      <w:r w:rsidRPr="009F0515">
        <w:rPr>
          <w:rFonts w:hint="cs"/>
          <w:color w:val="000000" w:themeColor="text1"/>
          <w:sz w:val="24"/>
          <w:szCs w:val="24"/>
          <w:rtl/>
        </w:rPr>
        <w:t>ی</w:t>
      </w:r>
      <w:r w:rsidRPr="009F0515">
        <w:rPr>
          <w:color w:val="000000" w:themeColor="text1"/>
          <w:sz w:val="24"/>
          <w:szCs w:val="24"/>
          <w:rtl/>
        </w:rPr>
        <w:t xml:space="preserve"> آزمون </w:t>
      </w:r>
      <w:r w:rsidRPr="009F0515">
        <w:rPr>
          <w:color w:val="000000" w:themeColor="text1"/>
          <w:sz w:val="24"/>
          <w:szCs w:val="24"/>
        </w:rPr>
        <w:t>K-S</w:t>
      </w:r>
      <w:r w:rsidRPr="009F0515">
        <w:rPr>
          <w:color w:val="000000" w:themeColor="text1"/>
          <w:sz w:val="24"/>
          <w:szCs w:val="24"/>
          <w:rtl/>
        </w:rPr>
        <w:t>، سطح معنادار</w:t>
      </w:r>
      <w:r w:rsidRPr="009F0515">
        <w:rPr>
          <w:rFonts w:hint="cs"/>
          <w:color w:val="000000" w:themeColor="text1"/>
          <w:sz w:val="24"/>
          <w:szCs w:val="24"/>
          <w:rtl/>
        </w:rPr>
        <w:t>ی</w:t>
      </w:r>
      <w:r w:rsidRPr="009F0515">
        <w:rPr>
          <w:color w:val="000000" w:themeColor="text1"/>
          <w:sz w:val="24"/>
          <w:szCs w:val="24"/>
          <w:rtl/>
        </w:rPr>
        <w:t xml:space="preserve"> (</w:t>
      </w:r>
      <w:r w:rsidRPr="009F0515">
        <w:rPr>
          <w:color w:val="000000" w:themeColor="text1"/>
          <w:sz w:val="24"/>
          <w:szCs w:val="24"/>
        </w:rPr>
        <w:t>Sig</w:t>
      </w:r>
      <w:r w:rsidRPr="009F0515">
        <w:rPr>
          <w:color w:val="000000" w:themeColor="text1"/>
          <w:sz w:val="24"/>
          <w:szCs w:val="24"/>
          <w:rtl/>
        </w:rPr>
        <w:t>.) ب</w:t>
      </w:r>
      <w:r w:rsidRPr="009F0515">
        <w:rPr>
          <w:rFonts w:hint="cs"/>
          <w:color w:val="000000" w:themeColor="text1"/>
          <w:sz w:val="24"/>
          <w:szCs w:val="24"/>
          <w:rtl/>
        </w:rPr>
        <w:t>یشتر</w:t>
      </w:r>
      <w:r w:rsidRPr="009F0515">
        <w:rPr>
          <w:color w:val="000000" w:themeColor="text1"/>
          <w:sz w:val="24"/>
          <w:szCs w:val="24"/>
          <w:rtl/>
        </w:rPr>
        <w:t xml:space="preserve"> از ۰.۰۵ نشانه عدم رد فرض نرمال بودن است. برا</w:t>
      </w:r>
      <w:r w:rsidRPr="009F0515">
        <w:rPr>
          <w:rFonts w:hint="cs"/>
          <w:color w:val="000000" w:themeColor="text1"/>
          <w:sz w:val="24"/>
          <w:szCs w:val="24"/>
          <w:rtl/>
        </w:rPr>
        <w:t>ی</w:t>
      </w:r>
      <w:r w:rsidRPr="009F0515">
        <w:rPr>
          <w:color w:val="000000" w:themeColor="text1"/>
          <w:sz w:val="24"/>
          <w:szCs w:val="24"/>
          <w:rtl/>
        </w:rPr>
        <w:t xml:space="preserve"> شاخص‌ها</w:t>
      </w:r>
      <w:r w:rsidRPr="009F0515">
        <w:rPr>
          <w:rFonts w:hint="cs"/>
          <w:color w:val="000000" w:themeColor="text1"/>
          <w:sz w:val="24"/>
          <w:szCs w:val="24"/>
          <w:rtl/>
        </w:rPr>
        <w:t>ی</w:t>
      </w:r>
      <w:r w:rsidRPr="009F0515">
        <w:rPr>
          <w:color w:val="000000" w:themeColor="text1"/>
          <w:sz w:val="24"/>
          <w:szCs w:val="24"/>
          <w:rtl/>
        </w:rPr>
        <w:t xml:space="preserve"> شکل توز</w:t>
      </w:r>
      <w:r w:rsidRPr="009F0515">
        <w:rPr>
          <w:rFonts w:hint="cs"/>
          <w:color w:val="000000" w:themeColor="text1"/>
          <w:sz w:val="24"/>
          <w:szCs w:val="24"/>
          <w:rtl/>
        </w:rPr>
        <w:t>یع،</w:t>
      </w:r>
      <w:r w:rsidRPr="009F0515">
        <w:rPr>
          <w:color w:val="000000" w:themeColor="text1"/>
          <w:sz w:val="24"/>
          <w:szCs w:val="24"/>
          <w:rtl/>
        </w:rPr>
        <w:t xml:space="preserve"> مقاد</w:t>
      </w:r>
      <w:r w:rsidRPr="009F0515">
        <w:rPr>
          <w:rFonts w:hint="cs"/>
          <w:color w:val="000000" w:themeColor="text1"/>
          <w:sz w:val="24"/>
          <w:szCs w:val="24"/>
          <w:rtl/>
        </w:rPr>
        <w:t>یر</w:t>
      </w:r>
      <w:r w:rsidRPr="009F0515">
        <w:rPr>
          <w:color w:val="000000" w:themeColor="text1"/>
          <w:sz w:val="24"/>
          <w:szCs w:val="24"/>
          <w:rtl/>
        </w:rPr>
        <w:t xml:space="preserve"> چولگ</w:t>
      </w:r>
      <w:r w:rsidRPr="009F0515">
        <w:rPr>
          <w:rFonts w:hint="cs"/>
          <w:color w:val="000000" w:themeColor="text1"/>
          <w:sz w:val="24"/>
          <w:szCs w:val="24"/>
          <w:rtl/>
        </w:rPr>
        <w:t>ی</w:t>
      </w:r>
      <w:r w:rsidRPr="009F0515">
        <w:rPr>
          <w:color w:val="000000" w:themeColor="text1"/>
          <w:sz w:val="24"/>
          <w:szCs w:val="24"/>
          <w:rtl/>
        </w:rPr>
        <w:t xml:space="preserve"> و کش</w:t>
      </w:r>
      <w:r w:rsidRPr="009F0515">
        <w:rPr>
          <w:rFonts w:hint="cs"/>
          <w:color w:val="000000" w:themeColor="text1"/>
          <w:sz w:val="24"/>
          <w:szCs w:val="24"/>
          <w:rtl/>
        </w:rPr>
        <w:t>یدگی</w:t>
      </w:r>
      <w:r w:rsidRPr="009F0515">
        <w:rPr>
          <w:color w:val="000000" w:themeColor="text1"/>
          <w:sz w:val="24"/>
          <w:szCs w:val="24"/>
          <w:rtl/>
        </w:rPr>
        <w:t xml:space="preserve"> در بازه ۲+ تا ۲- نشانه توز</w:t>
      </w:r>
      <w:r w:rsidRPr="009F0515">
        <w:rPr>
          <w:rFonts w:hint="cs"/>
          <w:color w:val="000000" w:themeColor="text1"/>
          <w:sz w:val="24"/>
          <w:szCs w:val="24"/>
          <w:rtl/>
        </w:rPr>
        <w:t>یع</w:t>
      </w:r>
      <w:r w:rsidRPr="009F0515">
        <w:rPr>
          <w:color w:val="000000" w:themeColor="text1"/>
          <w:sz w:val="24"/>
          <w:szCs w:val="24"/>
          <w:rtl/>
        </w:rPr>
        <w:t xml:space="preserve"> نسبتاً نرمال در نظر گرفته م</w:t>
      </w:r>
      <w:r w:rsidRPr="009F0515">
        <w:rPr>
          <w:rFonts w:hint="cs"/>
          <w:color w:val="000000" w:themeColor="text1"/>
          <w:sz w:val="24"/>
          <w:szCs w:val="24"/>
          <w:rtl/>
        </w:rPr>
        <w:t>ی‌شود</w:t>
      </w:r>
      <w:r w:rsidRPr="009F0515">
        <w:rPr>
          <w:color w:val="000000" w:themeColor="text1"/>
          <w:sz w:val="24"/>
          <w:szCs w:val="24"/>
          <w:rtl/>
        </w:rPr>
        <w:t>.</w:t>
      </w:r>
    </w:p>
    <w:p w14:paraId="6B95E4DD" w14:textId="1BC755E4" w:rsidR="00727E64" w:rsidRPr="001617BD" w:rsidRDefault="00DB451F" w:rsidP="003619C4">
      <w:pPr>
        <w:pStyle w:val="ab"/>
        <w:spacing w:line="276" w:lineRule="auto"/>
        <w:jc w:val="both"/>
        <w:rPr>
          <w:color w:val="000000" w:themeColor="text1"/>
          <w:sz w:val="24"/>
          <w:szCs w:val="24"/>
          <w:rtl/>
        </w:rPr>
      </w:pPr>
      <w:r w:rsidRPr="009F0515">
        <w:rPr>
          <w:color w:val="000000" w:themeColor="text1"/>
          <w:sz w:val="24"/>
          <w:szCs w:val="24"/>
          <w:rtl/>
        </w:rPr>
        <w:t>همان‌طور که در جدول (5) منعکس است، نتا</w:t>
      </w:r>
      <w:r w:rsidRPr="009F0515">
        <w:rPr>
          <w:rFonts w:hint="cs"/>
          <w:color w:val="000000" w:themeColor="text1"/>
          <w:sz w:val="24"/>
          <w:szCs w:val="24"/>
          <w:rtl/>
        </w:rPr>
        <w:t>یج</w:t>
      </w:r>
      <w:r w:rsidRPr="009F0515">
        <w:rPr>
          <w:color w:val="000000" w:themeColor="text1"/>
          <w:sz w:val="24"/>
          <w:szCs w:val="24"/>
          <w:rtl/>
        </w:rPr>
        <w:t xml:space="preserve"> آزمون کولموگروف-اسم</w:t>
      </w:r>
      <w:r w:rsidRPr="009F0515">
        <w:rPr>
          <w:rFonts w:hint="cs"/>
          <w:color w:val="000000" w:themeColor="text1"/>
          <w:sz w:val="24"/>
          <w:szCs w:val="24"/>
          <w:rtl/>
        </w:rPr>
        <w:t>یرنوف</w:t>
      </w:r>
      <w:r w:rsidRPr="009F0515">
        <w:rPr>
          <w:color w:val="000000" w:themeColor="text1"/>
          <w:sz w:val="24"/>
          <w:szCs w:val="24"/>
          <w:rtl/>
        </w:rPr>
        <w:t xml:space="preserve"> و شاخص‌ها</w:t>
      </w:r>
      <w:r w:rsidRPr="009F0515">
        <w:rPr>
          <w:rFonts w:hint="cs"/>
          <w:color w:val="000000" w:themeColor="text1"/>
          <w:sz w:val="24"/>
          <w:szCs w:val="24"/>
          <w:rtl/>
        </w:rPr>
        <w:t>ی</w:t>
      </w:r>
      <w:r w:rsidRPr="009F0515">
        <w:rPr>
          <w:color w:val="000000" w:themeColor="text1"/>
          <w:sz w:val="24"/>
          <w:szCs w:val="24"/>
          <w:rtl/>
        </w:rPr>
        <w:t xml:space="preserve"> شکل توز</w:t>
      </w:r>
      <w:r w:rsidRPr="009F0515">
        <w:rPr>
          <w:rFonts w:hint="cs"/>
          <w:color w:val="000000" w:themeColor="text1"/>
          <w:sz w:val="24"/>
          <w:szCs w:val="24"/>
          <w:rtl/>
        </w:rPr>
        <w:t>یع</w:t>
      </w:r>
      <w:r w:rsidRPr="009F0515">
        <w:rPr>
          <w:color w:val="000000" w:themeColor="text1"/>
          <w:sz w:val="24"/>
          <w:szCs w:val="24"/>
          <w:rtl/>
        </w:rPr>
        <w:t xml:space="preserve"> برا</w:t>
      </w:r>
      <w:r w:rsidRPr="009F0515">
        <w:rPr>
          <w:rFonts w:hint="cs"/>
          <w:color w:val="000000" w:themeColor="text1"/>
          <w:sz w:val="24"/>
          <w:szCs w:val="24"/>
          <w:rtl/>
        </w:rPr>
        <w:t>ی</w:t>
      </w:r>
      <w:r w:rsidRPr="009F0515">
        <w:rPr>
          <w:color w:val="000000" w:themeColor="text1"/>
          <w:sz w:val="24"/>
          <w:szCs w:val="24"/>
          <w:rtl/>
        </w:rPr>
        <w:t xml:space="preserve"> سازه‌ها</w:t>
      </w:r>
      <w:r w:rsidRPr="009F0515">
        <w:rPr>
          <w:rFonts w:hint="cs"/>
          <w:color w:val="000000" w:themeColor="text1"/>
          <w:sz w:val="24"/>
          <w:szCs w:val="24"/>
          <w:rtl/>
        </w:rPr>
        <w:t>ی</w:t>
      </w:r>
      <w:r w:rsidRPr="009F0515">
        <w:rPr>
          <w:color w:val="000000" w:themeColor="text1"/>
          <w:sz w:val="24"/>
          <w:szCs w:val="24"/>
          <w:rtl/>
        </w:rPr>
        <w:t xml:space="preserve"> شفاف</w:t>
      </w:r>
      <w:r w:rsidRPr="009F0515">
        <w:rPr>
          <w:rFonts w:hint="cs"/>
          <w:color w:val="000000" w:themeColor="text1"/>
          <w:sz w:val="24"/>
          <w:szCs w:val="24"/>
          <w:rtl/>
        </w:rPr>
        <w:t>یت</w:t>
      </w:r>
      <w:r w:rsidRPr="009F0515">
        <w:rPr>
          <w:color w:val="000000" w:themeColor="text1"/>
          <w:sz w:val="24"/>
          <w:szCs w:val="24"/>
          <w:rtl/>
        </w:rPr>
        <w:t xml:space="preserve"> و اعتبار و همچن</w:t>
      </w:r>
      <w:r w:rsidRPr="009F0515">
        <w:rPr>
          <w:rFonts w:hint="cs"/>
          <w:color w:val="000000" w:themeColor="text1"/>
          <w:sz w:val="24"/>
          <w:szCs w:val="24"/>
          <w:rtl/>
        </w:rPr>
        <w:t>ین</w:t>
      </w:r>
      <w:r w:rsidRPr="009F0515">
        <w:rPr>
          <w:color w:val="000000" w:themeColor="text1"/>
          <w:sz w:val="24"/>
          <w:szCs w:val="24"/>
          <w:rtl/>
        </w:rPr>
        <w:t xml:space="preserve"> نمره کل پرسشنامه، فرض نرمال بودن توز</w:t>
      </w:r>
      <w:r w:rsidRPr="009F0515">
        <w:rPr>
          <w:rFonts w:hint="cs"/>
          <w:color w:val="000000" w:themeColor="text1"/>
          <w:sz w:val="24"/>
          <w:szCs w:val="24"/>
          <w:rtl/>
        </w:rPr>
        <w:t>یع</w:t>
      </w:r>
      <w:r w:rsidRPr="009F0515">
        <w:rPr>
          <w:color w:val="000000" w:themeColor="text1"/>
          <w:sz w:val="24"/>
          <w:szCs w:val="24"/>
          <w:rtl/>
        </w:rPr>
        <w:t xml:space="preserve"> داده‌ها را تأ</w:t>
      </w:r>
      <w:r w:rsidRPr="009F0515">
        <w:rPr>
          <w:rFonts w:hint="cs"/>
          <w:color w:val="000000" w:themeColor="text1"/>
          <w:sz w:val="24"/>
          <w:szCs w:val="24"/>
          <w:rtl/>
        </w:rPr>
        <w:t>یید</w:t>
      </w:r>
      <w:r w:rsidRPr="009F0515">
        <w:rPr>
          <w:color w:val="000000" w:themeColor="text1"/>
          <w:sz w:val="24"/>
          <w:szCs w:val="24"/>
          <w:rtl/>
        </w:rPr>
        <w:t xml:space="preserve"> م</w:t>
      </w:r>
      <w:r w:rsidRPr="009F0515">
        <w:rPr>
          <w:rFonts w:hint="cs"/>
          <w:color w:val="000000" w:themeColor="text1"/>
          <w:sz w:val="24"/>
          <w:szCs w:val="24"/>
          <w:rtl/>
        </w:rPr>
        <w:t>ی‌کنند</w:t>
      </w:r>
      <w:r w:rsidRPr="009F0515">
        <w:rPr>
          <w:color w:val="000000" w:themeColor="text1"/>
          <w:sz w:val="24"/>
          <w:szCs w:val="24"/>
          <w:rtl/>
        </w:rPr>
        <w:t xml:space="preserve"> (</w:t>
      </w:r>
      <w:r w:rsidRPr="009F0515">
        <w:rPr>
          <w:color w:val="000000" w:themeColor="text1"/>
          <w:sz w:val="24"/>
          <w:szCs w:val="24"/>
        </w:rPr>
        <w:t>Sig. &gt; 0.05</w:t>
      </w:r>
      <w:r w:rsidRPr="009F0515">
        <w:rPr>
          <w:color w:val="000000" w:themeColor="text1"/>
          <w:sz w:val="24"/>
          <w:szCs w:val="24"/>
          <w:rtl/>
        </w:rPr>
        <w:t xml:space="preserve"> و مقاد</w:t>
      </w:r>
      <w:r w:rsidRPr="009F0515">
        <w:rPr>
          <w:rFonts w:hint="cs"/>
          <w:color w:val="000000" w:themeColor="text1"/>
          <w:sz w:val="24"/>
          <w:szCs w:val="24"/>
          <w:rtl/>
        </w:rPr>
        <w:t>یر</w:t>
      </w:r>
      <w:r w:rsidRPr="009F0515">
        <w:rPr>
          <w:color w:val="000000" w:themeColor="text1"/>
          <w:sz w:val="24"/>
          <w:szCs w:val="24"/>
          <w:rtl/>
        </w:rPr>
        <w:t xml:space="preserve"> چولگ</w:t>
      </w:r>
      <w:r w:rsidRPr="009F0515">
        <w:rPr>
          <w:rFonts w:hint="cs"/>
          <w:color w:val="000000" w:themeColor="text1"/>
          <w:sz w:val="24"/>
          <w:szCs w:val="24"/>
          <w:rtl/>
        </w:rPr>
        <w:t>ی</w:t>
      </w:r>
      <w:r w:rsidRPr="009F0515">
        <w:rPr>
          <w:color w:val="000000" w:themeColor="text1"/>
          <w:sz w:val="24"/>
          <w:szCs w:val="24"/>
          <w:rtl/>
        </w:rPr>
        <w:t xml:space="preserve"> و کش</w:t>
      </w:r>
      <w:r w:rsidRPr="009F0515">
        <w:rPr>
          <w:rFonts w:hint="cs"/>
          <w:color w:val="000000" w:themeColor="text1"/>
          <w:sz w:val="24"/>
          <w:szCs w:val="24"/>
          <w:rtl/>
        </w:rPr>
        <w:t>یدگی</w:t>
      </w:r>
      <w:r w:rsidRPr="009F0515">
        <w:rPr>
          <w:color w:val="000000" w:themeColor="text1"/>
          <w:sz w:val="24"/>
          <w:szCs w:val="24"/>
          <w:rtl/>
        </w:rPr>
        <w:t xml:space="preserve"> در بازه مجاز). ا</w:t>
      </w:r>
      <w:r w:rsidRPr="009F0515">
        <w:rPr>
          <w:rFonts w:hint="cs"/>
          <w:color w:val="000000" w:themeColor="text1"/>
          <w:sz w:val="24"/>
          <w:szCs w:val="24"/>
          <w:rtl/>
        </w:rPr>
        <w:t>ین</w:t>
      </w:r>
      <w:r w:rsidRPr="009F0515">
        <w:rPr>
          <w:color w:val="000000" w:themeColor="text1"/>
          <w:sz w:val="24"/>
          <w:szCs w:val="24"/>
          <w:rtl/>
        </w:rPr>
        <w:t xml:space="preserve"> </w:t>
      </w:r>
      <w:r w:rsidRPr="009F0515">
        <w:rPr>
          <w:rFonts w:hint="cs"/>
          <w:color w:val="000000" w:themeColor="text1"/>
          <w:sz w:val="24"/>
          <w:szCs w:val="24"/>
          <w:rtl/>
        </w:rPr>
        <w:t>یافته،</w:t>
      </w:r>
      <w:r w:rsidRPr="009F0515">
        <w:rPr>
          <w:color w:val="000000" w:themeColor="text1"/>
          <w:sz w:val="24"/>
          <w:szCs w:val="24"/>
          <w:rtl/>
        </w:rPr>
        <w:t xml:space="preserve"> مجو</w:t>
      </w:r>
      <w:r w:rsidRPr="009F0515">
        <w:rPr>
          <w:rFonts w:hint="cs"/>
          <w:color w:val="000000" w:themeColor="text1"/>
          <w:sz w:val="24"/>
          <w:szCs w:val="24"/>
          <w:rtl/>
        </w:rPr>
        <w:t>ز</w:t>
      </w:r>
      <w:r w:rsidRPr="009F0515">
        <w:rPr>
          <w:color w:val="000000" w:themeColor="text1"/>
          <w:sz w:val="24"/>
          <w:szCs w:val="24"/>
          <w:rtl/>
        </w:rPr>
        <w:t xml:space="preserve"> استفاده از روش‌ها</w:t>
      </w:r>
      <w:r w:rsidRPr="009F0515">
        <w:rPr>
          <w:rFonts w:hint="cs"/>
          <w:color w:val="000000" w:themeColor="text1"/>
          <w:sz w:val="24"/>
          <w:szCs w:val="24"/>
          <w:rtl/>
        </w:rPr>
        <w:t>ی</w:t>
      </w:r>
      <w:r w:rsidRPr="009F0515">
        <w:rPr>
          <w:color w:val="000000" w:themeColor="text1"/>
          <w:sz w:val="24"/>
          <w:szCs w:val="24"/>
          <w:rtl/>
        </w:rPr>
        <w:t xml:space="preserve"> پارامتر</w:t>
      </w:r>
      <w:r w:rsidRPr="009F0515">
        <w:rPr>
          <w:rFonts w:hint="cs"/>
          <w:color w:val="000000" w:themeColor="text1"/>
          <w:sz w:val="24"/>
          <w:szCs w:val="24"/>
          <w:rtl/>
        </w:rPr>
        <w:t>یک</w:t>
      </w:r>
      <w:r w:rsidRPr="009F0515">
        <w:rPr>
          <w:color w:val="000000" w:themeColor="text1"/>
          <w:sz w:val="24"/>
          <w:szCs w:val="24"/>
          <w:rtl/>
        </w:rPr>
        <w:t xml:space="preserve"> را برا</w:t>
      </w:r>
      <w:r w:rsidRPr="009F0515">
        <w:rPr>
          <w:rFonts w:hint="cs"/>
          <w:color w:val="000000" w:themeColor="text1"/>
          <w:sz w:val="24"/>
          <w:szCs w:val="24"/>
          <w:rtl/>
        </w:rPr>
        <w:t>ی</w:t>
      </w:r>
      <w:r w:rsidRPr="009F0515">
        <w:rPr>
          <w:color w:val="000000" w:themeColor="text1"/>
          <w:sz w:val="24"/>
          <w:szCs w:val="24"/>
          <w:rtl/>
        </w:rPr>
        <w:t xml:space="preserve"> تحل</w:t>
      </w:r>
      <w:r w:rsidRPr="009F0515">
        <w:rPr>
          <w:rFonts w:hint="cs"/>
          <w:color w:val="000000" w:themeColor="text1"/>
          <w:sz w:val="24"/>
          <w:szCs w:val="24"/>
          <w:rtl/>
        </w:rPr>
        <w:t>یل</w:t>
      </w:r>
      <w:r w:rsidRPr="009F0515">
        <w:rPr>
          <w:color w:val="000000" w:themeColor="text1"/>
          <w:sz w:val="24"/>
          <w:szCs w:val="24"/>
          <w:rtl/>
        </w:rPr>
        <w:t xml:space="preserve"> ا</w:t>
      </w:r>
      <w:r w:rsidRPr="009F0515">
        <w:rPr>
          <w:rFonts w:hint="cs"/>
          <w:color w:val="000000" w:themeColor="text1"/>
          <w:sz w:val="24"/>
          <w:szCs w:val="24"/>
          <w:rtl/>
        </w:rPr>
        <w:t>ین</w:t>
      </w:r>
      <w:r w:rsidRPr="009F0515">
        <w:rPr>
          <w:color w:val="000000" w:themeColor="text1"/>
          <w:sz w:val="24"/>
          <w:szCs w:val="24"/>
          <w:rtl/>
        </w:rPr>
        <w:t xml:space="preserve"> سازه‌ها صادر م</w:t>
      </w:r>
      <w:r w:rsidRPr="009F0515">
        <w:rPr>
          <w:rFonts w:hint="cs"/>
          <w:color w:val="000000" w:themeColor="text1"/>
          <w:sz w:val="24"/>
          <w:szCs w:val="24"/>
          <w:rtl/>
        </w:rPr>
        <w:t>ی‌کند</w:t>
      </w:r>
      <w:r w:rsidRPr="009F0515">
        <w:rPr>
          <w:color w:val="000000" w:themeColor="text1"/>
          <w:sz w:val="24"/>
          <w:szCs w:val="24"/>
          <w:rtl/>
        </w:rPr>
        <w:t>. با ا</w:t>
      </w:r>
      <w:r w:rsidRPr="009F0515">
        <w:rPr>
          <w:rFonts w:hint="cs"/>
          <w:color w:val="000000" w:themeColor="text1"/>
          <w:sz w:val="24"/>
          <w:szCs w:val="24"/>
          <w:rtl/>
        </w:rPr>
        <w:t>ین</w:t>
      </w:r>
      <w:r w:rsidRPr="009F0515">
        <w:rPr>
          <w:color w:val="000000" w:themeColor="text1"/>
          <w:sz w:val="24"/>
          <w:szCs w:val="24"/>
          <w:rtl/>
        </w:rPr>
        <w:t xml:space="preserve"> حال، داده‌ها</w:t>
      </w:r>
      <w:r w:rsidRPr="009F0515">
        <w:rPr>
          <w:rFonts w:hint="cs"/>
          <w:color w:val="000000" w:themeColor="text1"/>
          <w:sz w:val="24"/>
          <w:szCs w:val="24"/>
          <w:rtl/>
        </w:rPr>
        <w:t>ی</w:t>
      </w:r>
      <w:r w:rsidRPr="009F0515">
        <w:rPr>
          <w:color w:val="000000" w:themeColor="text1"/>
          <w:sz w:val="24"/>
          <w:szCs w:val="24"/>
          <w:rtl/>
        </w:rPr>
        <w:t xml:space="preserve"> مربوط به سازه اعتماد دولت‌ها با سطح معنادار</w:t>
      </w:r>
      <w:r w:rsidRPr="009F0515">
        <w:rPr>
          <w:rFonts w:hint="cs"/>
          <w:color w:val="000000" w:themeColor="text1"/>
          <w:sz w:val="24"/>
          <w:szCs w:val="24"/>
          <w:rtl/>
        </w:rPr>
        <w:t>ی</w:t>
      </w:r>
      <w:r w:rsidRPr="009F0515">
        <w:rPr>
          <w:color w:val="000000" w:themeColor="text1"/>
          <w:sz w:val="24"/>
          <w:szCs w:val="24"/>
          <w:rtl/>
        </w:rPr>
        <w:t xml:space="preserve"> کمتر از ۰.۰۵ در آزمون </w:t>
      </w:r>
      <w:r w:rsidRPr="009F0515">
        <w:rPr>
          <w:color w:val="000000" w:themeColor="text1"/>
          <w:sz w:val="24"/>
          <w:szCs w:val="24"/>
        </w:rPr>
        <w:t>K-S</w:t>
      </w:r>
      <w:r w:rsidRPr="009F0515">
        <w:rPr>
          <w:color w:val="000000" w:themeColor="text1"/>
          <w:sz w:val="24"/>
          <w:szCs w:val="24"/>
          <w:rtl/>
        </w:rPr>
        <w:t>، فرض نرمال بودن را رد م</w:t>
      </w:r>
      <w:r w:rsidRPr="009F0515">
        <w:rPr>
          <w:rFonts w:hint="cs"/>
          <w:color w:val="000000" w:themeColor="text1"/>
          <w:sz w:val="24"/>
          <w:szCs w:val="24"/>
          <w:rtl/>
        </w:rPr>
        <w:t>ی‌نمایند</w:t>
      </w:r>
      <w:r w:rsidRPr="009F0515">
        <w:rPr>
          <w:color w:val="000000" w:themeColor="text1"/>
          <w:sz w:val="24"/>
          <w:szCs w:val="24"/>
          <w:rtl/>
        </w:rPr>
        <w:t>. ا</w:t>
      </w:r>
      <w:r w:rsidRPr="009F0515">
        <w:rPr>
          <w:rFonts w:hint="cs"/>
          <w:color w:val="000000" w:themeColor="text1"/>
          <w:sz w:val="24"/>
          <w:szCs w:val="24"/>
          <w:rtl/>
        </w:rPr>
        <w:t>ین</w:t>
      </w:r>
      <w:r w:rsidRPr="009F0515">
        <w:rPr>
          <w:color w:val="000000" w:themeColor="text1"/>
          <w:sz w:val="24"/>
          <w:szCs w:val="24"/>
          <w:rtl/>
        </w:rPr>
        <w:t xml:space="preserve"> مسئله م</w:t>
      </w:r>
      <w:r w:rsidRPr="009F0515">
        <w:rPr>
          <w:rFonts w:hint="cs"/>
          <w:color w:val="000000" w:themeColor="text1"/>
          <w:sz w:val="24"/>
          <w:szCs w:val="24"/>
          <w:rtl/>
        </w:rPr>
        <w:t>ی‌تواند</w:t>
      </w:r>
      <w:r w:rsidRPr="009F0515">
        <w:rPr>
          <w:color w:val="000000" w:themeColor="text1"/>
          <w:sz w:val="24"/>
          <w:szCs w:val="24"/>
          <w:rtl/>
        </w:rPr>
        <w:t xml:space="preserve"> ناش</w:t>
      </w:r>
      <w:r w:rsidRPr="009F0515">
        <w:rPr>
          <w:rFonts w:hint="cs"/>
          <w:color w:val="000000" w:themeColor="text1"/>
          <w:sz w:val="24"/>
          <w:szCs w:val="24"/>
          <w:rtl/>
        </w:rPr>
        <w:t>ی</w:t>
      </w:r>
      <w:r w:rsidRPr="009F0515">
        <w:rPr>
          <w:color w:val="000000" w:themeColor="text1"/>
          <w:sz w:val="24"/>
          <w:szCs w:val="24"/>
          <w:rtl/>
        </w:rPr>
        <w:t xml:space="preserve"> از حساس</w:t>
      </w:r>
      <w:r w:rsidRPr="009F0515">
        <w:rPr>
          <w:rFonts w:hint="cs"/>
          <w:color w:val="000000" w:themeColor="text1"/>
          <w:sz w:val="24"/>
          <w:szCs w:val="24"/>
          <w:rtl/>
        </w:rPr>
        <w:t>یت</w:t>
      </w:r>
      <w:r w:rsidRPr="009F0515">
        <w:rPr>
          <w:color w:val="000000" w:themeColor="text1"/>
          <w:sz w:val="24"/>
          <w:szCs w:val="24"/>
          <w:rtl/>
        </w:rPr>
        <w:t xml:space="preserve"> بالا</w:t>
      </w:r>
      <w:r w:rsidRPr="009F0515">
        <w:rPr>
          <w:rFonts w:hint="cs"/>
          <w:color w:val="000000" w:themeColor="text1"/>
          <w:sz w:val="24"/>
          <w:szCs w:val="24"/>
          <w:rtl/>
        </w:rPr>
        <w:t>ی</w:t>
      </w:r>
      <w:r w:rsidRPr="009F0515">
        <w:rPr>
          <w:color w:val="000000" w:themeColor="text1"/>
          <w:sz w:val="24"/>
          <w:szCs w:val="24"/>
          <w:rtl/>
        </w:rPr>
        <w:t xml:space="preserve"> مفهوم اعتماد و امکان </w:t>
      </w:r>
      <w:r w:rsidRPr="009F0515">
        <w:rPr>
          <w:rFonts w:hint="cs"/>
          <w:color w:val="000000" w:themeColor="text1"/>
          <w:sz w:val="24"/>
          <w:szCs w:val="24"/>
          <w:rtl/>
        </w:rPr>
        <w:t>گرایش</w:t>
      </w:r>
      <w:r w:rsidRPr="009F0515">
        <w:rPr>
          <w:color w:val="000000" w:themeColor="text1"/>
          <w:sz w:val="24"/>
          <w:szCs w:val="24"/>
          <w:rtl/>
        </w:rPr>
        <w:t xml:space="preserve"> پاسخ‌دهندگان به دو سو</w:t>
      </w:r>
      <w:r w:rsidRPr="009F0515">
        <w:rPr>
          <w:rFonts w:hint="cs"/>
          <w:color w:val="000000" w:themeColor="text1"/>
          <w:sz w:val="24"/>
          <w:szCs w:val="24"/>
          <w:rtl/>
        </w:rPr>
        <w:t>ی</w:t>
      </w:r>
      <w:r w:rsidRPr="009F0515">
        <w:rPr>
          <w:color w:val="000000" w:themeColor="text1"/>
          <w:sz w:val="24"/>
          <w:szCs w:val="24"/>
          <w:rtl/>
        </w:rPr>
        <w:t xml:space="preserve"> ط</w:t>
      </w:r>
      <w:r w:rsidRPr="009F0515">
        <w:rPr>
          <w:rFonts w:hint="cs"/>
          <w:color w:val="000000" w:themeColor="text1"/>
          <w:sz w:val="24"/>
          <w:szCs w:val="24"/>
          <w:rtl/>
        </w:rPr>
        <w:t>یف</w:t>
      </w:r>
      <w:r w:rsidRPr="009F0515">
        <w:rPr>
          <w:color w:val="000000" w:themeColor="text1"/>
          <w:sz w:val="24"/>
          <w:szCs w:val="24"/>
          <w:rtl/>
        </w:rPr>
        <w:t xml:space="preserve"> </w:t>
      </w:r>
      <w:r w:rsidRPr="009F0515">
        <w:rPr>
          <w:color w:val="000000" w:themeColor="text1"/>
          <w:sz w:val="24"/>
          <w:szCs w:val="24"/>
          <w:rtl/>
        </w:rPr>
        <w:lastRenderedPageBreak/>
        <w:t xml:space="preserve">(اعتماد کامل </w:t>
      </w:r>
      <w:r w:rsidRPr="009F0515">
        <w:rPr>
          <w:rFonts w:hint="cs"/>
          <w:color w:val="000000" w:themeColor="text1"/>
          <w:sz w:val="24"/>
          <w:szCs w:val="24"/>
          <w:rtl/>
        </w:rPr>
        <w:t>یا</w:t>
      </w:r>
      <w:r w:rsidRPr="009F0515">
        <w:rPr>
          <w:color w:val="000000" w:themeColor="text1"/>
          <w:sz w:val="24"/>
          <w:szCs w:val="24"/>
          <w:rtl/>
        </w:rPr>
        <w:t xml:space="preserve"> ب</w:t>
      </w:r>
      <w:r w:rsidRPr="009F0515">
        <w:rPr>
          <w:rFonts w:hint="cs"/>
          <w:color w:val="000000" w:themeColor="text1"/>
          <w:sz w:val="24"/>
          <w:szCs w:val="24"/>
          <w:rtl/>
        </w:rPr>
        <w:t>ی‌اعتمادی</w:t>
      </w:r>
      <w:r w:rsidRPr="009F0515">
        <w:rPr>
          <w:color w:val="000000" w:themeColor="text1"/>
          <w:sz w:val="24"/>
          <w:szCs w:val="24"/>
          <w:rtl/>
        </w:rPr>
        <w:t>) باشد. با توجه به ا</w:t>
      </w:r>
      <w:r w:rsidRPr="009F0515">
        <w:rPr>
          <w:rFonts w:hint="cs"/>
          <w:color w:val="000000" w:themeColor="text1"/>
          <w:sz w:val="24"/>
          <w:szCs w:val="24"/>
          <w:rtl/>
        </w:rPr>
        <w:t>ین</w:t>
      </w:r>
      <w:r w:rsidRPr="009F0515">
        <w:rPr>
          <w:color w:val="000000" w:themeColor="text1"/>
          <w:sz w:val="24"/>
          <w:szCs w:val="24"/>
          <w:rtl/>
        </w:rPr>
        <w:t xml:space="preserve"> نت</w:t>
      </w:r>
      <w:r w:rsidRPr="009F0515">
        <w:rPr>
          <w:rFonts w:hint="cs"/>
          <w:color w:val="000000" w:themeColor="text1"/>
          <w:sz w:val="24"/>
          <w:szCs w:val="24"/>
          <w:rtl/>
        </w:rPr>
        <w:t>یجه</w:t>
      </w:r>
      <w:r w:rsidRPr="009F0515">
        <w:rPr>
          <w:color w:val="000000" w:themeColor="text1"/>
          <w:sz w:val="24"/>
          <w:szCs w:val="24"/>
          <w:rtl/>
        </w:rPr>
        <w:t xml:space="preserve"> و همچن</w:t>
      </w:r>
      <w:r w:rsidRPr="009F0515">
        <w:rPr>
          <w:rFonts w:hint="cs"/>
          <w:color w:val="000000" w:themeColor="text1"/>
          <w:sz w:val="24"/>
          <w:szCs w:val="24"/>
          <w:rtl/>
        </w:rPr>
        <w:t>ین</w:t>
      </w:r>
      <w:r w:rsidRPr="009F0515">
        <w:rPr>
          <w:color w:val="000000" w:themeColor="text1"/>
          <w:sz w:val="24"/>
          <w:szCs w:val="24"/>
          <w:rtl/>
        </w:rPr>
        <w:t xml:space="preserve"> هدف پژوهش که مدل‌ساز</w:t>
      </w:r>
      <w:r w:rsidRPr="009F0515">
        <w:rPr>
          <w:rFonts w:hint="cs"/>
          <w:color w:val="000000" w:themeColor="text1"/>
          <w:sz w:val="24"/>
          <w:szCs w:val="24"/>
          <w:rtl/>
        </w:rPr>
        <w:t>ی</w:t>
      </w:r>
      <w:r w:rsidRPr="009F0515">
        <w:rPr>
          <w:color w:val="000000" w:themeColor="text1"/>
          <w:sz w:val="24"/>
          <w:szCs w:val="24"/>
          <w:rtl/>
        </w:rPr>
        <w:t xml:space="preserve"> معادلات ساختار</w:t>
      </w:r>
      <w:r w:rsidRPr="009F0515">
        <w:rPr>
          <w:rFonts w:hint="cs"/>
          <w:color w:val="000000" w:themeColor="text1"/>
          <w:sz w:val="24"/>
          <w:szCs w:val="24"/>
          <w:rtl/>
        </w:rPr>
        <w:t>ی</w:t>
      </w:r>
      <w:r w:rsidRPr="009F0515">
        <w:rPr>
          <w:color w:val="000000" w:themeColor="text1"/>
          <w:sz w:val="24"/>
          <w:szCs w:val="24"/>
          <w:rtl/>
        </w:rPr>
        <w:t xml:space="preserve"> (</w:t>
      </w:r>
      <w:r w:rsidRPr="009F0515">
        <w:rPr>
          <w:color w:val="000000" w:themeColor="text1"/>
          <w:sz w:val="24"/>
          <w:szCs w:val="24"/>
        </w:rPr>
        <w:t>SEM</w:t>
      </w:r>
      <w:r w:rsidRPr="009F0515">
        <w:rPr>
          <w:color w:val="000000" w:themeColor="text1"/>
          <w:sz w:val="24"/>
          <w:szCs w:val="24"/>
          <w:rtl/>
        </w:rPr>
        <w:t>) است، در مرحله بعد از روش بوت‌استرپ (</w:t>
      </w:r>
      <w:r w:rsidRPr="009F0515">
        <w:rPr>
          <w:color w:val="000000" w:themeColor="text1"/>
          <w:sz w:val="24"/>
          <w:szCs w:val="24"/>
        </w:rPr>
        <w:t>Bootstrapping</w:t>
      </w:r>
      <w:r w:rsidRPr="009F0515">
        <w:rPr>
          <w:color w:val="000000" w:themeColor="text1"/>
          <w:sz w:val="24"/>
          <w:szCs w:val="24"/>
          <w:rtl/>
        </w:rPr>
        <w:t>) که ن</w:t>
      </w:r>
      <w:r w:rsidRPr="009F0515">
        <w:rPr>
          <w:rFonts w:hint="cs"/>
          <w:color w:val="000000" w:themeColor="text1"/>
          <w:sz w:val="24"/>
          <w:szCs w:val="24"/>
          <w:rtl/>
        </w:rPr>
        <w:t>یازمند</w:t>
      </w:r>
      <w:r w:rsidRPr="009F0515">
        <w:rPr>
          <w:color w:val="000000" w:themeColor="text1"/>
          <w:sz w:val="24"/>
          <w:szCs w:val="24"/>
          <w:rtl/>
        </w:rPr>
        <w:t xml:space="preserve"> پ</w:t>
      </w:r>
      <w:r w:rsidRPr="009F0515">
        <w:rPr>
          <w:rFonts w:hint="cs"/>
          <w:color w:val="000000" w:themeColor="text1"/>
          <w:sz w:val="24"/>
          <w:szCs w:val="24"/>
          <w:rtl/>
        </w:rPr>
        <w:t>یش‌فرض</w:t>
      </w:r>
      <w:r w:rsidRPr="009F0515">
        <w:rPr>
          <w:color w:val="000000" w:themeColor="text1"/>
          <w:sz w:val="24"/>
          <w:szCs w:val="24"/>
          <w:rtl/>
        </w:rPr>
        <w:t xml:space="preserve"> نرمال بودن ن</w:t>
      </w:r>
      <w:r w:rsidRPr="009F0515">
        <w:rPr>
          <w:rFonts w:hint="cs"/>
          <w:color w:val="000000" w:themeColor="text1"/>
          <w:sz w:val="24"/>
          <w:szCs w:val="24"/>
          <w:rtl/>
        </w:rPr>
        <w:t>یست</w:t>
      </w:r>
      <w:r w:rsidRPr="009F0515">
        <w:rPr>
          <w:color w:val="000000" w:themeColor="text1"/>
          <w:sz w:val="24"/>
          <w:szCs w:val="24"/>
          <w:rtl/>
        </w:rPr>
        <w:t xml:space="preserve"> و برا</w:t>
      </w:r>
      <w:r w:rsidRPr="009F0515">
        <w:rPr>
          <w:rFonts w:hint="cs"/>
          <w:color w:val="000000" w:themeColor="text1"/>
          <w:sz w:val="24"/>
          <w:szCs w:val="24"/>
          <w:rtl/>
        </w:rPr>
        <w:t>ی</w:t>
      </w:r>
      <w:r w:rsidRPr="009F0515">
        <w:rPr>
          <w:color w:val="000000" w:themeColor="text1"/>
          <w:sz w:val="24"/>
          <w:szCs w:val="24"/>
          <w:rtl/>
        </w:rPr>
        <w:t xml:space="preserve"> نمونه‌ها</w:t>
      </w:r>
      <w:r w:rsidRPr="009F0515">
        <w:rPr>
          <w:rFonts w:hint="cs"/>
          <w:color w:val="000000" w:themeColor="text1"/>
          <w:sz w:val="24"/>
          <w:szCs w:val="24"/>
          <w:rtl/>
        </w:rPr>
        <w:t>یی</w:t>
      </w:r>
      <w:r w:rsidRPr="009F0515">
        <w:rPr>
          <w:color w:val="000000" w:themeColor="text1"/>
          <w:sz w:val="24"/>
          <w:szCs w:val="24"/>
          <w:rtl/>
        </w:rPr>
        <w:t xml:space="preserve"> با </w:t>
      </w:r>
      <w:r w:rsidRPr="001617BD">
        <w:rPr>
          <w:color w:val="000000" w:themeColor="text1"/>
          <w:sz w:val="24"/>
          <w:szCs w:val="24"/>
          <w:rtl/>
        </w:rPr>
        <w:t>حجم مطلو</w:t>
      </w:r>
      <w:r w:rsidRPr="001617BD">
        <w:rPr>
          <w:rFonts w:hint="cs"/>
          <w:color w:val="000000" w:themeColor="text1"/>
          <w:sz w:val="24"/>
          <w:szCs w:val="24"/>
          <w:rtl/>
        </w:rPr>
        <w:t>ب</w:t>
      </w:r>
      <w:r w:rsidRPr="001617BD">
        <w:rPr>
          <w:color w:val="000000" w:themeColor="text1"/>
          <w:sz w:val="24"/>
          <w:szCs w:val="24"/>
          <w:rtl/>
        </w:rPr>
        <w:t xml:space="preserve"> (مانند </w:t>
      </w:r>
      <w:r w:rsidRPr="001617BD">
        <w:rPr>
          <w:color w:val="000000" w:themeColor="text1"/>
          <w:sz w:val="24"/>
          <w:szCs w:val="24"/>
        </w:rPr>
        <w:t>n=290</w:t>
      </w:r>
      <w:r w:rsidRPr="001617BD">
        <w:rPr>
          <w:color w:val="000000" w:themeColor="text1"/>
          <w:sz w:val="24"/>
          <w:szCs w:val="24"/>
          <w:rtl/>
        </w:rPr>
        <w:t xml:space="preserve"> ا</w:t>
      </w:r>
      <w:r w:rsidRPr="001617BD">
        <w:rPr>
          <w:rFonts w:hint="cs"/>
          <w:color w:val="000000" w:themeColor="text1"/>
          <w:sz w:val="24"/>
          <w:szCs w:val="24"/>
          <w:rtl/>
        </w:rPr>
        <w:t>ین</w:t>
      </w:r>
      <w:r w:rsidRPr="001617BD">
        <w:rPr>
          <w:color w:val="000000" w:themeColor="text1"/>
          <w:sz w:val="24"/>
          <w:szCs w:val="24"/>
          <w:rtl/>
        </w:rPr>
        <w:t xml:space="preserve"> پژوهش) بس</w:t>
      </w:r>
      <w:r w:rsidRPr="001617BD">
        <w:rPr>
          <w:rFonts w:hint="cs"/>
          <w:color w:val="000000" w:themeColor="text1"/>
          <w:sz w:val="24"/>
          <w:szCs w:val="24"/>
          <w:rtl/>
        </w:rPr>
        <w:t>یار</w:t>
      </w:r>
      <w:r w:rsidRPr="001617BD">
        <w:rPr>
          <w:color w:val="000000" w:themeColor="text1"/>
          <w:sz w:val="24"/>
          <w:szCs w:val="24"/>
          <w:rtl/>
        </w:rPr>
        <w:t xml:space="preserve"> مقاوم است، برا</w:t>
      </w:r>
      <w:r w:rsidRPr="001617BD">
        <w:rPr>
          <w:rFonts w:hint="cs"/>
          <w:color w:val="000000" w:themeColor="text1"/>
          <w:sz w:val="24"/>
          <w:szCs w:val="24"/>
          <w:rtl/>
        </w:rPr>
        <w:t>ی</w:t>
      </w:r>
      <w:r w:rsidRPr="001617BD">
        <w:rPr>
          <w:color w:val="000000" w:themeColor="text1"/>
          <w:sz w:val="24"/>
          <w:szCs w:val="24"/>
          <w:rtl/>
        </w:rPr>
        <w:t xml:space="preserve"> برآورد ضرا</w:t>
      </w:r>
      <w:r w:rsidRPr="001617BD">
        <w:rPr>
          <w:rFonts w:hint="cs"/>
          <w:color w:val="000000" w:themeColor="text1"/>
          <w:sz w:val="24"/>
          <w:szCs w:val="24"/>
          <w:rtl/>
        </w:rPr>
        <w:t>یب</w:t>
      </w:r>
      <w:r w:rsidRPr="001617BD">
        <w:rPr>
          <w:color w:val="000000" w:themeColor="text1"/>
          <w:sz w:val="24"/>
          <w:szCs w:val="24"/>
          <w:rtl/>
        </w:rPr>
        <w:t xml:space="preserve"> مس</w:t>
      </w:r>
      <w:r w:rsidRPr="001617BD">
        <w:rPr>
          <w:rFonts w:hint="cs"/>
          <w:color w:val="000000" w:themeColor="text1"/>
          <w:sz w:val="24"/>
          <w:szCs w:val="24"/>
          <w:rtl/>
        </w:rPr>
        <w:t>یر</w:t>
      </w:r>
      <w:r w:rsidRPr="001617BD">
        <w:rPr>
          <w:color w:val="000000" w:themeColor="text1"/>
          <w:sz w:val="24"/>
          <w:szCs w:val="24"/>
          <w:rtl/>
        </w:rPr>
        <w:t xml:space="preserve"> و آزمون فرض</w:t>
      </w:r>
      <w:r w:rsidRPr="001617BD">
        <w:rPr>
          <w:rFonts w:hint="cs"/>
          <w:color w:val="000000" w:themeColor="text1"/>
          <w:sz w:val="24"/>
          <w:szCs w:val="24"/>
          <w:rtl/>
        </w:rPr>
        <w:t>یه‌ها</w:t>
      </w:r>
      <w:r w:rsidRPr="001617BD">
        <w:rPr>
          <w:color w:val="000000" w:themeColor="text1"/>
          <w:sz w:val="24"/>
          <w:szCs w:val="24"/>
          <w:rtl/>
        </w:rPr>
        <w:t xml:space="preserve"> استفاده خواهد شد. ا</w:t>
      </w:r>
      <w:r w:rsidRPr="001617BD">
        <w:rPr>
          <w:rFonts w:hint="cs"/>
          <w:color w:val="000000" w:themeColor="text1"/>
          <w:sz w:val="24"/>
          <w:szCs w:val="24"/>
          <w:rtl/>
        </w:rPr>
        <w:t>ین</w:t>
      </w:r>
      <w:r w:rsidRPr="001617BD">
        <w:rPr>
          <w:color w:val="000000" w:themeColor="text1"/>
          <w:sz w:val="24"/>
          <w:szCs w:val="24"/>
          <w:rtl/>
        </w:rPr>
        <w:t xml:space="preserve"> رو</w:t>
      </w:r>
      <w:r w:rsidRPr="001617BD">
        <w:rPr>
          <w:rFonts w:hint="cs"/>
          <w:color w:val="000000" w:themeColor="text1"/>
          <w:sz w:val="24"/>
          <w:szCs w:val="24"/>
          <w:rtl/>
        </w:rPr>
        <w:t>یکرد،</w:t>
      </w:r>
      <w:r w:rsidRPr="001617BD">
        <w:rPr>
          <w:color w:val="000000" w:themeColor="text1"/>
          <w:sz w:val="24"/>
          <w:szCs w:val="24"/>
          <w:rtl/>
        </w:rPr>
        <w:t xml:space="preserve"> روا</w:t>
      </w:r>
      <w:r w:rsidRPr="001617BD">
        <w:rPr>
          <w:rFonts w:hint="cs"/>
          <w:color w:val="000000" w:themeColor="text1"/>
          <w:sz w:val="24"/>
          <w:szCs w:val="24"/>
          <w:rtl/>
        </w:rPr>
        <w:t>یی</w:t>
      </w:r>
      <w:r w:rsidRPr="001617BD">
        <w:rPr>
          <w:color w:val="000000" w:themeColor="text1"/>
          <w:sz w:val="24"/>
          <w:szCs w:val="24"/>
          <w:rtl/>
        </w:rPr>
        <w:t xml:space="preserve"> و اتکاپذ</w:t>
      </w:r>
      <w:r w:rsidRPr="001617BD">
        <w:rPr>
          <w:rFonts w:hint="cs"/>
          <w:color w:val="000000" w:themeColor="text1"/>
          <w:sz w:val="24"/>
          <w:szCs w:val="24"/>
          <w:rtl/>
        </w:rPr>
        <w:t>یری</w:t>
      </w:r>
      <w:r w:rsidRPr="001617BD">
        <w:rPr>
          <w:color w:val="000000" w:themeColor="text1"/>
          <w:sz w:val="24"/>
          <w:szCs w:val="24"/>
          <w:rtl/>
        </w:rPr>
        <w:t xml:space="preserve"> نتا</w:t>
      </w:r>
      <w:r w:rsidRPr="001617BD">
        <w:rPr>
          <w:rFonts w:hint="cs"/>
          <w:color w:val="000000" w:themeColor="text1"/>
          <w:sz w:val="24"/>
          <w:szCs w:val="24"/>
          <w:rtl/>
        </w:rPr>
        <w:t>یج</w:t>
      </w:r>
      <w:r w:rsidRPr="001617BD">
        <w:rPr>
          <w:color w:val="000000" w:themeColor="text1"/>
          <w:sz w:val="24"/>
          <w:szCs w:val="24"/>
          <w:rtl/>
        </w:rPr>
        <w:t xml:space="preserve"> مدل را تحت هر شرا</w:t>
      </w:r>
      <w:r w:rsidRPr="001617BD">
        <w:rPr>
          <w:rFonts w:hint="cs"/>
          <w:color w:val="000000" w:themeColor="text1"/>
          <w:sz w:val="24"/>
          <w:szCs w:val="24"/>
          <w:rtl/>
        </w:rPr>
        <w:t>یطی</w:t>
      </w:r>
      <w:r w:rsidRPr="001617BD">
        <w:rPr>
          <w:color w:val="000000" w:themeColor="text1"/>
          <w:sz w:val="24"/>
          <w:szCs w:val="24"/>
          <w:rtl/>
        </w:rPr>
        <w:t xml:space="preserve"> تضم</w:t>
      </w:r>
      <w:r w:rsidRPr="001617BD">
        <w:rPr>
          <w:rFonts w:hint="cs"/>
          <w:color w:val="000000" w:themeColor="text1"/>
          <w:sz w:val="24"/>
          <w:szCs w:val="24"/>
          <w:rtl/>
        </w:rPr>
        <w:t>ین</w:t>
      </w:r>
      <w:r w:rsidRPr="001617BD">
        <w:rPr>
          <w:color w:val="000000" w:themeColor="text1"/>
          <w:sz w:val="24"/>
          <w:szCs w:val="24"/>
          <w:rtl/>
        </w:rPr>
        <w:t xml:space="preserve"> م</w:t>
      </w:r>
      <w:r w:rsidRPr="001617BD">
        <w:rPr>
          <w:rFonts w:hint="cs"/>
          <w:color w:val="000000" w:themeColor="text1"/>
          <w:sz w:val="24"/>
          <w:szCs w:val="24"/>
          <w:rtl/>
        </w:rPr>
        <w:t>ی‌نماید</w:t>
      </w:r>
      <w:r w:rsidR="00727E64" w:rsidRPr="001617BD">
        <w:rPr>
          <w:rFonts w:hint="cs"/>
          <w:color w:val="000000" w:themeColor="text1"/>
          <w:sz w:val="24"/>
          <w:szCs w:val="24"/>
          <w:rtl/>
        </w:rPr>
        <w:t>.</w:t>
      </w:r>
    </w:p>
    <w:p w14:paraId="308DCBE2" w14:textId="21D4D91F" w:rsidR="00210974" w:rsidRPr="001617BD" w:rsidRDefault="00210974" w:rsidP="00210974">
      <w:pPr>
        <w:spacing w:before="240" w:line="276" w:lineRule="auto"/>
        <w:jc w:val="both"/>
        <w:rPr>
          <w:rFonts w:ascii="Times New Roman" w:hAnsi="Times New Roman" w:cs="B Nazanin"/>
          <w:b/>
          <w:bCs/>
          <w:color w:val="000000" w:themeColor="text1"/>
          <w:sz w:val="24"/>
          <w:szCs w:val="24"/>
          <w:rtl/>
        </w:rPr>
      </w:pPr>
      <w:r w:rsidRPr="001617BD">
        <w:rPr>
          <w:rFonts w:ascii="Times New Roman" w:hAnsi="Times New Roman" w:cs="B Nazanin" w:hint="cs"/>
          <w:b/>
          <w:bCs/>
          <w:color w:val="000000" w:themeColor="text1"/>
          <w:sz w:val="24"/>
          <w:szCs w:val="24"/>
          <w:rtl/>
        </w:rPr>
        <w:t>ضریب همبستگی بین متغیرهای تحقیق</w:t>
      </w:r>
    </w:p>
    <w:p w14:paraId="6A0449C5" w14:textId="39345A8A" w:rsidR="00005F46" w:rsidRPr="001617BD" w:rsidRDefault="001F5585" w:rsidP="00BB2711">
      <w:pPr>
        <w:spacing w:before="240" w:line="276" w:lineRule="auto"/>
        <w:jc w:val="both"/>
        <w:rPr>
          <w:rFonts w:ascii="Times New Roman" w:hAnsi="Times New Roman" w:cs="B Nazanin"/>
          <w:color w:val="000000" w:themeColor="text1"/>
          <w:szCs w:val="24"/>
        </w:rPr>
      </w:pPr>
      <w:r w:rsidRPr="001F5585">
        <w:rPr>
          <w:rFonts w:ascii="Times New Roman" w:hAnsi="Times New Roman" w:cs="B Nazanin"/>
          <w:color w:val="000000" w:themeColor="text1"/>
          <w:sz w:val="24"/>
          <w:szCs w:val="24"/>
          <w:rtl/>
        </w:rPr>
        <w:t>به منظور بررس</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اول</w:t>
      </w:r>
      <w:r w:rsidRPr="001F5585">
        <w:rPr>
          <w:rFonts w:ascii="Times New Roman" w:hAnsi="Times New Roman" w:cs="B Nazanin" w:hint="cs"/>
          <w:color w:val="000000" w:themeColor="text1"/>
          <w:sz w:val="24"/>
          <w:szCs w:val="24"/>
          <w:rtl/>
        </w:rPr>
        <w:t>یه</w:t>
      </w:r>
      <w:r w:rsidRPr="001F5585">
        <w:rPr>
          <w:rFonts w:ascii="Times New Roman" w:hAnsi="Times New Roman" w:cs="B Nazanin"/>
          <w:color w:val="000000" w:themeColor="text1"/>
          <w:sz w:val="24"/>
          <w:szCs w:val="24"/>
          <w:rtl/>
        </w:rPr>
        <w:t xml:space="preserve"> روابط خط</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دو متغ</w:t>
      </w:r>
      <w:r w:rsidRPr="001F5585">
        <w:rPr>
          <w:rFonts w:ascii="Times New Roman" w:hAnsi="Times New Roman" w:cs="B Nazanin" w:hint="cs"/>
          <w:color w:val="000000" w:themeColor="text1"/>
          <w:sz w:val="24"/>
          <w:szCs w:val="24"/>
          <w:rtl/>
        </w:rPr>
        <w:t>یره</w:t>
      </w:r>
      <w:r w:rsidRPr="001F5585">
        <w:rPr>
          <w:rFonts w:ascii="Times New Roman" w:hAnsi="Times New Roman" w:cs="B Nazanin"/>
          <w:color w:val="000000" w:themeColor="text1"/>
          <w:sz w:val="24"/>
          <w:szCs w:val="24"/>
          <w:rtl/>
        </w:rPr>
        <w:t xml:space="preserve"> ب</w:t>
      </w:r>
      <w:r w:rsidRPr="001F5585">
        <w:rPr>
          <w:rFonts w:ascii="Times New Roman" w:hAnsi="Times New Roman" w:cs="B Nazanin" w:hint="cs"/>
          <w:color w:val="000000" w:themeColor="text1"/>
          <w:sz w:val="24"/>
          <w:szCs w:val="24"/>
          <w:rtl/>
        </w:rPr>
        <w:t>ین</w:t>
      </w:r>
      <w:r w:rsidRPr="001F5585">
        <w:rPr>
          <w:rFonts w:ascii="Times New Roman" w:hAnsi="Times New Roman" w:cs="B Nazanin"/>
          <w:color w:val="000000" w:themeColor="text1"/>
          <w:sz w:val="24"/>
          <w:szCs w:val="24"/>
          <w:rtl/>
        </w:rPr>
        <w:t xml:space="preserve"> سازه‌ها</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اصل</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پژوهش و ارائه مبنا</w:t>
      </w:r>
      <w:r w:rsidRPr="001F5585">
        <w:rPr>
          <w:rFonts w:ascii="Times New Roman" w:hAnsi="Times New Roman" w:cs="B Nazanin" w:hint="cs"/>
          <w:color w:val="000000" w:themeColor="text1"/>
          <w:sz w:val="24"/>
          <w:szCs w:val="24"/>
          <w:rtl/>
        </w:rPr>
        <w:t>یی</w:t>
      </w:r>
      <w:r w:rsidRPr="001F5585">
        <w:rPr>
          <w:rFonts w:ascii="Times New Roman" w:hAnsi="Times New Roman" w:cs="B Nazanin"/>
          <w:color w:val="000000" w:themeColor="text1"/>
          <w:sz w:val="24"/>
          <w:szCs w:val="24"/>
          <w:rtl/>
        </w:rPr>
        <w:t xml:space="preserve"> برا</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تحل</w:t>
      </w:r>
      <w:r w:rsidRPr="001F5585">
        <w:rPr>
          <w:rFonts w:ascii="Times New Roman" w:hAnsi="Times New Roman" w:cs="B Nazanin" w:hint="cs"/>
          <w:color w:val="000000" w:themeColor="text1"/>
          <w:sz w:val="24"/>
          <w:szCs w:val="24"/>
          <w:rtl/>
        </w:rPr>
        <w:t>یل‌های</w:t>
      </w:r>
      <w:r w:rsidRPr="001F5585">
        <w:rPr>
          <w:rFonts w:ascii="Times New Roman" w:hAnsi="Times New Roman" w:cs="B Nazanin"/>
          <w:color w:val="000000" w:themeColor="text1"/>
          <w:sz w:val="24"/>
          <w:szCs w:val="24"/>
          <w:rtl/>
        </w:rPr>
        <w:t xml:space="preserve"> علّ</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پ</w:t>
      </w:r>
      <w:r w:rsidRPr="001F5585">
        <w:rPr>
          <w:rFonts w:ascii="Times New Roman" w:hAnsi="Times New Roman" w:cs="B Nazanin" w:hint="cs"/>
          <w:color w:val="000000" w:themeColor="text1"/>
          <w:sz w:val="24"/>
          <w:szCs w:val="24"/>
          <w:rtl/>
        </w:rPr>
        <w:t>یشرفته‌تر،</w:t>
      </w:r>
      <w:r w:rsidRPr="001F5585">
        <w:rPr>
          <w:rFonts w:ascii="Times New Roman" w:hAnsi="Times New Roman" w:cs="B Nazanin"/>
          <w:color w:val="000000" w:themeColor="text1"/>
          <w:sz w:val="24"/>
          <w:szCs w:val="24"/>
          <w:rtl/>
        </w:rPr>
        <w:t xml:space="preserve"> با توجه به عدم نرمال بودن توز</w:t>
      </w:r>
      <w:r w:rsidRPr="001F5585">
        <w:rPr>
          <w:rFonts w:ascii="Times New Roman" w:hAnsi="Times New Roman" w:cs="B Nazanin" w:hint="cs"/>
          <w:color w:val="000000" w:themeColor="text1"/>
          <w:sz w:val="24"/>
          <w:szCs w:val="24"/>
          <w:rtl/>
        </w:rPr>
        <w:t>یع</w:t>
      </w:r>
      <w:r w:rsidRPr="001F5585">
        <w:rPr>
          <w:rFonts w:ascii="Times New Roman" w:hAnsi="Times New Roman" w:cs="B Nazanin"/>
          <w:color w:val="000000" w:themeColor="text1"/>
          <w:sz w:val="24"/>
          <w:szCs w:val="24"/>
          <w:rtl/>
        </w:rPr>
        <w:t xml:space="preserve"> داده‌ها</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مربوط به سازه اعتماد دولت‌ها (بر اساس نتا</w:t>
      </w:r>
      <w:r w:rsidRPr="001F5585">
        <w:rPr>
          <w:rFonts w:ascii="Times New Roman" w:hAnsi="Times New Roman" w:cs="B Nazanin" w:hint="cs"/>
          <w:color w:val="000000" w:themeColor="text1"/>
          <w:sz w:val="24"/>
          <w:szCs w:val="24"/>
          <w:rtl/>
        </w:rPr>
        <w:t>یج</w:t>
      </w:r>
      <w:r w:rsidRPr="001F5585">
        <w:rPr>
          <w:rFonts w:ascii="Times New Roman" w:hAnsi="Times New Roman" w:cs="B Nazanin"/>
          <w:color w:val="000000" w:themeColor="text1"/>
          <w:sz w:val="24"/>
          <w:szCs w:val="24"/>
          <w:rtl/>
        </w:rPr>
        <w:t xml:space="preserve"> جدول ۵)، از تحل</w:t>
      </w:r>
      <w:r w:rsidRPr="001F5585">
        <w:rPr>
          <w:rFonts w:ascii="Times New Roman" w:hAnsi="Times New Roman" w:cs="B Nazanin" w:hint="cs"/>
          <w:color w:val="000000" w:themeColor="text1"/>
          <w:sz w:val="24"/>
          <w:szCs w:val="24"/>
          <w:rtl/>
        </w:rPr>
        <w:t>یل</w:t>
      </w:r>
      <w:r w:rsidRPr="001F5585">
        <w:rPr>
          <w:rFonts w:ascii="Times New Roman" w:hAnsi="Times New Roman" w:cs="B Nazanin"/>
          <w:color w:val="000000" w:themeColor="text1"/>
          <w:sz w:val="24"/>
          <w:szCs w:val="24"/>
          <w:rtl/>
        </w:rPr>
        <w:t xml:space="preserve"> همبستگ</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ناپارامتر</w:t>
      </w:r>
      <w:r w:rsidRPr="001F5585">
        <w:rPr>
          <w:rFonts w:ascii="Times New Roman" w:hAnsi="Times New Roman" w:cs="B Nazanin" w:hint="cs"/>
          <w:color w:val="000000" w:themeColor="text1"/>
          <w:sz w:val="24"/>
          <w:szCs w:val="24"/>
          <w:rtl/>
        </w:rPr>
        <w:t>یک</w:t>
      </w:r>
      <w:r w:rsidRPr="001F5585">
        <w:rPr>
          <w:rFonts w:ascii="Times New Roman" w:hAnsi="Times New Roman" w:cs="B Nazanin"/>
          <w:color w:val="000000" w:themeColor="text1"/>
          <w:sz w:val="24"/>
          <w:szCs w:val="24"/>
          <w:rtl/>
        </w:rPr>
        <w:t xml:space="preserve"> اسپ</w:t>
      </w:r>
      <w:r w:rsidRPr="001F5585">
        <w:rPr>
          <w:rFonts w:ascii="Times New Roman" w:hAnsi="Times New Roman" w:cs="B Nazanin" w:hint="cs"/>
          <w:color w:val="000000" w:themeColor="text1"/>
          <w:sz w:val="24"/>
          <w:szCs w:val="24"/>
          <w:rtl/>
        </w:rPr>
        <w:t>یرمن</w:t>
      </w:r>
      <w:r w:rsidRPr="001F5585">
        <w:rPr>
          <w:rFonts w:ascii="Times New Roman" w:hAnsi="Times New Roman" w:cs="B Nazanin"/>
          <w:color w:val="000000" w:themeColor="text1"/>
          <w:sz w:val="24"/>
          <w:szCs w:val="24"/>
          <w:rtl/>
        </w:rPr>
        <w:t xml:space="preserve"> استفاده شد. ج</w:t>
      </w:r>
      <w:r w:rsidRPr="001F5585">
        <w:rPr>
          <w:rFonts w:ascii="Times New Roman" w:hAnsi="Times New Roman" w:cs="B Nazanin" w:hint="cs"/>
          <w:color w:val="000000" w:themeColor="text1"/>
          <w:sz w:val="24"/>
          <w:szCs w:val="24"/>
          <w:rtl/>
        </w:rPr>
        <w:t>دول</w:t>
      </w:r>
      <w:r w:rsidRPr="001F5585">
        <w:rPr>
          <w:rFonts w:ascii="Times New Roman" w:hAnsi="Times New Roman" w:cs="B Nazanin"/>
          <w:color w:val="000000" w:themeColor="text1"/>
          <w:sz w:val="24"/>
          <w:szCs w:val="24"/>
          <w:rtl/>
        </w:rPr>
        <w:t xml:space="preserve"> (۸) ماتر</w:t>
      </w:r>
      <w:r w:rsidRPr="001F5585">
        <w:rPr>
          <w:rFonts w:ascii="Times New Roman" w:hAnsi="Times New Roman" w:cs="B Nazanin" w:hint="cs"/>
          <w:color w:val="000000" w:themeColor="text1"/>
          <w:sz w:val="24"/>
          <w:szCs w:val="24"/>
          <w:rtl/>
        </w:rPr>
        <w:t>یس</w:t>
      </w:r>
      <w:r w:rsidRPr="001F5585">
        <w:rPr>
          <w:rFonts w:ascii="Times New Roman" w:hAnsi="Times New Roman" w:cs="B Nazanin"/>
          <w:color w:val="000000" w:themeColor="text1"/>
          <w:sz w:val="24"/>
          <w:szCs w:val="24"/>
          <w:rtl/>
        </w:rPr>
        <w:t xml:space="preserve"> ا</w:t>
      </w:r>
      <w:r w:rsidRPr="001F5585">
        <w:rPr>
          <w:rFonts w:ascii="Times New Roman" w:hAnsi="Times New Roman" w:cs="B Nazanin" w:hint="cs"/>
          <w:color w:val="000000" w:themeColor="text1"/>
          <w:sz w:val="24"/>
          <w:szCs w:val="24"/>
          <w:rtl/>
        </w:rPr>
        <w:t>ین</w:t>
      </w:r>
      <w:r w:rsidRPr="001F5585">
        <w:rPr>
          <w:rFonts w:ascii="Times New Roman" w:hAnsi="Times New Roman" w:cs="B Nazanin"/>
          <w:color w:val="000000" w:themeColor="text1"/>
          <w:sz w:val="24"/>
          <w:szCs w:val="24"/>
          <w:rtl/>
        </w:rPr>
        <w:t xml:space="preserve"> همبستگ</w:t>
      </w:r>
      <w:r w:rsidRPr="001F5585">
        <w:rPr>
          <w:rFonts w:ascii="Times New Roman" w:hAnsi="Times New Roman" w:cs="B Nazanin" w:hint="cs"/>
          <w:color w:val="000000" w:themeColor="text1"/>
          <w:sz w:val="24"/>
          <w:szCs w:val="24"/>
          <w:rtl/>
        </w:rPr>
        <w:t>ی‌ها</w:t>
      </w:r>
      <w:r w:rsidRPr="001F5585">
        <w:rPr>
          <w:rFonts w:ascii="Times New Roman" w:hAnsi="Times New Roman" w:cs="B Nazanin"/>
          <w:color w:val="000000" w:themeColor="text1"/>
          <w:sz w:val="24"/>
          <w:szCs w:val="24"/>
          <w:rtl/>
        </w:rPr>
        <w:t xml:space="preserve"> را به همراه شاخص‌ها</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مرکز</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و پراکندگ</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هر متغ</w:t>
      </w:r>
      <w:r w:rsidRPr="001F5585">
        <w:rPr>
          <w:rFonts w:ascii="Times New Roman" w:hAnsi="Times New Roman" w:cs="B Nazanin" w:hint="cs"/>
          <w:color w:val="000000" w:themeColor="text1"/>
          <w:sz w:val="24"/>
          <w:szCs w:val="24"/>
          <w:rtl/>
        </w:rPr>
        <w:t>یر</w:t>
      </w:r>
      <w:r w:rsidRPr="001F5585">
        <w:rPr>
          <w:rFonts w:ascii="Times New Roman" w:hAnsi="Times New Roman" w:cs="B Nazanin"/>
          <w:color w:val="000000" w:themeColor="text1"/>
          <w:sz w:val="24"/>
          <w:szCs w:val="24"/>
          <w:rtl/>
        </w:rPr>
        <w:t xml:space="preserve"> نشان م</w:t>
      </w:r>
      <w:r w:rsidRPr="001F5585">
        <w:rPr>
          <w:rFonts w:ascii="Times New Roman" w:hAnsi="Times New Roman" w:cs="B Nazanin" w:hint="cs"/>
          <w:color w:val="000000" w:themeColor="text1"/>
          <w:sz w:val="24"/>
          <w:szCs w:val="24"/>
          <w:rtl/>
        </w:rPr>
        <w:t>ی‌دهد</w:t>
      </w:r>
      <w:r w:rsidRPr="001F5585">
        <w:rPr>
          <w:rFonts w:ascii="Times New Roman" w:hAnsi="Times New Roman" w:cs="B Nazanin"/>
          <w:color w:val="000000" w:themeColor="text1"/>
          <w:sz w:val="24"/>
          <w:szCs w:val="24"/>
          <w:rtl/>
        </w:rPr>
        <w:t>. ضرا</w:t>
      </w:r>
      <w:r w:rsidRPr="001F5585">
        <w:rPr>
          <w:rFonts w:ascii="Times New Roman" w:hAnsi="Times New Roman" w:cs="B Nazanin" w:hint="cs"/>
          <w:color w:val="000000" w:themeColor="text1"/>
          <w:sz w:val="24"/>
          <w:szCs w:val="24"/>
          <w:rtl/>
        </w:rPr>
        <w:t>یب</w:t>
      </w:r>
      <w:r w:rsidRPr="001F5585">
        <w:rPr>
          <w:rFonts w:ascii="Times New Roman" w:hAnsi="Times New Roman" w:cs="B Nazanin"/>
          <w:color w:val="000000" w:themeColor="text1"/>
          <w:sz w:val="24"/>
          <w:szCs w:val="24"/>
          <w:rtl/>
        </w:rPr>
        <w:t xml:space="preserve"> همبستگ</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مثبت و معنادار مشاهده‌شده، پ</w:t>
      </w:r>
      <w:r w:rsidRPr="001F5585">
        <w:rPr>
          <w:rFonts w:ascii="Times New Roman" w:hAnsi="Times New Roman" w:cs="B Nazanin" w:hint="cs"/>
          <w:color w:val="000000" w:themeColor="text1"/>
          <w:sz w:val="24"/>
          <w:szCs w:val="24"/>
          <w:rtl/>
        </w:rPr>
        <w:t>یش‌نیاز</w:t>
      </w:r>
      <w:r w:rsidRPr="001F5585">
        <w:rPr>
          <w:rFonts w:ascii="Times New Roman" w:hAnsi="Times New Roman" w:cs="B Nazanin"/>
          <w:color w:val="000000" w:themeColor="text1"/>
          <w:sz w:val="24"/>
          <w:szCs w:val="24"/>
          <w:rtl/>
        </w:rPr>
        <w:t xml:space="preserve"> لازم برا</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آزمون فرض</w:t>
      </w:r>
      <w:r w:rsidRPr="001F5585">
        <w:rPr>
          <w:rFonts w:ascii="Times New Roman" w:hAnsi="Times New Roman" w:cs="B Nazanin" w:hint="cs"/>
          <w:color w:val="000000" w:themeColor="text1"/>
          <w:sz w:val="24"/>
          <w:szCs w:val="24"/>
          <w:rtl/>
        </w:rPr>
        <w:t>یه‌های</w:t>
      </w:r>
      <w:r w:rsidRPr="001F5585">
        <w:rPr>
          <w:rFonts w:ascii="Times New Roman" w:hAnsi="Times New Roman" w:cs="B Nazanin"/>
          <w:color w:val="000000" w:themeColor="text1"/>
          <w:sz w:val="24"/>
          <w:szCs w:val="24"/>
          <w:rtl/>
        </w:rPr>
        <w:t xml:space="preserve"> مبتن</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بر مدل معادلات ساختار</w:t>
      </w:r>
      <w:r w:rsidRPr="001F5585">
        <w:rPr>
          <w:rFonts w:ascii="Times New Roman" w:hAnsi="Times New Roman" w:cs="B Nazanin" w:hint="cs"/>
          <w:color w:val="000000" w:themeColor="text1"/>
          <w:sz w:val="24"/>
          <w:szCs w:val="24"/>
          <w:rtl/>
        </w:rPr>
        <w:t>ی</w:t>
      </w:r>
      <w:r w:rsidRPr="001F5585">
        <w:rPr>
          <w:rFonts w:ascii="Times New Roman" w:hAnsi="Times New Roman" w:cs="B Nazanin"/>
          <w:color w:val="000000" w:themeColor="text1"/>
          <w:sz w:val="24"/>
          <w:szCs w:val="24"/>
          <w:rtl/>
        </w:rPr>
        <w:t xml:space="preserve"> (</w:t>
      </w:r>
      <w:r w:rsidRPr="001F5585">
        <w:rPr>
          <w:rFonts w:ascii="Times New Roman" w:hAnsi="Times New Roman" w:cs="B Nazanin"/>
          <w:color w:val="000000" w:themeColor="text1"/>
          <w:sz w:val="24"/>
          <w:szCs w:val="24"/>
        </w:rPr>
        <w:t>SEM</w:t>
      </w:r>
      <w:r w:rsidRPr="001F5585">
        <w:rPr>
          <w:rFonts w:ascii="Times New Roman" w:hAnsi="Times New Roman" w:cs="B Nazanin"/>
          <w:color w:val="000000" w:themeColor="text1"/>
          <w:sz w:val="24"/>
          <w:szCs w:val="24"/>
          <w:rtl/>
        </w:rPr>
        <w:t>) را فراهم م</w:t>
      </w:r>
      <w:r w:rsidRPr="001F5585">
        <w:rPr>
          <w:rFonts w:ascii="Times New Roman" w:hAnsi="Times New Roman" w:cs="B Nazanin" w:hint="cs"/>
          <w:color w:val="000000" w:themeColor="text1"/>
          <w:sz w:val="24"/>
          <w:szCs w:val="24"/>
          <w:rtl/>
        </w:rPr>
        <w:t>ی‌آورد</w:t>
      </w:r>
      <w:r w:rsidR="00BB2711" w:rsidRPr="001617BD">
        <w:rPr>
          <w:rFonts w:ascii="Times New Roman" w:hAnsi="Times New Roman" w:cs="B Nazanin" w:hint="cs"/>
          <w:color w:val="000000" w:themeColor="text1"/>
          <w:sz w:val="24"/>
          <w:szCs w:val="24"/>
          <w:rtl/>
        </w:rPr>
        <w:t>.</w:t>
      </w:r>
    </w:p>
    <w:p w14:paraId="2D502FAE" w14:textId="36FC722D" w:rsidR="00210974" w:rsidRPr="001617BD" w:rsidRDefault="00210974" w:rsidP="00210974">
      <w:pPr>
        <w:spacing w:before="240" w:line="300" w:lineRule="auto"/>
        <w:jc w:val="center"/>
        <w:rPr>
          <w:rFonts w:ascii="Times New Roman" w:hAnsi="Times New Roman" w:cs="B Nazanin"/>
          <w:color w:val="000000" w:themeColor="text1"/>
          <w:szCs w:val="24"/>
          <w:rtl/>
        </w:rPr>
      </w:pPr>
      <w:r w:rsidRPr="001617BD">
        <w:rPr>
          <w:rFonts w:ascii="Times New Roman" w:hAnsi="Times New Roman" w:cs="B Nazanin" w:hint="cs"/>
          <w:color w:val="000000" w:themeColor="text1"/>
          <w:szCs w:val="24"/>
          <w:rtl/>
        </w:rPr>
        <w:t>جدول(</w:t>
      </w:r>
      <w:r w:rsidR="00A34028" w:rsidRPr="001617BD">
        <w:rPr>
          <w:rFonts w:ascii="Times New Roman" w:hAnsi="Times New Roman" w:cs="B Nazanin" w:hint="cs"/>
          <w:color w:val="000000" w:themeColor="text1"/>
          <w:szCs w:val="24"/>
          <w:rtl/>
        </w:rPr>
        <w:t>8</w:t>
      </w:r>
      <w:r w:rsidRPr="001617BD">
        <w:rPr>
          <w:rFonts w:ascii="Times New Roman" w:hAnsi="Times New Roman" w:cs="B Nazanin" w:hint="cs"/>
          <w:color w:val="000000" w:themeColor="text1"/>
          <w:szCs w:val="24"/>
          <w:rtl/>
        </w:rPr>
        <w:t>) ماتریس همبستگی بین متغیرهای تحقیق</w:t>
      </w:r>
    </w:p>
    <w:tbl>
      <w:tblPr>
        <w:tblStyle w:val="LightShading3"/>
        <w:bidiVisual/>
        <w:tblW w:w="0" w:type="auto"/>
        <w:jc w:val="center"/>
        <w:tblLook w:val="04A0" w:firstRow="1" w:lastRow="0" w:firstColumn="1" w:lastColumn="0" w:noHBand="0" w:noVBand="1"/>
      </w:tblPr>
      <w:tblGrid>
        <w:gridCol w:w="3480"/>
        <w:gridCol w:w="742"/>
        <w:gridCol w:w="1362"/>
        <w:gridCol w:w="872"/>
        <w:gridCol w:w="1108"/>
        <w:gridCol w:w="1232"/>
      </w:tblGrid>
      <w:tr w:rsidR="001F5585" w:rsidRPr="001F5585" w14:paraId="7088A5FE" w14:textId="77777777" w:rsidTr="001F558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80" w:type="dxa"/>
            <w:vAlign w:val="center"/>
            <w:hideMark/>
          </w:tcPr>
          <w:p w14:paraId="627548B7" w14:textId="77777777" w:rsidR="001F5585" w:rsidRPr="001F5585" w:rsidRDefault="001F5585" w:rsidP="001F5585">
            <w:pPr>
              <w:jc w:val="center"/>
              <w:rPr>
                <w:rFonts w:cs="B Nazanin"/>
                <w:b w:val="0"/>
                <w:bCs w:val="0"/>
                <w:lang w:bidi="fa-IR"/>
              </w:rPr>
            </w:pPr>
            <w:r w:rsidRPr="001F5585">
              <w:rPr>
                <w:rFonts w:cs="B Nazanin"/>
                <w:b w:val="0"/>
                <w:bCs w:val="0"/>
                <w:rtl/>
              </w:rPr>
              <w:t>متغیر</w:t>
            </w:r>
          </w:p>
        </w:tc>
        <w:tc>
          <w:tcPr>
            <w:tcW w:w="677" w:type="dxa"/>
            <w:vAlign w:val="center"/>
            <w:hideMark/>
          </w:tcPr>
          <w:p w14:paraId="487373DD" w14:textId="77777777" w:rsidR="001F5585" w:rsidRPr="001F5585" w:rsidRDefault="001F5585" w:rsidP="001F558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1F5585">
              <w:rPr>
                <w:rFonts w:cs="B Nazanin"/>
                <w:b w:val="0"/>
                <w:bCs w:val="0"/>
                <w:rtl/>
              </w:rPr>
              <w:t>میانگین</w:t>
            </w:r>
            <w:r w:rsidRPr="001F5585">
              <w:rPr>
                <w:rFonts w:cs="B Nazanin"/>
                <w:b w:val="0"/>
                <w:bCs w:val="0"/>
                <w:lang w:bidi="fa-IR"/>
              </w:rPr>
              <w:t xml:space="preserve"> (M)</w:t>
            </w:r>
          </w:p>
        </w:tc>
        <w:tc>
          <w:tcPr>
            <w:tcW w:w="0" w:type="auto"/>
            <w:vAlign w:val="center"/>
            <w:hideMark/>
          </w:tcPr>
          <w:p w14:paraId="1030C7E5" w14:textId="77777777" w:rsidR="001F5585" w:rsidRPr="001F5585" w:rsidRDefault="001F5585" w:rsidP="001F558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1F5585">
              <w:rPr>
                <w:rFonts w:cs="B Nazanin"/>
                <w:b w:val="0"/>
                <w:bCs w:val="0"/>
                <w:rtl/>
              </w:rPr>
              <w:t>انحراف معیار</w:t>
            </w:r>
            <w:r w:rsidRPr="001F5585">
              <w:rPr>
                <w:rFonts w:cs="B Nazanin"/>
                <w:b w:val="0"/>
                <w:bCs w:val="0"/>
                <w:lang w:bidi="fa-IR"/>
              </w:rPr>
              <w:t xml:space="preserve"> (SD)</w:t>
            </w:r>
          </w:p>
        </w:tc>
        <w:tc>
          <w:tcPr>
            <w:tcW w:w="0" w:type="auto"/>
            <w:vAlign w:val="center"/>
            <w:hideMark/>
          </w:tcPr>
          <w:p w14:paraId="3A71512B" w14:textId="77777777" w:rsidR="001F5585" w:rsidRPr="001F5585" w:rsidRDefault="001F5585" w:rsidP="001F558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1F5585">
              <w:rPr>
                <w:rFonts w:cs="B Nazanin"/>
                <w:b w:val="0"/>
                <w:bCs w:val="0"/>
                <w:rtl/>
                <w:lang w:bidi="fa-IR"/>
              </w:rPr>
              <w:t>۱</w:t>
            </w:r>
            <w:r w:rsidRPr="001F5585">
              <w:rPr>
                <w:rFonts w:cs="B Nazanin"/>
                <w:b w:val="0"/>
                <w:bCs w:val="0"/>
                <w:lang w:bidi="fa-IR"/>
              </w:rPr>
              <w:t xml:space="preserve">. </w:t>
            </w:r>
            <w:r w:rsidRPr="001F5585">
              <w:rPr>
                <w:rFonts w:cs="B Nazanin"/>
                <w:b w:val="0"/>
                <w:bCs w:val="0"/>
                <w:rtl/>
              </w:rPr>
              <w:t>شفافیت</w:t>
            </w:r>
          </w:p>
        </w:tc>
        <w:tc>
          <w:tcPr>
            <w:tcW w:w="0" w:type="auto"/>
            <w:vAlign w:val="center"/>
            <w:hideMark/>
          </w:tcPr>
          <w:p w14:paraId="2843A235" w14:textId="77777777" w:rsidR="001F5585" w:rsidRPr="001F5585" w:rsidRDefault="001F5585" w:rsidP="001F558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1F5585">
              <w:rPr>
                <w:rFonts w:cs="B Nazanin"/>
                <w:b w:val="0"/>
                <w:bCs w:val="0"/>
                <w:rtl/>
                <w:lang w:bidi="fa-IR"/>
              </w:rPr>
              <w:t>۲</w:t>
            </w:r>
            <w:r w:rsidRPr="001F5585">
              <w:rPr>
                <w:rFonts w:cs="B Nazanin"/>
                <w:b w:val="0"/>
                <w:bCs w:val="0"/>
                <w:lang w:bidi="fa-IR"/>
              </w:rPr>
              <w:t xml:space="preserve">. </w:t>
            </w:r>
            <w:r w:rsidRPr="001F5585">
              <w:rPr>
                <w:rFonts w:cs="B Nazanin"/>
                <w:b w:val="0"/>
                <w:bCs w:val="0"/>
                <w:rtl/>
              </w:rPr>
              <w:t>اعتبار نهادها</w:t>
            </w:r>
          </w:p>
        </w:tc>
        <w:tc>
          <w:tcPr>
            <w:tcW w:w="0" w:type="auto"/>
            <w:vAlign w:val="center"/>
            <w:hideMark/>
          </w:tcPr>
          <w:p w14:paraId="45B29EF3" w14:textId="77777777" w:rsidR="001F5585" w:rsidRPr="001F5585" w:rsidRDefault="001F5585" w:rsidP="001F5585">
            <w:pPr>
              <w:jc w:val="center"/>
              <w:cnfStyle w:val="100000000000" w:firstRow="1" w:lastRow="0" w:firstColumn="0" w:lastColumn="0" w:oddVBand="0" w:evenVBand="0" w:oddHBand="0" w:evenHBand="0" w:firstRowFirstColumn="0" w:firstRowLastColumn="0" w:lastRowFirstColumn="0" w:lastRowLastColumn="0"/>
              <w:rPr>
                <w:rFonts w:cs="B Nazanin"/>
                <w:b w:val="0"/>
                <w:bCs w:val="0"/>
                <w:lang w:bidi="fa-IR"/>
              </w:rPr>
            </w:pPr>
            <w:r w:rsidRPr="001F5585">
              <w:rPr>
                <w:rFonts w:cs="B Nazanin"/>
                <w:b w:val="0"/>
                <w:bCs w:val="0"/>
                <w:rtl/>
                <w:lang w:bidi="fa-IR"/>
              </w:rPr>
              <w:t>۳</w:t>
            </w:r>
            <w:r w:rsidRPr="001F5585">
              <w:rPr>
                <w:rFonts w:cs="B Nazanin"/>
                <w:b w:val="0"/>
                <w:bCs w:val="0"/>
                <w:lang w:bidi="fa-IR"/>
              </w:rPr>
              <w:t xml:space="preserve">. </w:t>
            </w:r>
            <w:r w:rsidRPr="001F5585">
              <w:rPr>
                <w:rFonts w:cs="B Nazanin"/>
                <w:b w:val="0"/>
                <w:bCs w:val="0"/>
                <w:rtl/>
              </w:rPr>
              <w:t>اعتماد دولت‌ها</w:t>
            </w:r>
          </w:p>
        </w:tc>
      </w:tr>
      <w:tr w:rsidR="001F5585" w:rsidRPr="001F5585" w14:paraId="46AD8001" w14:textId="77777777" w:rsidTr="001F55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80" w:type="dxa"/>
            <w:vAlign w:val="center"/>
            <w:hideMark/>
          </w:tcPr>
          <w:p w14:paraId="4554F9AF" w14:textId="77777777" w:rsidR="001F5585" w:rsidRPr="001F5585" w:rsidRDefault="001F5585" w:rsidP="001F5585">
            <w:pPr>
              <w:jc w:val="center"/>
              <w:rPr>
                <w:rFonts w:cs="B Nazanin"/>
                <w:b w:val="0"/>
                <w:bCs w:val="0"/>
                <w:lang w:bidi="fa-IR"/>
              </w:rPr>
            </w:pPr>
            <w:r w:rsidRPr="001F5585">
              <w:rPr>
                <w:rFonts w:cs="B Nazanin"/>
                <w:b w:val="0"/>
                <w:bCs w:val="0"/>
                <w:rtl/>
                <w:lang w:bidi="fa-IR"/>
              </w:rPr>
              <w:t>۱</w:t>
            </w:r>
            <w:r w:rsidRPr="001F5585">
              <w:rPr>
                <w:rFonts w:cs="B Nazanin"/>
                <w:b w:val="0"/>
                <w:bCs w:val="0"/>
                <w:lang w:bidi="fa-IR"/>
              </w:rPr>
              <w:t xml:space="preserve">. </w:t>
            </w:r>
            <w:r w:rsidRPr="001F5585">
              <w:rPr>
                <w:rFonts w:cs="B Nazanin"/>
                <w:b w:val="0"/>
                <w:bCs w:val="0"/>
                <w:rtl/>
              </w:rPr>
              <w:t>شفافیت حقوقی بین‌المللی</w:t>
            </w:r>
          </w:p>
        </w:tc>
        <w:tc>
          <w:tcPr>
            <w:tcW w:w="677" w:type="dxa"/>
            <w:vAlign w:val="center"/>
            <w:hideMark/>
          </w:tcPr>
          <w:p w14:paraId="67FB8484"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۴.۷۵</w:t>
            </w:r>
          </w:p>
        </w:tc>
        <w:tc>
          <w:tcPr>
            <w:tcW w:w="0" w:type="auto"/>
            <w:vAlign w:val="center"/>
            <w:hideMark/>
          </w:tcPr>
          <w:p w14:paraId="3717A2E8"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۱.۱۸</w:t>
            </w:r>
          </w:p>
        </w:tc>
        <w:tc>
          <w:tcPr>
            <w:tcW w:w="0" w:type="auto"/>
            <w:vAlign w:val="center"/>
            <w:hideMark/>
          </w:tcPr>
          <w:p w14:paraId="20D167CA"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۱</w:t>
            </w:r>
          </w:p>
        </w:tc>
        <w:tc>
          <w:tcPr>
            <w:tcW w:w="0" w:type="auto"/>
            <w:vAlign w:val="center"/>
            <w:hideMark/>
          </w:tcPr>
          <w:p w14:paraId="1C876B21"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p>
        </w:tc>
        <w:tc>
          <w:tcPr>
            <w:tcW w:w="0" w:type="auto"/>
            <w:vAlign w:val="center"/>
            <w:hideMark/>
          </w:tcPr>
          <w:p w14:paraId="1225940D"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p>
        </w:tc>
      </w:tr>
      <w:tr w:rsidR="001F5585" w:rsidRPr="001F5585" w14:paraId="448D816A" w14:textId="77777777" w:rsidTr="001F5585">
        <w:trPr>
          <w:jc w:val="center"/>
        </w:trPr>
        <w:tc>
          <w:tcPr>
            <w:cnfStyle w:val="001000000000" w:firstRow="0" w:lastRow="0" w:firstColumn="1" w:lastColumn="0" w:oddVBand="0" w:evenVBand="0" w:oddHBand="0" w:evenHBand="0" w:firstRowFirstColumn="0" w:firstRowLastColumn="0" w:lastRowFirstColumn="0" w:lastRowLastColumn="0"/>
            <w:tcW w:w="3480" w:type="dxa"/>
            <w:vAlign w:val="center"/>
            <w:hideMark/>
          </w:tcPr>
          <w:p w14:paraId="09147292" w14:textId="77777777" w:rsidR="001F5585" w:rsidRPr="001F5585" w:rsidRDefault="001F5585" w:rsidP="001F5585">
            <w:pPr>
              <w:jc w:val="center"/>
              <w:rPr>
                <w:rFonts w:cs="B Nazanin"/>
                <w:b w:val="0"/>
                <w:bCs w:val="0"/>
                <w:lang w:bidi="fa-IR"/>
              </w:rPr>
            </w:pPr>
            <w:r w:rsidRPr="001F5585">
              <w:rPr>
                <w:rFonts w:cs="B Nazanin"/>
                <w:b w:val="0"/>
                <w:bCs w:val="0"/>
                <w:rtl/>
                <w:lang w:bidi="fa-IR"/>
              </w:rPr>
              <w:t>۲</w:t>
            </w:r>
            <w:r w:rsidRPr="001F5585">
              <w:rPr>
                <w:rFonts w:cs="B Nazanin"/>
                <w:b w:val="0"/>
                <w:bCs w:val="0"/>
                <w:lang w:bidi="fa-IR"/>
              </w:rPr>
              <w:t xml:space="preserve">. </w:t>
            </w:r>
            <w:r w:rsidRPr="001F5585">
              <w:rPr>
                <w:rFonts w:cs="B Nazanin"/>
                <w:b w:val="0"/>
                <w:bCs w:val="0"/>
                <w:rtl/>
              </w:rPr>
              <w:t>اعتبار نهادهای بین‌المللی</w:t>
            </w:r>
          </w:p>
        </w:tc>
        <w:tc>
          <w:tcPr>
            <w:tcW w:w="677" w:type="dxa"/>
            <w:vAlign w:val="center"/>
            <w:hideMark/>
          </w:tcPr>
          <w:p w14:paraId="707BF419"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1F5585">
              <w:rPr>
                <w:rFonts w:cs="B Nazanin"/>
                <w:rtl/>
                <w:lang w:bidi="fa-IR"/>
              </w:rPr>
              <w:t>۴.۳۰</w:t>
            </w:r>
          </w:p>
        </w:tc>
        <w:tc>
          <w:tcPr>
            <w:tcW w:w="0" w:type="auto"/>
            <w:vAlign w:val="center"/>
            <w:hideMark/>
          </w:tcPr>
          <w:p w14:paraId="5E50519A"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1F5585">
              <w:rPr>
                <w:rFonts w:cs="B Nazanin"/>
                <w:rtl/>
                <w:lang w:bidi="fa-IR"/>
              </w:rPr>
              <w:t>۱.۲۲</w:t>
            </w:r>
          </w:p>
        </w:tc>
        <w:tc>
          <w:tcPr>
            <w:tcW w:w="0" w:type="auto"/>
            <w:vAlign w:val="center"/>
            <w:hideMark/>
          </w:tcPr>
          <w:p w14:paraId="4A5757C9"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1F5585">
              <w:rPr>
                <w:rFonts w:cs="B Nazanin"/>
                <w:lang w:bidi="fa-IR"/>
              </w:rPr>
              <w:t>.</w:t>
            </w:r>
            <w:r w:rsidRPr="001F5585">
              <w:rPr>
                <w:rFonts w:cs="B Nazanin"/>
                <w:rtl/>
                <w:lang w:bidi="fa-IR"/>
              </w:rPr>
              <w:t>۶۴</w:t>
            </w:r>
          </w:p>
        </w:tc>
        <w:tc>
          <w:tcPr>
            <w:tcW w:w="0" w:type="auto"/>
            <w:vAlign w:val="center"/>
            <w:hideMark/>
          </w:tcPr>
          <w:p w14:paraId="13CFA7DE"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1F5585">
              <w:rPr>
                <w:rFonts w:cs="B Nazanin"/>
                <w:rtl/>
                <w:lang w:bidi="fa-IR"/>
              </w:rPr>
              <w:t>۱</w:t>
            </w:r>
          </w:p>
        </w:tc>
        <w:tc>
          <w:tcPr>
            <w:tcW w:w="0" w:type="auto"/>
            <w:vAlign w:val="center"/>
            <w:hideMark/>
          </w:tcPr>
          <w:p w14:paraId="2067AE11"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r>
      <w:tr w:rsidR="001F5585" w:rsidRPr="001F5585" w14:paraId="3F68E268" w14:textId="77777777" w:rsidTr="001F55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80" w:type="dxa"/>
            <w:vAlign w:val="center"/>
            <w:hideMark/>
          </w:tcPr>
          <w:p w14:paraId="03AAA50A" w14:textId="77777777" w:rsidR="001F5585" w:rsidRPr="001F5585" w:rsidRDefault="001F5585" w:rsidP="001F5585">
            <w:pPr>
              <w:jc w:val="center"/>
              <w:rPr>
                <w:rFonts w:cs="B Nazanin"/>
                <w:b w:val="0"/>
                <w:bCs w:val="0"/>
                <w:lang w:bidi="fa-IR"/>
              </w:rPr>
            </w:pPr>
            <w:r w:rsidRPr="001F5585">
              <w:rPr>
                <w:rFonts w:cs="B Nazanin"/>
                <w:b w:val="0"/>
                <w:bCs w:val="0"/>
                <w:rtl/>
                <w:lang w:bidi="fa-IR"/>
              </w:rPr>
              <w:t>۳</w:t>
            </w:r>
            <w:r w:rsidRPr="001F5585">
              <w:rPr>
                <w:rFonts w:cs="B Nazanin"/>
                <w:b w:val="0"/>
                <w:bCs w:val="0"/>
                <w:lang w:bidi="fa-IR"/>
              </w:rPr>
              <w:t xml:space="preserve">. </w:t>
            </w:r>
            <w:r w:rsidRPr="001F5585">
              <w:rPr>
                <w:rFonts w:cs="B Nazanin"/>
                <w:b w:val="0"/>
                <w:bCs w:val="0"/>
                <w:rtl/>
              </w:rPr>
              <w:t>اعتماد دولت‌ها</w:t>
            </w:r>
          </w:p>
        </w:tc>
        <w:tc>
          <w:tcPr>
            <w:tcW w:w="677" w:type="dxa"/>
            <w:vAlign w:val="center"/>
            <w:hideMark/>
          </w:tcPr>
          <w:p w14:paraId="448A28D4"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۴.۱۰</w:t>
            </w:r>
          </w:p>
        </w:tc>
        <w:tc>
          <w:tcPr>
            <w:tcW w:w="0" w:type="auto"/>
            <w:vAlign w:val="center"/>
            <w:hideMark/>
          </w:tcPr>
          <w:p w14:paraId="034D2FB3"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۱.۳۵</w:t>
            </w:r>
          </w:p>
        </w:tc>
        <w:tc>
          <w:tcPr>
            <w:tcW w:w="0" w:type="auto"/>
            <w:vAlign w:val="center"/>
            <w:hideMark/>
          </w:tcPr>
          <w:p w14:paraId="432BA1F8"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lang w:bidi="fa-IR"/>
              </w:rPr>
              <w:t>.</w:t>
            </w:r>
            <w:r w:rsidRPr="001F5585">
              <w:rPr>
                <w:rFonts w:cs="B Nazanin"/>
                <w:rtl/>
                <w:lang w:bidi="fa-IR"/>
              </w:rPr>
              <w:t>۵۲</w:t>
            </w:r>
          </w:p>
        </w:tc>
        <w:tc>
          <w:tcPr>
            <w:tcW w:w="0" w:type="auto"/>
            <w:vAlign w:val="center"/>
            <w:hideMark/>
          </w:tcPr>
          <w:p w14:paraId="7BF18CEC"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lang w:bidi="fa-IR"/>
              </w:rPr>
              <w:t>.</w:t>
            </w:r>
            <w:r w:rsidRPr="001F5585">
              <w:rPr>
                <w:rFonts w:cs="B Nazanin"/>
                <w:rtl/>
                <w:lang w:bidi="fa-IR"/>
              </w:rPr>
              <w:t>۷۱</w:t>
            </w:r>
          </w:p>
        </w:tc>
        <w:tc>
          <w:tcPr>
            <w:tcW w:w="0" w:type="auto"/>
            <w:vAlign w:val="center"/>
            <w:hideMark/>
          </w:tcPr>
          <w:p w14:paraId="7CB824CE" w14:textId="77777777" w:rsidR="001F5585" w:rsidRPr="001F5585" w:rsidRDefault="001F5585" w:rsidP="00267786">
            <w:pPr>
              <w:bidi w:val="0"/>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1F5585">
              <w:rPr>
                <w:rFonts w:cs="B Nazanin"/>
                <w:rtl/>
                <w:lang w:bidi="fa-IR"/>
              </w:rPr>
              <w:t>۱</w:t>
            </w:r>
          </w:p>
        </w:tc>
      </w:tr>
      <w:tr w:rsidR="001F5585" w:rsidRPr="001F5585" w14:paraId="35A51A56" w14:textId="77777777" w:rsidTr="001F5585">
        <w:trPr>
          <w:jc w:val="center"/>
        </w:trPr>
        <w:tc>
          <w:tcPr>
            <w:cnfStyle w:val="001000000000" w:firstRow="0" w:lastRow="0" w:firstColumn="1" w:lastColumn="0" w:oddVBand="0" w:evenVBand="0" w:oddHBand="0" w:evenHBand="0" w:firstRowFirstColumn="0" w:firstRowLastColumn="0" w:lastRowFirstColumn="0" w:lastRowLastColumn="0"/>
            <w:tcW w:w="3480" w:type="dxa"/>
            <w:vAlign w:val="center"/>
            <w:hideMark/>
          </w:tcPr>
          <w:p w14:paraId="35C27517" w14:textId="77777777" w:rsidR="001F5585" w:rsidRPr="001F5585" w:rsidRDefault="001F5585" w:rsidP="001F5585">
            <w:pPr>
              <w:jc w:val="center"/>
              <w:rPr>
                <w:rFonts w:cs="B Nazanin"/>
                <w:b w:val="0"/>
                <w:bCs w:val="0"/>
                <w:lang w:bidi="fa-IR"/>
              </w:rPr>
            </w:pPr>
            <w:r w:rsidRPr="001F5585">
              <w:rPr>
                <w:rFonts w:cs="B Nazanin"/>
                <w:b w:val="0"/>
                <w:bCs w:val="0"/>
                <w:lang w:bidi="fa-IR"/>
              </w:rPr>
              <w:t xml:space="preserve">. </w:t>
            </w:r>
            <w:r w:rsidRPr="001F5585">
              <w:rPr>
                <w:rFonts w:cs="B Nazanin"/>
                <w:b w:val="0"/>
                <w:bCs w:val="0"/>
                <w:rtl/>
              </w:rPr>
              <w:t xml:space="preserve">همبستگی در سطح </w:t>
            </w:r>
            <w:r w:rsidRPr="001F5585">
              <w:rPr>
                <w:rFonts w:cs="B Nazanin"/>
                <w:b w:val="0"/>
                <w:bCs w:val="0"/>
                <w:rtl/>
                <w:lang w:bidi="fa-IR"/>
              </w:rPr>
              <w:t>۰.۰۱</w:t>
            </w:r>
            <w:r w:rsidRPr="001F5585">
              <w:rPr>
                <w:rFonts w:cs="B Nazanin"/>
                <w:b w:val="0"/>
                <w:bCs w:val="0"/>
                <w:rtl/>
              </w:rPr>
              <w:t xml:space="preserve"> معنادار است (دو-دم)</w:t>
            </w:r>
            <w:r w:rsidRPr="001F5585">
              <w:rPr>
                <w:rFonts w:cs="B Nazanin"/>
                <w:b w:val="0"/>
                <w:bCs w:val="0"/>
                <w:lang w:bidi="fa-IR"/>
              </w:rPr>
              <w:t>.</w:t>
            </w:r>
          </w:p>
        </w:tc>
        <w:tc>
          <w:tcPr>
            <w:tcW w:w="677" w:type="dxa"/>
            <w:vAlign w:val="center"/>
            <w:hideMark/>
          </w:tcPr>
          <w:p w14:paraId="0012CDE0"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c>
          <w:tcPr>
            <w:tcW w:w="0" w:type="auto"/>
            <w:vAlign w:val="center"/>
            <w:hideMark/>
          </w:tcPr>
          <w:p w14:paraId="6C70A7AB"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c>
          <w:tcPr>
            <w:tcW w:w="0" w:type="auto"/>
            <w:vAlign w:val="center"/>
            <w:hideMark/>
          </w:tcPr>
          <w:p w14:paraId="38DD4C26"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c>
          <w:tcPr>
            <w:tcW w:w="0" w:type="auto"/>
            <w:vAlign w:val="center"/>
            <w:hideMark/>
          </w:tcPr>
          <w:p w14:paraId="1CBF2D31"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c>
          <w:tcPr>
            <w:tcW w:w="0" w:type="auto"/>
            <w:vAlign w:val="center"/>
            <w:hideMark/>
          </w:tcPr>
          <w:p w14:paraId="6D356D0A" w14:textId="77777777" w:rsidR="001F5585" w:rsidRPr="001F5585" w:rsidRDefault="001F5585" w:rsidP="00267786">
            <w:pPr>
              <w:bidi w:val="0"/>
              <w:jc w:val="center"/>
              <w:cnfStyle w:val="000000000000" w:firstRow="0" w:lastRow="0" w:firstColumn="0" w:lastColumn="0" w:oddVBand="0" w:evenVBand="0" w:oddHBand="0" w:evenHBand="0" w:firstRowFirstColumn="0" w:firstRowLastColumn="0" w:lastRowFirstColumn="0" w:lastRowLastColumn="0"/>
              <w:rPr>
                <w:rFonts w:cs="B Nazanin"/>
                <w:lang w:bidi="fa-IR"/>
              </w:rPr>
            </w:pPr>
          </w:p>
        </w:tc>
      </w:tr>
    </w:tbl>
    <w:p w14:paraId="6C400B45" w14:textId="4DF8CDA3" w:rsidR="006D7B98" w:rsidRPr="00B25226" w:rsidRDefault="001F5585" w:rsidP="00DA4994">
      <w:pPr>
        <w:tabs>
          <w:tab w:val="right" w:pos="282"/>
          <w:tab w:val="right" w:pos="9212"/>
        </w:tabs>
        <w:spacing w:line="276" w:lineRule="auto"/>
        <w:jc w:val="both"/>
        <w:rPr>
          <w:rFonts w:ascii="Times New Roman" w:eastAsia="Calibri" w:hAnsi="Times New Roman" w:cs="B Nazanin"/>
          <w:color w:val="000000" w:themeColor="text1"/>
          <w:sz w:val="24"/>
          <w:szCs w:val="24"/>
          <w:rtl/>
        </w:rPr>
      </w:pPr>
      <w:r w:rsidRPr="001F5585">
        <w:rPr>
          <w:rFonts w:ascii="Times New Roman" w:eastAsia="Calibri" w:hAnsi="Times New Roman" w:cs="B Nazanin"/>
          <w:color w:val="000000" w:themeColor="text1"/>
          <w:sz w:val="24"/>
          <w:szCs w:val="24"/>
          <w:rtl/>
        </w:rPr>
        <w:t>همان‌طور که نتا</w:t>
      </w:r>
      <w:r w:rsidRPr="001F5585">
        <w:rPr>
          <w:rFonts w:ascii="Times New Roman" w:eastAsia="Calibri" w:hAnsi="Times New Roman" w:cs="B Nazanin" w:hint="cs"/>
          <w:color w:val="000000" w:themeColor="text1"/>
          <w:sz w:val="24"/>
          <w:szCs w:val="24"/>
          <w:rtl/>
        </w:rPr>
        <w:t>یج</w:t>
      </w:r>
      <w:r w:rsidRPr="001F5585">
        <w:rPr>
          <w:rFonts w:ascii="Times New Roman" w:eastAsia="Calibri" w:hAnsi="Times New Roman" w:cs="B Nazanin"/>
          <w:color w:val="000000" w:themeColor="text1"/>
          <w:sz w:val="24"/>
          <w:szCs w:val="24"/>
          <w:rtl/>
        </w:rPr>
        <w:t xml:space="preserve"> منعکس در جدول (۸) نشان م</w:t>
      </w:r>
      <w:r w:rsidRPr="001F5585">
        <w:rPr>
          <w:rFonts w:ascii="Times New Roman" w:eastAsia="Calibri" w:hAnsi="Times New Roman" w:cs="B Nazanin" w:hint="cs"/>
          <w:color w:val="000000" w:themeColor="text1"/>
          <w:sz w:val="24"/>
          <w:szCs w:val="24"/>
          <w:rtl/>
        </w:rPr>
        <w:t>ی‌دهد،</w:t>
      </w:r>
      <w:r w:rsidRPr="001F5585">
        <w:rPr>
          <w:rFonts w:ascii="Times New Roman" w:eastAsia="Calibri" w:hAnsi="Times New Roman" w:cs="B Nazanin"/>
          <w:color w:val="000000" w:themeColor="text1"/>
          <w:sz w:val="24"/>
          <w:szCs w:val="24"/>
          <w:rtl/>
        </w:rPr>
        <w:t xml:space="preserve"> ب</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همه جفت متغ</w:t>
      </w:r>
      <w:r w:rsidRPr="001F5585">
        <w:rPr>
          <w:rFonts w:ascii="Times New Roman" w:eastAsia="Calibri" w:hAnsi="Times New Roman" w:cs="B Nazanin" w:hint="cs"/>
          <w:color w:val="000000" w:themeColor="text1"/>
          <w:sz w:val="24"/>
          <w:szCs w:val="24"/>
          <w:rtl/>
        </w:rPr>
        <w:t>یرهای</w:t>
      </w:r>
      <w:r w:rsidRPr="001F5585">
        <w:rPr>
          <w:rFonts w:ascii="Times New Roman" w:eastAsia="Calibri" w:hAnsi="Times New Roman" w:cs="B Nazanin"/>
          <w:color w:val="000000" w:themeColor="text1"/>
          <w:sz w:val="24"/>
          <w:szCs w:val="24"/>
          <w:rtl/>
        </w:rPr>
        <w:t xml:space="preserve"> اصل</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پژوهش همبستگ</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مثبت و معنادار</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در سطح ۰.۰۱ وجود دارد. قدرت ا</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روابط به ترت</w:t>
      </w:r>
      <w:r w:rsidRPr="001F5585">
        <w:rPr>
          <w:rFonts w:ascii="Times New Roman" w:eastAsia="Calibri" w:hAnsi="Times New Roman" w:cs="B Nazanin" w:hint="cs"/>
          <w:color w:val="000000" w:themeColor="text1"/>
          <w:sz w:val="24"/>
          <w:szCs w:val="24"/>
          <w:rtl/>
        </w:rPr>
        <w:t>یب</w:t>
      </w:r>
      <w:r w:rsidRPr="001F5585">
        <w:rPr>
          <w:rFonts w:ascii="Times New Roman" w:eastAsia="Calibri" w:hAnsi="Times New Roman" w:cs="B Nazanin"/>
          <w:color w:val="000000" w:themeColor="text1"/>
          <w:sz w:val="24"/>
          <w:szCs w:val="24"/>
          <w:rtl/>
        </w:rPr>
        <w:t xml:space="preserve"> عبارت است از: رابطه ب</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اعتبار نهادها و اعتماد (</w:t>
      </w:r>
      <w:r w:rsidRPr="001F5585">
        <w:rPr>
          <w:rFonts w:ascii="Times New Roman" w:eastAsia="Calibri" w:hAnsi="Times New Roman" w:cs="B Nazanin"/>
          <w:color w:val="000000" w:themeColor="text1"/>
          <w:sz w:val="24"/>
          <w:szCs w:val="24"/>
        </w:rPr>
        <w:t>ρ = 0.71</w:t>
      </w:r>
      <w:r w:rsidRPr="001F5585">
        <w:rPr>
          <w:rFonts w:ascii="Times New Roman" w:eastAsia="Calibri" w:hAnsi="Times New Roman" w:cs="B Nazanin"/>
          <w:color w:val="000000" w:themeColor="text1"/>
          <w:sz w:val="24"/>
          <w:szCs w:val="24"/>
          <w:rtl/>
        </w:rPr>
        <w:t>)، رابطه ب</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شفاف</w:t>
      </w:r>
      <w:r w:rsidRPr="001F5585">
        <w:rPr>
          <w:rFonts w:ascii="Times New Roman" w:eastAsia="Calibri" w:hAnsi="Times New Roman" w:cs="B Nazanin" w:hint="cs"/>
          <w:color w:val="000000" w:themeColor="text1"/>
          <w:sz w:val="24"/>
          <w:szCs w:val="24"/>
          <w:rtl/>
        </w:rPr>
        <w:t>یت</w:t>
      </w:r>
      <w:r w:rsidRPr="001F5585">
        <w:rPr>
          <w:rFonts w:ascii="Times New Roman" w:eastAsia="Calibri" w:hAnsi="Times New Roman" w:cs="B Nazanin"/>
          <w:color w:val="000000" w:themeColor="text1"/>
          <w:sz w:val="24"/>
          <w:szCs w:val="24"/>
          <w:rtl/>
        </w:rPr>
        <w:t xml:space="preserve"> و اعتبار نهادها (</w:t>
      </w:r>
      <w:r w:rsidRPr="001F5585">
        <w:rPr>
          <w:rFonts w:ascii="Times New Roman" w:eastAsia="Calibri" w:hAnsi="Times New Roman" w:cs="B Nazanin"/>
          <w:color w:val="000000" w:themeColor="text1"/>
          <w:sz w:val="24"/>
          <w:szCs w:val="24"/>
        </w:rPr>
        <w:t>ρ = 0.64</w:t>
      </w:r>
      <w:r w:rsidRPr="001F5585">
        <w:rPr>
          <w:rFonts w:ascii="Times New Roman" w:eastAsia="Calibri" w:hAnsi="Times New Roman" w:cs="B Nazanin"/>
          <w:color w:val="000000" w:themeColor="text1"/>
          <w:sz w:val="24"/>
          <w:szCs w:val="24"/>
          <w:rtl/>
        </w:rPr>
        <w:t>) و رابطه ب</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شفاف</w:t>
      </w:r>
      <w:r w:rsidRPr="001F5585">
        <w:rPr>
          <w:rFonts w:ascii="Times New Roman" w:eastAsia="Calibri" w:hAnsi="Times New Roman" w:cs="B Nazanin" w:hint="cs"/>
          <w:color w:val="000000" w:themeColor="text1"/>
          <w:sz w:val="24"/>
          <w:szCs w:val="24"/>
          <w:rtl/>
        </w:rPr>
        <w:t>یت</w:t>
      </w:r>
      <w:r w:rsidRPr="001F5585">
        <w:rPr>
          <w:rFonts w:ascii="Times New Roman" w:eastAsia="Calibri" w:hAnsi="Times New Roman" w:cs="B Nazanin"/>
          <w:color w:val="000000" w:themeColor="text1"/>
          <w:sz w:val="24"/>
          <w:szCs w:val="24"/>
          <w:rtl/>
        </w:rPr>
        <w:t xml:space="preserve"> و اعتماد (</w:t>
      </w:r>
      <w:r w:rsidRPr="001F5585">
        <w:rPr>
          <w:rFonts w:ascii="Times New Roman" w:eastAsia="Calibri" w:hAnsi="Times New Roman" w:cs="B Nazanin"/>
          <w:color w:val="000000" w:themeColor="text1"/>
          <w:sz w:val="24"/>
          <w:szCs w:val="24"/>
        </w:rPr>
        <w:t>ρ = 0.52</w:t>
      </w:r>
      <w:r w:rsidRPr="001F5585">
        <w:rPr>
          <w:rFonts w:ascii="Times New Roman" w:eastAsia="Calibri" w:hAnsi="Times New Roman" w:cs="B Nazanin"/>
          <w:color w:val="000000" w:themeColor="text1"/>
          <w:sz w:val="24"/>
          <w:szCs w:val="24"/>
          <w:rtl/>
        </w:rPr>
        <w:t>). ا</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الگو</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همبستگ</w:t>
      </w:r>
      <w:r w:rsidRPr="001F5585">
        <w:rPr>
          <w:rFonts w:ascii="Times New Roman" w:eastAsia="Calibri" w:hAnsi="Times New Roman" w:cs="B Nazanin" w:hint="cs"/>
          <w:color w:val="000000" w:themeColor="text1"/>
          <w:sz w:val="24"/>
          <w:szCs w:val="24"/>
          <w:rtl/>
        </w:rPr>
        <w:t>ی‌ها،</w:t>
      </w:r>
      <w:r w:rsidRPr="001F5585">
        <w:rPr>
          <w:rFonts w:ascii="Times New Roman" w:eastAsia="Calibri" w:hAnsi="Times New Roman" w:cs="B Nazanin"/>
          <w:color w:val="000000" w:themeColor="text1"/>
          <w:sz w:val="24"/>
          <w:szCs w:val="24"/>
          <w:rtl/>
        </w:rPr>
        <w:t xml:space="preserve"> پشت</w:t>
      </w:r>
      <w:r w:rsidRPr="001F5585">
        <w:rPr>
          <w:rFonts w:ascii="Times New Roman" w:eastAsia="Calibri" w:hAnsi="Times New Roman" w:cs="B Nazanin" w:hint="cs"/>
          <w:color w:val="000000" w:themeColor="text1"/>
          <w:sz w:val="24"/>
          <w:szCs w:val="24"/>
          <w:rtl/>
        </w:rPr>
        <w:t>یبانی</w:t>
      </w:r>
      <w:r w:rsidRPr="001F5585">
        <w:rPr>
          <w:rFonts w:ascii="Times New Roman" w:eastAsia="Calibri" w:hAnsi="Times New Roman" w:cs="B Nazanin"/>
          <w:color w:val="000000" w:themeColor="text1"/>
          <w:sz w:val="24"/>
          <w:szCs w:val="24"/>
          <w:rtl/>
        </w:rPr>
        <w:t xml:space="preserve"> اول</w:t>
      </w:r>
      <w:r w:rsidRPr="001F5585">
        <w:rPr>
          <w:rFonts w:ascii="Times New Roman" w:eastAsia="Calibri" w:hAnsi="Times New Roman" w:cs="B Nazanin" w:hint="cs"/>
          <w:color w:val="000000" w:themeColor="text1"/>
          <w:sz w:val="24"/>
          <w:szCs w:val="24"/>
          <w:rtl/>
        </w:rPr>
        <w:t>یه</w:t>
      </w:r>
      <w:r w:rsidRPr="001F5585">
        <w:rPr>
          <w:rFonts w:ascii="Times New Roman" w:eastAsia="Calibri" w:hAnsi="Times New Roman" w:cs="B Nazanin"/>
          <w:color w:val="000000" w:themeColor="text1"/>
          <w:sz w:val="24"/>
          <w:szCs w:val="24"/>
          <w:rtl/>
        </w:rPr>
        <w:t xml:space="preserve"> قو</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از تمام</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فرض</w:t>
      </w:r>
      <w:r w:rsidRPr="001F5585">
        <w:rPr>
          <w:rFonts w:ascii="Times New Roman" w:eastAsia="Calibri" w:hAnsi="Times New Roman" w:cs="B Nazanin" w:hint="cs"/>
          <w:color w:val="000000" w:themeColor="text1"/>
          <w:sz w:val="24"/>
          <w:szCs w:val="24"/>
          <w:rtl/>
        </w:rPr>
        <w:t>یه‌های</w:t>
      </w:r>
      <w:r w:rsidRPr="001F5585">
        <w:rPr>
          <w:rFonts w:ascii="Times New Roman" w:eastAsia="Calibri" w:hAnsi="Times New Roman" w:cs="B Nazanin"/>
          <w:color w:val="000000" w:themeColor="text1"/>
          <w:sz w:val="24"/>
          <w:szCs w:val="24"/>
          <w:rtl/>
        </w:rPr>
        <w:t xml:space="preserve"> مستق</w:t>
      </w:r>
      <w:r w:rsidRPr="001F5585">
        <w:rPr>
          <w:rFonts w:ascii="Times New Roman" w:eastAsia="Calibri" w:hAnsi="Times New Roman" w:cs="B Nazanin" w:hint="cs"/>
          <w:color w:val="000000" w:themeColor="text1"/>
          <w:sz w:val="24"/>
          <w:szCs w:val="24"/>
          <w:rtl/>
        </w:rPr>
        <w:t>یم</w:t>
      </w:r>
      <w:r w:rsidRPr="001F5585">
        <w:rPr>
          <w:rFonts w:ascii="Times New Roman" w:eastAsia="Calibri" w:hAnsi="Times New Roman" w:cs="B Nazanin"/>
          <w:color w:val="000000" w:themeColor="text1"/>
          <w:sz w:val="24"/>
          <w:szCs w:val="24"/>
          <w:rtl/>
        </w:rPr>
        <w:t xml:space="preserve"> تحق</w:t>
      </w:r>
      <w:r w:rsidRPr="001F5585">
        <w:rPr>
          <w:rFonts w:ascii="Times New Roman" w:eastAsia="Calibri" w:hAnsi="Times New Roman" w:cs="B Nazanin" w:hint="cs"/>
          <w:color w:val="000000" w:themeColor="text1"/>
          <w:sz w:val="24"/>
          <w:szCs w:val="24"/>
          <w:rtl/>
        </w:rPr>
        <w:t>یق</w:t>
      </w:r>
      <w:r w:rsidRPr="001F5585">
        <w:rPr>
          <w:rFonts w:ascii="Times New Roman" w:eastAsia="Calibri" w:hAnsi="Times New Roman" w:cs="B Nazanin"/>
          <w:color w:val="000000" w:themeColor="text1"/>
          <w:sz w:val="24"/>
          <w:szCs w:val="24"/>
          <w:rtl/>
        </w:rPr>
        <w:t xml:space="preserve"> به عمل م</w:t>
      </w:r>
      <w:r w:rsidRPr="001F5585">
        <w:rPr>
          <w:rFonts w:ascii="Times New Roman" w:eastAsia="Calibri" w:hAnsi="Times New Roman" w:cs="B Nazanin" w:hint="cs"/>
          <w:color w:val="000000" w:themeColor="text1"/>
          <w:sz w:val="24"/>
          <w:szCs w:val="24"/>
          <w:rtl/>
        </w:rPr>
        <w:t>ی‌آورد</w:t>
      </w:r>
      <w:r w:rsidRPr="001F5585">
        <w:rPr>
          <w:rFonts w:ascii="Times New Roman" w:eastAsia="Calibri" w:hAnsi="Times New Roman" w:cs="B Nazanin"/>
          <w:color w:val="000000" w:themeColor="text1"/>
          <w:sz w:val="24"/>
          <w:szCs w:val="24"/>
          <w:rtl/>
        </w:rPr>
        <w:t>. به‌و</w:t>
      </w:r>
      <w:r w:rsidRPr="001F5585">
        <w:rPr>
          <w:rFonts w:ascii="Times New Roman" w:eastAsia="Calibri" w:hAnsi="Times New Roman" w:cs="B Nazanin" w:hint="cs"/>
          <w:color w:val="000000" w:themeColor="text1"/>
          <w:sz w:val="24"/>
          <w:szCs w:val="24"/>
          <w:rtl/>
        </w:rPr>
        <w:t>یژه،</w:t>
      </w:r>
      <w:r w:rsidRPr="001F5585">
        <w:rPr>
          <w:rFonts w:ascii="Times New Roman" w:eastAsia="Calibri" w:hAnsi="Times New Roman" w:cs="B Nazanin"/>
          <w:color w:val="000000" w:themeColor="text1"/>
          <w:sz w:val="24"/>
          <w:szCs w:val="24"/>
          <w:rtl/>
        </w:rPr>
        <w:t xml:space="preserve"> با توجه به قدرت متفاوت روابط، ا</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w:t>
      </w:r>
      <w:r w:rsidRPr="001F5585">
        <w:rPr>
          <w:rFonts w:ascii="Times New Roman" w:eastAsia="Calibri" w:hAnsi="Times New Roman" w:cs="B Nazanin" w:hint="cs"/>
          <w:color w:val="000000" w:themeColor="text1"/>
          <w:sz w:val="24"/>
          <w:szCs w:val="24"/>
          <w:rtl/>
        </w:rPr>
        <w:t>یافته</w:t>
      </w:r>
      <w:r w:rsidRPr="001F5585">
        <w:rPr>
          <w:rFonts w:ascii="Times New Roman" w:eastAsia="Calibri" w:hAnsi="Times New Roman" w:cs="B Nazanin"/>
          <w:color w:val="000000" w:themeColor="text1"/>
          <w:sz w:val="24"/>
          <w:szCs w:val="24"/>
          <w:rtl/>
        </w:rPr>
        <w:t xml:space="preserve"> ا</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فرض را تقو</w:t>
      </w:r>
      <w:r w:rsidRPr="001F5585">
        <w:rPr>
          <w:rFonts w:ascii="Times New Roman" w:eastAsia="Calibri" w:hAnsi="Times New Roman" w:cs="B Nazanin" w:hint="cs"/>
          <w:color w:val="000000" w:themeColor="text1"/>
          <w:sz w:val="24"/>
          <w:szCs w:val="24"/>
          <w:rtl/>
        </w:rPr>
        <w:t>یت</w:t>
      </w:r>
      <w:r w:rsidRPr="001F5585">
        <w:rPr>
          <w:rFonts w:ascii="Times New Roman" w:eastAsia="Calibri" w:hAnsi="Times New Roman" w:cs="B Nazanin"/>
          <w:color w:val="000000" w:themeColor="text1"/>
          <w:sz w:val="24"/>
          <w:szCs w:val="24"/>
          <w:rtl/>
        </w:rPr>
        <w:t xml:space="preserve"> م</w:t>
      </w:r>
      <w:r w:rsidRPr="001F5585">
        <w:rPr>
          <w:rFonts w:ascii="Times New Roman" w:eastAsia="Calibri" w:hAnsi="Times New Roman" w:cs="B Nazanin" w:hint="cs"/>
          <w:color w:val="000000" w:themeColor="text1"/>
          <w:sz w:val="24"/>
          <w:szCs w:val="24"/>
          <w:rtl/>
        </w:rPr>
        <w:t>ی‌کند</w:t>
      </w:r>
      <w:r w:rsidRPr="001F5585">
        <w:rPr>
          <w:rFonts w:ascii="Times New Roman" w:eastAsia="Calibri" w:hAnsi="Times New Roman" w:cs="B Nazanin"/>
          <w:color w:val="000000" w:themeColor="text1"/>
          <w:sz w:val="24"/>
          <w:szCs w:val="24"/>
          <w:rtl/>
        </w:rPr>
        <w:t xml:space="preserve"> که بخش عمده‌ا</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از تأث</w:t>
      </w:r>
      <w:r w:rsidRPr="001F5585">
        <w:rPr>
          <w:rFonts w:ascii="Times New Roman" w:eastAsia="Calibri" w:hAnsi="Times New Roman" w:cs="B Nazanin" w:hint="cs"/>
          <w:color w:val="000000" w:themeColor="text1"/>
          <w:sz w:val="24"/>
          <w:szCs w:val="24"/>
          <w:rtl/>
        </w:rPr>
        <w:t>یر</w:t>
      </w:r>
      <w:r w:rsidRPr="001F5585">
        <w:rPr>
          <w:rFonts w:ascii="Times New Roman" w:eastAsia="Calibri" w:hAnsi="Times New Roman" w:cs="B Nazanin"/>
          <w:color w:val="000000" w:themeColor="text1"/>
          <w:sz w:val="24"/>
          <w:szCs w:val="24"/>
          <w:rtl/>
        </w:rPr>
        <w:t xml:space="preserve"> شفاف</w:t>
      </w:r>
      <w:r w:rsidRPr="001F5585">
        <w:rPr>
          <w:rFonts w:ascii="Times New Roman" w:eastAsia="Calibri" w:hAnsi="Times New Roman" w:cs="B Nazanin" w:hint="cs"/>
          <w:color w:val="000000" w:themeColor="text1"/>
          <w:sz w:val="24"/>
          <w:szCs w:val="24"/>
          <w:rtl/>
        </w:rPr>
        <w:t>یت</w:t>
      </w:r>
      <w:r w:rsidRPr="001F5585">
        <w:rPr>
          <w:rFonts w:ascii="Times New Roman" w:eastAsia="Calibri" w:hAnsi="Times New Roman" w:cs="B Nazanin"/>
          <w:color w:val="000000" w:themeColor="text1"/>
          <w:sz w:val="24"/>
          <w:szCs w:val="24"/>
          <w:rtl/>
        </w:rPr>
        <w:t xml:space="preserve"> بر اعتماد ممکن است به‌طو</w:t>
      </w:r>
      <w:r w:rsidRPr="001F5585">
        <w:rPr>
          <w:rFonts w:ascii="Times New Roman" w:eastAsia="Calibri" w:hAnsi="Times New Roman" w:cs="B Nazanin" w:hint="cs"/>
          <w:color w:val="000000" w:themeColor="text1"/>
          <w:sz w:val="24"/>
          <w:szCs w:val="24"/>
          <w:rtl/>
        </w:rPr>
        <w:t>ر</w:t>
      </w:r>
      <w:r w:rsidRPr="001F5585">
        <w:rPr>
          <w:rFonts w:ascii="Times New Roman" w:eastAsia="Calibri" w:hAnsi="Times New Roman" w:cs="B Nazanin"/>
          <w:color w:val="000000" w:themeColor="text1"/>
          <w:sz w:val="24"/>
          <w:szCs w:val="24"/>
          <w:rtl/>
        </w:rPr>
        <w:t xml:space="preserve"> غ</w:t>
      </w:r>
      <w:r w:rsidRPr="001F5585">
        <w:rPr>
          <w:rFonts w:ascii="Times New Roman" w:eastAsia="Calibri" w:hAnsi="Times New Roman" w:cs="B Nazanin" w:hint="cs"/>
          <w:color w:val="000000" w:themeColor="text1"/>
          <w:sz w:val="24"/>
          <w:szCs w:val="24"/>
          <w:rtl/>
        </w:rPr>
        <w:t>یرمستقیم</w:t>
      </w:r>
      <w:r w:rsidRPr="001F5585">
        <w:rPr>
          <w:rFonts w:ascii="Times New Roman" w:eastAsia="Calibri" w:hAnsi="Times New Roman" w:cs="B Nazanin"/>
          <w:color w:val="000000" w:themeColor="text1"/>
          <w:sz w:val="24"/>
          <w:szCs w:val="24"/>
          <w:rtl/>
        </w:rPr>
        <w:t xml:space="preserve"> و از طر</w:t>
      </w:r>
      <w:r w:rsidRPr="001F5585">
        <w:rPr>
          <w:rFonts w:ascii="Times New Roman" w:eastAsia="Calibri" w:hAnsi="Times New Roman" w:cs="B Nazanin" w:hint="cs"/>
          <w:color w:val="000000" w:themeColor="text1"/>
          <w:sz w:val="24"/>
          <w:szCs w:val="24"/>
          <w:rtl/>
        </w:rPr>
        <w:t>یق</w:t>
      </w:r>
      <w:r w:rsidRPr="001F5585">
        <w:rPr>
          <w:rFonts w:ascii="Times New Roman" w:eastAsia="Calibri" w:hAnsi="Times New Roman" w:cs="B Nazanin"/>
          <w:color w:val="000000" w:themeColor="text1"/>
          <w:sz w:val="24"/>
          <w:szCs w:val="24"/>
          <w:rtl/>
        </w:rPr>
        <w:t xml:space="preserve"> سازوکار م</w:t>
      </w:r>
      <w:r w:rsidRPr="001F5585">
        <w:rPr>
          <w:rFonts w:ascii="Times New Roman" w:eastAsia="Calibri" w:hAnsi="Times New Roman" w:cs="B Nazanin" w:hint="cs"/>
          <w:color w:val="000000" w:themeColor="text1"/>
          <w:sz w:val="24"/>
          <w:szCs w:val="24"/>
          <w:rtl/>
        </w:rPr>
        <w:t>یانجی</w:t>
      </w:r>
      <w:r w:rsidRPr="001F5585">
        <w:rPr>
          <w:rFonts w:ascii="Times New Roman" w:eastAsia="Calibri" w:hAnsi="Times New Roman" w:cs="B Nazanin"/>
          <w:color w:val="000000" w:themeColor="text1"/>
          <w:sz w:val="24"/>
          <w:szCs w:val="24"/>
          <w:rtl/>
        </w:rPr>
        <w:t xml:space="preserve"> اعتبار نهادها انتقال </w:t>
      </w:r>
      <w:r w:rsidRPr="001F5585">
        <w:rPr>
          <w:rFonts w:ascii="Times New Roman" w:eastAsia="Calibri" w:hAnsi="Times New Roman" w:cs="B Nazanin" w:hint="cs"/>
          <w:color w:val="000000" w:themeColor="text1"/>
          <w:sz w:val="24"/>
          <w:szCs w:val="24"/>
          <w:rtl/>
        </w:rPr>
        <w:t>یابد</w:t>
      </w:r>
      <w:r w:rsidRPr="001F5585">
        <w:rPr>
          <w:rFonts w:ascii="Times New Roman" w:eastAsia="Calibri" w:hAnsi="Times New Roman" w:cs="B Nazanin"/>
          <w:color w:val="000000" w:themeColor="text1"/>
          <w:sz w:val="24"/>
          <w:szCs w:val="24"/>
          <w:rtl/>
        </w:rPr>
        <w:t>. ا</w:t>
      </w:r>
      <w:r w:rsidRPr="001F5585">
        <w:rPr>
          <w:rFonts w:ascii="Times New Roman" w:eastAsia="Calibri" w:hAnsi="Times New Roman" w:cs="B Nazanin" w:hint="cs"/>
          <w:color w:val="000000" w:themeColor="text1"/>
          <w:sz w:val="24"/>
          <w:szCs w:val="24"/>
          <w:rtl/>
        </w:rPr>
        <w:t>ین</w:t>
      </w:r>
      <w:r w:rsidRPr="001F5585">
        <w:rPr>
          <w:rFonts w:ascii="Times New Roman" w:eastAsia="Calibri" w:hAnsi="Times New Roman" w:cs="B Nazanin"/>
          <w:color w:val="000000" w:themeColor="text1"/>
          <w:sz w:val="24"/>
          <w:szCs w:val="24"/>
          <w:rtl/>
        </w:rPr>
        <w:t xml:space="preserve"> رابطه علّ</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پ</w:t>
      </w:r>
      <w:r w:rsidRPr="001F5585">
        <w:rPr>
          <w:rFonts w:ascii="Times New Roman" w:eastAsia="Calibri" w:hAnsi="Times New Roman" w:cs="B Nazanin" w:hint="cs"/>
          <w:color w:val="000000" w:themeColor="text1"/>
          <w:sz w:val="24"/>
          <w:szCs w:val="24"/>
          <w:rtl/>
        </w:rPr>
        <w:t>یش‌بینی</w:t>
      </w:r>
      <w:r w:rsidRPr="001F5585">
        <w:rPr>
          <w:rFonts w:ascii="Times New Roman" w:eastAsia="Calibri" w:hAnsi="Times New Roman" w:cs="B Nazanin"/>
          <w:color w:val="000000" w:themeColor="text1"/>
          <w:sz w:val="24"/>
          <w:szCs w:val="24"/>
          <w:rtl/>
        </w:rPr>
        <w:t xml:space="preserve"> شده در مرحله بعد با استفاده از مدل‌ساز</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معادلات ساختار</w:t>
      </w:r>
      <w:r w:rsidRPr="001F5585">
        <w:rPr>
          <w:rFonts w:ascii="Times New Roman" w:eastAsia="Calibri" w:hAnsi="Times New Roman" w:cs="B Nazanin" w:hint="cs"/>
          <w:color w:val="000000" w:themeColor="text1"/>
          <w:sz w:val="24"/>
          <w:szCs w:val="24"/>
          <w:rtl/>
        </w:rPr>
        <w:t>ی</w:t>
      </w:r>
      <w:r w:rsidRPr="001F5585">
        <w:rPr>
          <w:rFonts w:ascii="Times New Roman" w:eastAsia="Calibri" w:hAnsi="Times New Roman" w:cs="B Nazanin"/>
          <w:color w:val="000000" w:themeColor="text1"/>
          <w:sz w:val="24"/>
          <w:szCs w:val="24"/>
          <w:rtl/>
        </w:rPr>
        <w:t xml:space="preserve"> (</w:t>
      </w:r>
      <w:r w:rsidRPr="001F5585">
        <w:rPr>
          <w:rFonts w:ascii="Times New Roman" w:eastAsia="Calibri" w:hAnsi="Times New Roman" w:cs="B Nazanin"/>
          <w:color w:val="000000" w:themeColor="text1"/>
          <w:sz w:val="24"/>
          <w:szCs w:val="24"/>
        </w:rPr>
        <w:t>SEM</w:t>
      </w:r>
      <w:r w:rsidRPr="001F5585">
        <w:rPr>
          <w:rFonts w:ascii="Times New Roman" w:eastAsia="Calibri" w:hAnsi="Times New Roman" w:cs="B Nazanin"/>
          <w:color w:val="000000" w:themeColor="text1"/>
          <w:sz w:val="24"/>
          <w:szCs w:val="24"/>
          <w:rtl/>
        </w:rPr>
        <w:t>) به‌طور کامل مورد آزمون قرار خواهد گرفت</w:t>
      </w:r>
      <w:r w:rsidR="006D7B98" w:rsidRPr="00B25226">
        <w:rPr>
          <w:rFonts w:ascii="Times New Roman" w:eastAsia="Calibri" w:hAnsi="Times New Roman" w:cs="B Nazanin"/>
          <w:color w:val="000000" w:themeColor="text1"/>
          <w:sz w:val="24"/>
          <w:szCs w:val="24"/>
          <w:rtl/>
        </w:rPr>
        <w:t>.</w:t>
      </w:r>
    </w:p>
    <w:p w14:paraId="53877EE8" w14:textId="73B4702B" w:rsidR="00DA4994" w:rsidRPr="00B25226" w:rsidRDefault="00DA4994" w:rsidP="00DA4994">
      <w:pPr>
        <w:tabs>
          <w:tab w:val="right" w:pos="282"/>
          <w:tab w:val="right" w:pos="9212"/>
        </w:tabs>
        <w:spacing w:line="276" w:lineRule="auto"/>
        <w:jc w:val="both"/>
        <w:rPr>
          <w:rFonts w:cs="B Nazanin"/>
          <w:b/>
          <w:bCs/>
          <w:color w:val="000000" w:themeColor="text1"/>
          <w:sz w:val="24"/>
          <w:szCs w:val="24"/>
          <w:rtl/>
        </w:rPr>
      </w:pPr>
      <w:r w:rsidRPr="00B25226">
        <w:rPr>
          <w:rFonts w:cs="B Nazanin" w:hint="cs"/>
          <w:b/>
          <w:bCs/>
          <w:color w:val="000000" w:themeColor="text1"/>
          <w:sz w:val="24"/>
          <w:szCs w:val="24"/>
          <w:rtl/>
        </w:rPr>
        <w:t>ضرایب استاندارد شده بارهای عاملی و مقدار معناداری تی</w:t>
      </w:r>
    </w:p>
    <w:p w14:paraId="615C12EA" w14:textId="76B14DDD" w:rsidR="00070EF6" w:rsidRPr="00B25226" w:rsidRDefault="0066573E" w:rsidP="00D62FA4">
      <w:pPr>
        <w:pStyle w:val="ab"/>
        <w:tabs>
          <w:tab w:val="right" w:pos="282"/>
          <w:tab w:val="right" w:pos="9212"/>
        </w:tabs>
        <w:spacing w:line="276" w:lineRule="auto"/>
        <w:jc w:val="both"/>
        <w:rPr>
          <w:color w:val="000000" w:themeColor="text1"/>
          <w:sz w:val="24"/>
          <w:szCs w:val="24"/>
          <w:rtl/>
        </w:rPr>
      </w:pPr>
      <w:r w:rsidRPr="00B25226">
        <w:rPr>
          <w:color w:val="000000" w:themeColor="text1"/>
          <w:sz w:val="24"/>
          <w:szCs w:val="24"/>
          <w:rtl/>
        </w:rPr>
        <w:t>پس از برازش مدل اندازه‌گ</w:t>
      </w:r>
      <w:r w:rsidRPr="00B25226">
        <w:rPr>
          <w:rFonts w:hint="cs"/>
          <w:color w:val="000000" w:themeColor="text1"/>
          <w:sz w:val="24"/>
          <w:szCs w:val="24"/>
          <w:rtl/>
        </w:rPr>
        <w:t>یری</w:t>
      </w:r>
      <w:r w:rsidRPr="00B25226">
        <w:rPr>
          <w:color w:val="000000" w:themeColor="text1"/>
          <w:sz w:val="24"/>
          <w:szCs w:val="24"/>
          <w:rtl/>
        </w:rPr>
        <w:t xml:space="preserve"> در نرم‌افزار </w:t>
      </w:r>
      <w:r w:rsidRPr="00B25226">
        <w:rPr>
          <w:color w:val="000000" w:themeColor="text1"/>
          <w:sz w:val="24"/>
          <w:szCs w:val="24"/>
        </w:rPr>
        <w:t>SmartPLS</w:t>
      </w:r>
      <w:r w:rsidRPr="00B25226">
        <w:rPr>
          <w:color w:val="000000" w:themeColor="text1"/>
          <w:sz w:val="24"/>
          <w:szCs w:val="24"/>
          <w:rtl/>
        </w:rPr>
        <w:t>، بارها</w:t>
      </w:r>
      <w:r w:rsidRPr="00B25226">
        <w:rPr>
          <w:rFonts w:hint="cs"/>
          <w:color w:val="000000" w:themeColor="text1"/>
          <w:sz w:val="24"/>
          <w:szCs w:val="24"/>
          <w:rtl/>
        </w:rPr>
        <w:t>ی</w:t>
      </w:r>
      <w:r w:rsidRPr="00B25226">
        <w:rPr>
          <w:color w:val="000000" w:themeColor="text1"/>
          <w:sz w:val="24"/>
          <w:szCs w:val="24"/>
          <w:rtl/>
        </w:rPr>
        <w:t xml:space="preserve"> عامل</w:t>
      </w:r>
      <w:r w:rsidRPr="00B25226">
        <w:rPr>
          <w:rFonts w:hint="cs"/>
          <w:color w:val="000000" w:themeColor="text1"/>
          <w:sz w:val="24"/>
          <w:szCs w:val="24"/>
          <w:rtl/>
        </w:rPr>
        <w:t>ی</w:t>
      </w:r>
      <w:r w:rsidRPr="00B25226">
        <w:rPr>
          <w:color w:val="000000" w:themeColor="text1"/>
          <w:sz w:val="24"/>
          <w:szCs w:val="24"/>
          <w:rtl/>
        </w:rPr>
        <w:t xml:space="preserve"> استاندارد و آماره </w:t>
      </w:r>
      <w:r w:rsidRPr="00B25226">
        <w:rPr>
          <w:color w:val="000000" w:themeColor="text1"/>
          <w:sz w:val="24"/>
          <w:szCs w:val="24"/>
        </w:rPr>
        <w:t>t</w:t>
      </w:r>
      <w:r w:rsidRPr="00B25226">
        <w:rPr>
          <w:color w:val="000000" w:themeColor="text1"/>
          <w:sz w:val="24"/>
          <w:szCs w:val="24"/>
          <w:rtl/>
        </w:rPr>
        <w:t xml:space="preserve"> مربوط به هر گو</w:t>
      </w:r>
      <w:r w:rsidRPr="00B25226">
        <w:rPr>
          <w:rFonts w:hint="cs"/>
          <w:color w:val="000000" w:themeColor="text1"/>
          <w:sz w:val="24"/>
          <w:szCs w:val="24"/>
          <w:rtl/>
        </w:rPr>
        <w:t>یه</w:t>
      </w:r>
      <w:r w:rsidRPr="00B25226">
        <w:rPr>
          <w:color w:val="000000" w:themeColor="text1"/>
          <w:sz w:val="24"/>
          <w:szCs w:val="24"/>
          <w:rtl/>
        </w:rPr>
        <w:t xml:space="preserve"> محاسبه شد تا برازش درون</w:t>
      </w:r>
      <w:r w:rsidRPr="00B25226">
        <w:rPr>
          <w:rFonts w:hint="cs"/>
          <w:color w:val="000000" w:themeColor="text1"/>
          <w:sz w:val="24"/>
          <w:szCs w:val="24"/>
          <w:rtl/>
        </w:rPr>
        <w:t>ی</w:t>
      </w:r>
      <w:r w:rsidRPr="00B25226">
        <w:rPr>
          <w:color w:val="000000" w:themeColor="text1"/>
          <w:sz w:val="24"/>
          <w:szCs w:val="24"/>
          <w:rtl/>
        </w:rPr>
        <w:t xml:space="preserve"> مدل و روا</w:t>
      </w:r>
      <w:r w:rsidRPr="00B25226">
        <w:rPr>
          <w:rFonts w:hint="cs"/>
          <w:color w:val="000000" w:themeColor="text1"/>
          <w:sz w:val="24"/>
          <w:szCs w:val="24"/>
          <w:rtl/>
        </w:rPr>
        <w:t>یی</w:t>
      </w:r>
      <w:r w:rsidRPr="00B25226">
        <w:rPr>
          <w:color w:val="000000" w:themeColor="text1"/>
          <w:sz w:val="24"/>
          <w:szCs w:val="24"/>
          <w:rtl/>
        </w:rPr>
        <w:t xml:space="preserve"> همگرا ارز</w:t>
      </w:r>
      <w:r w:rsidRPr="00B25226">
        <w:rPr>
          <w:rFonts w:hint="cs"/>
          <w:color w:val="000000" w:themeColor="text1"/>
          <w:sz w:val="24"/>
          <w:szCs w:val="24"/>
          <w:rtl/>
        </w:rPr>
        <w:t>یابی</w:t>
      </w:r>
      <w:r w:rsidRPr="00B25226">
        <w:rPr>
          <w:color w:val="000000" w:themeColor="text1"/>
          <w:sz w:val="24"/>
          <w:szCs w:val="24"/>
          <w:rtl/>
        </w:rPr>
        <w:t xml:space="preserve"> گردد. مع</w:t>
      </w:r>
      <w:r w:rsidRPr="00B25226">
        <w:rPr>
          <w:rFonts w:hint="cs"/>
          <w:color w:val="000000" w:themeColor="text1"/>
          <w:sz w:val="24"/>
          <w:szCs w:val="24"/>
          <w:rtl/>
        </w:rPr>
        <w:t>یارهای</w:t>
      </w:r>
      <w:r w:rsidRPr="00B25226">
        <w:rPr>
          <w:color w:val="000000" w:themeColor="text1"/>
          <w:sz w:val="24"/>
          <w:szCs w:val="24"/>
          <w:rtl/>
        </w:rPr>
        <w:t xml:space="preserve"> قضاوت شامل بار عامل</w:t>
      </w:r>
      <w:r w:rsidRPr="00B25226">
        <w:rPr>
          <w:rFonts w:hint="cs"/>
          <w:color w:val="000000" w:themeColor="text1"/>
          <w:sz w:val="24"/>
          <w:szCs w:val="24"/>
          <w:rtl/>
        </w:rPr>
        <w:t>ی</w:t>
      </w:r>
      <w:r w:rsidRPr="00B25226">
        <w:rPr>
          <w:color w:val="000000" w:themeColor="text1"/>
          <w:sz w:val="24"/>
          <w:szCs w:val="24"/>
          <w:rtl/>
        </w:rPr>
        <w:t xml:space="preserve"> استاندارد بالاتر از ۰.۵ (ترج</w:t>
      </w:r>
      <w:r w:rsidRPr="00B25226">
        <w:rPr>
          <w:rFonts w:hint="cs"/>
          <w:color w:val="000000" w:themeColor="text1"/>
          <w:sz w:val="24"/>
          <w:szCs w:val="24"/>
          <w:rtl/>
        </w:rPr>
        <w:t>یحاً</w:t>
      </w:r>
      <w:r w:rsidRPr="00B25226">
        <w:rPr>
          <w:color w:val="000000" w:themeColor="text1"/>
          <w:sz w:val="24"/>
          <w:szCs w:val="24"/>
          <w:rtl/>
        </w:rPr>
        <w:t xml:space="preserve"> بالاتر از ۰.۷) و آماره </w:t>
      </w:r>
      <w:r w:rsidRPr="00B25226">
        <w:rPr>
          <w:color w:val="000000" w:themeColor="text1"/>
          <w:sz w:val="24"/>
          <w:szCs w:val="24"/>
        </w:rPr>
        <w:t>t</w:t>
      </w:r>
      <w:r w:rsidRPr="00B25226">
        <w:rPr>
          <w:color w:val="000000" w:themeColor="text1"/>
          <w:sz w:val="24"/>
          <w:szCs w:val="24"/>
          <w:rtl/>
        </w:rPr>
        <w:t xml:space="preserve"> با مقدار م</w:t>
      </w:r>
      <w:r w:rsidRPr="00B25226">
        <w:rPr>
          <w:rFonts w:hint="cs"/>
          <w:color w:val="000000" w:themeColor="text1"/>
          <w:sz w:val="24"/>
          <w:szCs w:val="24"/>
          <w:rtl/>
        </w:rPr>
        <w:t>طلق</w:t>
      </w:r>
      <w:r w:rsidRPr="00B25226">
        <w:rPr>
          <w:color w:val="000000" w:themeColor="text1"/>
          <w:sz w:val="24"/>
          <w:szCs w:val="24"/>
          <w:rtl/>
        </w:rPr>
        <w:t xml:space="preserve"> بزرگ‌تر از ۱.۹۶ (در سطح اطم</w:t>
      </w:r>
      <w:r w:rsidRPr="00B25226">
        <w:rPr>
          <w:rFonts w:hint="cs"/>
          <w:color w:val="000000" w:themeColor="text1"/>
          <w:sz w:val="24"/>
          <w:szCs w:val="24"/>
          <w:rtl/>
        </w:rPr>
        <w:t>ینان</w:t>
      </w:r>
      <w:r w:rsidRPr="00B25226">
        <w:rPr>
          <w:color w:val="000000" w:themeColor="text1"/>
          <w:sz w:val="24"/>
          <w:szCs w:val="24"/>
          <w:rtl/>
        </w:rPr>
        <w:t xml:space="preserve"> ۹۵</w:t>
      </w:r>
      <w:r w:rsidRPr="00B25226">
        <w:rPr>
          <w:rFonts w:ascii="Arial" w:hAnsi="Arial" w:cs="Arial" w:hint="cs"/>
          <w:color w:val="000000" w:themeColor="text1"/>
          <w:sz w:val="24"/>
          <w:szCs w:val="24"/>
          <w:rtl/>
        </w:rPr>
        <w:t>٪</w:t>
      </w:r>
      <w:r w:rsidRPr="00B25226">
        <w:rPr>
          <w:color w:val="000000" w:themeColor="text1"/>
          <w:sz w:val="24"/>
          <w:szCs w:val="24"/>
          <w:rtl/>
        </w:rPr>
        <w:t xml:space="preserve">) </w:t>
      </w:r>
      <w:r w:rsidRPr="00B25226">
        <w:rPr>
          <w:rFonts w:hint="cs"/>
          <w:color w:val="000000" w:themeColor="text1"/>
          <w:sz w:val="24"/>
          <w:szCs w:val="24"/>
          <w:rtl/>
        </w:rPr>
        <w:t>است</w:t>
      </w:r>
      <w:r w:rsidRPr="00B25226">
        <w:rPr>
          <w:color w:val="000000" w:themeColor="text1"/>
          <w:sz w:val="24"/>
          <w:szCs w:val="24"/>
          <w:rtl/>
        </w:rPr>
        <w:t xml:space="preserve">. </w:t>
      </w:r>
      <w:r w:rsidRPr="00B25226">
        <w:rPr>
          <w:rFonts w:hint="cs"/>
          <w:color w:val="000000" w:themeColor="text1"/>
          <w:sz w:val="24"/>
          <w:szCs w:val="24"/>
          <w:rtl/>
        </w:rPr>
        <w:t>همان‌طور</w:t>
      </w:r>
      <w:r w:rsidRPr="00B25226">
        <w:rPr>
          <w:color w:val="000000" w:themeColor="text1"/>
          <w:sz w:val="24"/>
          <w:szCs w:val="24"/>
          <w:rtl/>
        </w:rPr>
        <w:t xml:space="preserve"> </w:t>
      </w:r>
      <w:r w:rsidRPr="00B25226">
        <w:rPr>
          <w:rFonts w:hint="cs"/>
          <w:color w:val="000000" w:themeColor="text1"/>
          <w:sz w:val="24"/>
          <w:szCs w:val="24"/>
          <w:rtl/>
        </w:rPr>
        <w:t>که</w:t>
      </w:r>
      <w:r w:rsidRPr="00B25226">
        <w:rPr>
          <w:color w:val="000000" w:themeColor="text1"/>
          <w:sz w:val="24"/>
          <w:szCs w:val="24"/>
          <w:rtl/>
        </w:rPr>
        <w:t xml:space="preserve"> </w:t>
      </w:r>
      <w:r w:rsidRPr="00B25226">
        <w:rPr>
          <w:rFonts w:hint="cs"/>
          <w:color w:val="000000" w:themeColor="text1"/>
          <w:sz w:val="24"/>
          <w:szCs w:val="24"/>
          <w:rtl/>
        </w:rPr>
        <w:t>در</w:t>
      </w:r>
      <w:r w:rsidRPr="00B25226">
        <w:rPr>
          <w:color w:val="000000" w:themeColor="text1"/>
          <w:sz w:val="24"/>
          <w:szCs w:val="24"/>
          <w:rtl/>
        </w:rPr>
        <w:t xml:space="preserve"> </w:t>
      </w:r>
      <w:r w:rsidRPr="00B25226">
        <w:rPr>
          <w:rFonts w:hint="cs"/>
          <w:color w:val="000000" w:themeColor="text1"/>
          <w:sz w:val="24"/>
          <w:szCs w:val="24"/>
          <w:rtl/>
        </w:rPr>
        <w:t>جدول</w:t>
      </w:r>
      <w:r w:rsidRPr="00B25226">
        <w:rPr>
          <w:color w:val="000000" w:themeColor="text1"/>
          <w:sz w:val="24"/>
          <w:szCs w:val="24"/>
          <w:rtl/>
        </w:rPr>
        <w:t xml:space="preserve"> (</w:t>
      </w:r>
      <w:r w:rsidRPr="00B25226">
        <w:rPr>
          <w:rFonts w:hint="cs"/>
          <w:color w:val="000000" w:themeColor="text1"/>
          <w:sz w:val="24"/>
          <w:szCs w:val="24"/>
          <w:rtl/>
        </w:rPr>
        <w:t>۹</w:t>
      </w:r>
      <w:r w:rsidRPr="00B25226">
        <w:rPr>
          <w:color w:val="000000" w:themeColor="text1"/>
          <w:sz w:val="24"/>
          <w:szCs w:val="24"/>
          <w:rtl/>
        </w:rPr>
        <w:t xml:space="preserve">) </w:t>
      </w:r>
      <w:r w:rsidRPr="00B25226">
        <w:rPr>
          <w:rFonts w:hint="cs"/>
          <w:color w:val="000000" w:themeColor="text1"/>
          <w:sz w:val="24"/>
          <w:szCs w:val="24"/>
          <w:rtl/>
        </w:rPr>
        <w:t>مشاهده</w:t>
      </w:r>
      <w:r w:rsidRPr="00B25226">
        <w:rPr>
          <w:color w:val="000000" w:themeColor="text1"/>
          <w:sz w:val="24"/>
          <w:szCs w:val="24"/>
          <w:rtl/>
        </w:rPr>
        <w:t xml:space="preserve"> </w:t>
      </w:r>
      <w:r w:rsidRPr="00B25226">
        <w:rPr>
          <w:rFonts w:hint="cs"/>
          <w:color w:val="000000" w:themeColor="text1"/>
          <w:sz w:val="24"/>
          <w:szCs w:val="24"/>
          <w:rtl/>
        </w:rPr>
        <w:t>می‌شود،</w:t>
      </w:r>
      <w:r w:rsidRPr="00B25226">
        <w:rPr>
          <w:color w:val="000000" w:themeColor="text1"/>
          <w:sz w:val="24"/>
          <w:szCs w:val="24"/>
          <w:rtl/>
        </w:rPr>
        <w:t xml:space="preserve"> کل</w:t>
      </w:r>
      <w:r w:rsidRPr="00B25226">
        <w:rPr>
          <w:rFonts w:hint="cs"/>
          <w:color w:val="000000" w:themeColor="text1"/>
          <w:sz w:val="24"/>
          <w:szCs w:val="24"/>
          <w:rtl/>
        </w:rPr>
        <w:t>یه</w:t>
      </w:r>
      <w:r w:rsidRPr="00B25226">
        <w:rPr>
          <w:color w:val="000000" w:themeColor="text1"/>
          <w:sz w:val="24"/>
          <w:szCs w:val="24"/>
          <w:rtl/>
        </w:rPr>
        <w:t xml:space="preserve"> گو</w:t>
      </w:r>
      <w:r w:rsidRPr="00B25226">
        <w:rPr>
          <w:rFonts w:hint="cs"/>
          <w:color w:val="000000" w:themeColor="text1"/>
          <w:sz w:val="24"/>
          <w:szCs w:val="24"/>
          <w:rtl/>
        </w:rPr>
        <w:t>یه‌های</w:t>
      </w:r>
      <w:r w:rsidRPr="00B25226">
        <w:rPr>
          <w:color w:val="000000" w:themeColor="text1"/>
          <w:sz w:val="24"/>
          <w:szCs w:val="24"/>
          <w:rtl/>
        </w:rPr>
        <w:t xml:space="preserve"> متعلق به سه سازه اصل</w:t>
      </w:r>
      <w:r w:rsidRPr="00B25226">
        <w:rPr>
          <w:rFonts w:hint="cs"/>
          <w:color w:val="000000" w:themeColor="text1"/>
          <w:sz w:val="24"/>
          <w:szCs w:val="24"/>
          <w:rtl/>
        </w:rPr>
        <w:t>ی</w:t>
      </w:r>
      <w:r w:rsidRPr="00B25226">
        <w:rPr>
          <w:color w:val="000000" w:themeColor="text1"/>
          <w:sz w:val="24"/>
          <w:szCs w:val="24"/>
          <w:rtl/>
        </w:rPr>
        <w:t xml:space="preserve"> پژوهش، از بار عامل</w:t>
      </w:r>
      <w:r w:rsidRPr="00B25226">
        <w:rPr>
          <w:rFonts w:hint="cs"/>
          <w:color w:val="000000" w:themeColor="text1"/>
          <w:sz w:val="24"/>
          <w:szCs w:val="24"/>
          <w:rtl/>
        </w:rPr>
        <w:t>ی</w:t>
      </w:r>
      <w:r w:rsidRPr="00B25226">
        <w:rPr>
          <w:color w:val="000000" w:themeColor="text1"/>
          <w:sz w:val="24"/>
          <w:szCs w:val="24"/>
          <w:rtl/>
        </w:rPr>
        <w:t xml:space="preserve"> استاندارد قابل قبول و معنادار</w:t>
      </w:r>
      <w:r w:rsidRPr="00B25226">
        <w:rPr>
          <w:rFonts w:hint="cs"/>
          <w:color w:val="000000" w:themeColor="text1"/>
          <w:sz w:val="24"/>
          <w:szCs w:val="24"/>
          <w:rtl/>
        </w:rPr>
        <w:t>ی</w:t>
      </w:r>
      <w:r w:rsidRPr="00B25226">
        <w:rPr>
          <w:color w:val="000000" w:themeColor="text1"/>
          <w:sz w:val="24"/>
          <w:szCs w:val="24"/>
          <w:rtl/>
        </w:rPr>
        <w:t xml:space="preserve"> آمار</w:t>
      </w:r>
      <w:r w:rsidRPr="00B25226">
        <w:rPr>
          <w:rFonts w:hint="cs"/>
          <w:color w:val="000000" w:themeColor="text1"/>
          <w:sz w:val="24"/>
          <w:szCs w:val="24"/>
          <w:rtl/>
        </w:rPr>
        <w:t>ی</w:t>
      </w:r>
      <w:r w:rsidRPr="00B25226">
        <w:rPr>
          <w:color w:val="000000" w:themeColor="text1"/>
          <w:sz w:val="24"/>
          <w:szCs w:val="24"/>
          <w:rtl/>
        </w:rPr>
        <w:t xml:space="preserve"> برخوردارند که نشان </w:t>
      </w:r>
      <w:r w:rsidRPr="00B25226">
        <w:rPr>
          <w:color w:val="000000" w:themeColor="text1"/>
          <w:sz w:val="24"/>
          <w:szCs w:val="24"/>
          <w:rtl/>
        </w:rPr>
        <w:lastRenderedPageBreak/>
        <w:t>م</w:t>
      </w:r>
      <w:r w:rsidRPr="00B25226">
        <w:rPr>
          <w:rFonts w:hint="cs"/>
          <w:color w:val="000000" w:themeColor="text1"/>
          <w:sz w:val="24"/>
          <w:szCs w:val="24"/>
          <w:rtl/>
        </w:rPr>
        <w:t>ی‌دهد</w:t>
      </w:r>
      <w:r w:rsidRPr="00B25226">
        <w:rPr>
          <w:color w:val="000000" w:themeColor="text1"/>
          <w:sz w:val="24"/>
          <w:szCs w:val="24"/>
          <w:rtl/>
        </w:rPr>
        <w:t xml:space="preserve"> هر گو</w:t>
      </w:r>
      <w:r w:rsidRPr="00B25226">
        <w:rPr>
          <w:rFonts w:hint="cs"/>
          <w:color w:val="000000" w:themeColor="text1"/>
          <w:sz w:val="24"/>
          <w:szCs w:val="24"/>
          <w:rtl/>
        </w:rPr>
        <w:t>یه</w:t>
      </w:r>
      <w:r w:rsidRPr="00B25226">
        <w:rPr>
          <w:color w:val="000000" w:themeColor="text1"/>
          <w:sz w:val="24"/>
          <w:szCs w:val="24"/>
          <w:rtl/>
        </w:rPr>
        <w:t xml:space="preserve"> سهم معنادار</w:t>
      </w:r>
      <w:r w:rsidRPr="00B25226">
        <w:rPr>
          <w:rFonts w:hint="cs"/>
          <w:color w:val="000000" w:themeColor="text1"/>
          <w:sz w:val="24"/>
          <w:szCs w:val="24"/>
          <w:rtl/>
        </w:rPr>
        <w:t>ی</w:t>
      </w:r>
      <w:r w:rsidRPr="00B25226">
        <w:rPr>
          <w:color w:val="000000" w:themeColor="text1"/>
          <w:sz w:val="24"/>
          <w:szCs w:val="24"/>
          <w:rtl/>
        </w:rPr>
        <w:t xml:space="preserve"> در اندازه‌گ</w:t>
      </w:r>
      <w:r w:rsidRPr="00B25226">
        <w:rPr>
          <w:rFonts w:hint="cs"/>
          <w:color w:val="000000" w:themeColor="text1"/>
          <w:sz w:val="24"/>
          <w:szCs w:val="24"/>
          <w:rtl/>
        </w:rPr>
        <w:t>یری</w:t>
      </w:r>
      <w:r w:rsidRPr="00B25226">
        <w:rPr>
          <w:color w:val="000000" w:themeColor="text1"/>
          <w:sz w:val="24"/>
          <w:szCs w:val="24"/>
          <w:rtl/>
        </w:rPr>
        <w:t xml:space="preserve"> سازه خود دارد و </w:t>
      </w:r>
      <w:r w:rsidRPr="00B25226">
        <w:rPr>
          <w:rFonts w:hint="cs"/>
          <w:color w:val="000000" w:themeColor="text1"/>
          <w:sz w:val="24"/>
          <w:szCs w:val="24"/>
          <w:rtl/>
        </w:rPr>
        <w:t>مدل</w:t>
      </w:r>
      <w:r w:rsidRPr="00B25226">
        <w:rPr>
          <w:color w:val="000000" w:themeColor="text1"/>
          <w:sz w:val="24"/>
          <w:szCs w:val="24"/>
          <w:rtl/>
        </w:rPr>
        <w:t xml:space="preserve"> اندازه‌گ</w:t>
      </w:r>
      <w:r w:rsidRPr="00B25226">
        <w:rPr>
          <w:rFonts w:hint="cs"/>
          <w:color w:val="000000" w:themeColor="text1"/>
          <w:sz w:val="24"/>
          <w:szCs w:val="24"/>
          <w:rtl/>
        </w:rPr>
        <w:t>یری</w:t>
      </w:r>
      <w:r w:rsidRPr="00B25226">
        <w:rPr>
          <w:color w:val="000000" w:themeColor="text1"/>
          <w:sz w:val="24"/>
          <w:szCs w:val="24"/>
          <w:rtl/>
        </w:rPr>
        <w:t xml:space="preserve"> از روا</w:t>
      </w:r>
      <w:r w:rsidRPr="00B25226">
        <w:rPr>
          <w:rFonts w:hint="cs"/>
          <w:color w:val="000000" w:themeColor="text1"/>
          <w:sz w:val="24"/>
          <w:szCs w:val="24"/>
          <w:rtl/>
        </w:rPr>
        <w:t>یی</w:t>
      </w:r>
      <w:r w:rsidRPr="00B25226">
        <w:rPr>
          <w:color w:val="000000" w:themeColor="text1"/>
          <w:sz w:val="24"/>
          <w:szCs w:val="24"/>
          <w:rtl/>
        </w:rPr>
        <w:t xml:space="preserve"> همگرا</w:t>
      </w:r>
      <w:r w:rsidRPr="00B25226">
        <w:rPr>
          <w:rFonts w:hint="cs"/>
          <w:color w:val="000000" w:themeColor="text1"/>
          <w:sz w:val="24"/>
          <w:szCs w:val="24"/>
          <w:rtl/>
        </w:rPr>
        <w:t>ی</w:t>
      </w:r>
      <w:r w:rsidRPr="00B25226">
        <w:rPr>
          <w:color w:val="000000" w:themeColor="text1"/>
          <w:sz w:val="24"/>
          <w:szCs w:val="24"/>
          <w:rtl/>
        </w:rPr>
        <w:t xml:space="preserve"> مطلوب</w:t>
      </w:r>
      <w:r w:rsidRPr="00B25226">
        <w:rPr>
          <w:rFonts w:hint="cs"/>
          <w:color w:val="000000" w:themeColor="text1"/>
          <w:sz w:val="24"/>
          <w:szCs w:val="24"/>
          <w:rtl/>
        </w:rPr>
        <w:t>ی</w:t>
      </w:r>
      <w:r w:rsidRPr="00B25226">
        <w:rPr>
          <w:color w:val="000000" w:themeColor="text1"/>
          <w:sz w:val="24"/>
          <w:szCs w:val="24"/>
          <w:rtl/>
        </w:rPr>
        <w:t xml:space="preserve"> برخوردار است. ا</w:t>
      </w:r>
      <w:r w:rsidRPr="00B25226">
        <w:rPr>
          <w:rFonts w:hint="cs"/>
          <w:color w:val="000000" w:themeColor="text1"/>
          <w:sz w:val="24"/>
          <w:szCs w:val="24"/>
          <w:rtl/>
        </w:rPr>
        <w:t>ین</w:t>
      </w:r>
      <w:r w:rsidRPr="00B25226">
        <w:rPr>
          <w:color w:val="000000" w:themeColor="text1"/>
          <w:sz w:val="24"/>
          <w:szCs w:val="24"/>
          <w:rtl/>
        </w:rPr>
        <w:t xml:space="preserve"> </w:t>
      </w:r>
      <w:r w:rsidRPr="00B25226">
        <w:rPr>
          <w:rFonts w:hint="cs"/>
          <w:color w:val="000000" w:themeColor="text1"/>
          <w:sz w:val="24"/>
          <w:szCs w:val="24"/>
          <w:rtl/>
        </w:rPr>
        <w:t>یافته،</w:t>
      </w:r>
      <w:r w:rsidRPr="00B25226">
        <w:rPr>
          <w:color w:val="000000" w:themeColor="text1"/>
          <w:sz w:val="24"/>
          <w:szCs w:val="24"/>
          <w:rtl/>
        </w:rPr>
        <w:t xml:space="preserve"> پا</w:t>
      </w:r>
      <w:r w:rsidRPr="00B25226">
        <w:rPr>
          <w:rFonts w:hint="cs"/>
          <w:color w:val="000000" w:themeColor="text1"/>
          <w:sz w:val="24"/>
          <w:szCs w:val="24"/>
          <w:rtl/>
        </w:rPr>
        <w:t>یه</w:t>
      </w:r>
      <w:r w:rsidRPr="00B25226">
        <w:rPr>
          <w:color w:val="000000" w:themeColor="text1"/>
          <w:sz w:val="24"/>
          <w:szCs w:val="24"/>
          <w:rtl/>
        </w:rPr>
        <w:t xml:space="preserve"> محکم</w:t>
      </w:r>
      <w:r w:rsidRPr="00B25226">
        <w:rPr>
          <w:rFonts w:hint="cs"/>
          <w:color w:val="000000" w:themeColor="text1"/>
          <w:sz w:val="24"/>
          <w:szCs w:val="24"/>
          <w:rtl/>
        </w:rPr>
        <w:t>ی</w:t>
      </w:r>
      <w:r w:rsidRPr="00B25226">
        <w:rPr>
          <w:color w:val="000000" w:themeColor="text1"/>
          <w:sz w:val="24"/>
          <w:szCs w:val="24"/>
          <w:rtl/>
        </w:rPr>
        <w:t xml:space="preserve"> برا</w:t>
      </w:r>
      <w:r w:rsidRPr="00B25226">
        <w:rPr>
          <w:rFonts w:hint="cs"/>
          <w:color w:val="000000" w:themeColor="text1"/>
          <w:sz w:val="24"/>
          <w:szCs w:val="24"/>
          <w:rtl/>
        </w:rPr>
        <w:t>ی</w:t>
      </w:r>
      <w:r w:rsidRPr="00B25226">
        <w:rPr>
          <w:color w:val="000000" w:themeColor="text1"/>
          <w:sz w:val="24"/>
          <w:szCs w:val="24"/>
          <w:rtl/>
        </w:rPr>
        <w:t xml:space="preserve"> ورود به مرحله آزمون فرض</w:t>
      </w:r>
      <w:r w:rsidRPr="00B25226">
        <w:rPr>
          <w:rFonts w:hint="cs"/>
          <w:color w:val="000000" w:themeColor="text1"/>
          <w:sz w:val="24"/>
          <w:szCs w:val="24"/>
          <w:rtl/>
        </w:rPr>
        <w:t>یه‌های</w:t>
      </w:r>
      <w:r w:rsidRPr="00B25226">
        <w:rPr>
          <w:color w:val="000000" w:themeColor="text1"/>
          <w:sz w:val="24"/>
          <w:szCs w:val="24"/>
          <w:rtl/>
        </w:rPr>
        <w:t xml:space="preserve"> ساختار</w:t>
      </w:r>
      <w:r w:rsidRPr="00B25226">
        <w:rPr>
          <w:rFonts w:hint="cs"/>
          <w:color w:val="000000" w:themeColor="text1"/>
          <w:sz w:val="24"/>
          <w:szCs w:val="24"/>
          <w:rtl/>
        </w:rPr>
        <w:t>ی</w:t>
      </w:r>
      <w:r w:rsidRPr="00B25226">
        <w:rPr>
          <w:color w:val="000000" w:themeColor="text1"/>
          <w:sz w:val="24"/>
          <w:szCs w:val="24"/>
          <w:rtl/>
        </w:rPr>
        <w:t xml:space="preserve"> (مدل ساختار</w:t>
      </w:r>
      <w:r w:rsidRPr="00B25226">
        <w:rPr>
          <w:rFonts w:hint="cs"/>
          <w:color w:val="000000" w:themeColor="text1"/>
          <w:sz w:val="24"/>
          <w:szCs w:val="24"/>
          <w:rtl/>
        </w:rPr>
        <w:t>ی</w:t>
      </w:r>
      <w:r w:rsidRPr="00B25226">
        <w:rPr>
          <w:color w:val="000000" w:themeColor="text1"/>
          <w:sz w:val="24"/>
          <w:szCs w:val="24"/>
          <w:rtl/>
        </w:rPr>
        <w:t>) فراهم م</w:t>
      </w:r>
      <w:r w:rsidRPr="00B25226">
        <w:rPr>
          <w:rFonts w:hint="cs"/>
          <w:color w:val="000000" w:themeColor="text1"/>
          <w:sz w:val="24"/>
          <w:szCs w:val="24"/>
          <w:rtl/>
        </w:rPr>
        <w:t>ی‌آورد</w:t>
      </w:r>
      <w:r w:rsidRPr="00B25226">
        <w:rPr>
          <w:color w:val="000000" w:themeColor="text1"/>
          <w:sz w:val="24"/>
          <w:szCs w:val="24"/>
          <w:rtl/>
        </w:rPr>
        <w:t>.</w:t>
      </w:r>
    </w:p>
    <w:p w14:paraId="7C3CB7D1" w14:textId="77777777" w:rsidR="00392AE6" w:rsidRPr="00B25226" w:rsidRDefault="00392AE6" w:rsidP="00764B95">
      <w:pPr>
        <w:jc w:val="center"/>
        <w:rPr>
          <w:rFonts w:cs="B Nazanin"/>
          <w:color w:val="000000" w:themeColor="text1"/>
          <w:rtl/>
        </w:rPr>
      </w:pPr>
    </w:p>
    <w:p w14:paraId="217BB1AD" w14:textId="4357E24D" w:rsidR="005B0D5C" w:rsidRPr="00B25226" w:rsidRDefault="00DA4994" w:rsidP="00302C7F">
      <w:pPr>
        <w:jc w:val="center"/>
        <w:rPr>
          <w:rFonts w:cs="B Nazanin"/>
          <w:color w:val="000000" w:themeColor="text1"/>
          <w:rtl/>
        </w:rPr>
      </w:pPr>
      <w:r w:rsidRPr="00B25226">
        <w:rPr>
          <w:rFonts w:cs="B Nazanin" w:hint="cs"/>
          <w:color w:val="000000" w:themeColor="text1"/>
          <w:rtl/>
        </w:rPr>
        <w:t>جدول</w:t>
      </w:r>
      <w:r w:rsidR="00484184" w:rsidRPr="00B25226">
        <w:rPr>
          <w:rFonts w:cs="B Nazanin" w:hint="cs"/>
          <w:color w:val="000000" w:themeColor="text1"/>
          <w:rtl/>
        </w:rPr>
        <w:t>(</w:t>
      </w:r>
      <w:r w:rsidR="00A34028" w:rsidRPr="00B25226">
        <w:rPr>
          <w:rFonts w:cs="B Nazanin" w:hint="cs"/>
          <w:color w:val="000000" w:themeColor="text1"/>
          <w:rtl/>
        </w:rPr>
        <w:t>9</w:t>
      </w:r>
      <w:r w:rsidR="00484184" w:rsidRPr="00B25226">
        <w:rPr>
          <w:rFonts w:cs="B Nazanin" w:hint="cs"/>
          <w:color w:val="000000" w:themeColor="text1"/>
          <w:rtl/>
        </w:rPr>
        <w:t xml:space="preserve">) </w:t>
      </w:r>
      <w:r w:rsidRPr="00B25226">
        <w:rPr>
          <w:rFonts w:cs="B Nazanin" w:hint="cs"/>
          <w:color w:val="000000" w:themeColor="text1"/>
          <w:rtl/>
        </w:rPr>
        <w:t>مقدار بارعاملی استاندارد شده و آماره تی</w:t>
      </w:r>
    </w:p>
    <w:tbl>
      <w:tblPr>
        <w:tblStyle w:val="LightShading3"/>
        <w:bidiVisual/>
        <w:tblW w:w="7674" w:type="dxa"/>
        <w:jc w:val="center"/>
        <w:tblLook w:val="04A0" w:firstRow="1" w:lastRow="0" w:firstColumn="1" w:lastColumn="0" w:noHBand="0" w:noVBand="1"/>
      </w:tblPr>
      <w:tblGrid>
        <w:gridCol w:w="2864"/>
        <w:gridCol w:w="2592"/>
        <w:gridCol w:w="1146"/>
        <w:gridCol w:w="1072"/>
      </w:tblGrid>
      <w:tr w:rsidR="00B25226" w:rsidRPr="00B25226" w14:paraId="7DA9E026" w14:textId="77777777" w:rsidTr="0066573E">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F75B50" w14:textId="7777777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rtl/>
                <w:lang w:eastAsia="zh-CN"/>
              </w:rPr>
              <w:t>سازه و شماره گویه</w:t>
            </w:r>
          </w:p>
        </w:tc>
        <w:tc>
          <w:tcPr>
            <w:tcW w:w="0" w:type="auto"/>
            <w:vAlign w:val="center"/>
            <w:hideMark/>
          </w:tcPr>
          <w:p w14:paraId="1776F74A" w14:textId="77777777" w:rsidR="0066573E" w:rsidRPr="0066573E" w:rsidRDefault="0066573E" w:rsidP="0066573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eastAsia="zh-CN" w:bidi="fa-IR"/>
              </w:rPr>
            </w:pPr>
            <w:r w:rsidRPr="0066573E">
              <w:rPr>
                <w:rFonts w:cs="B Nazanin"/>
                <w:b w:val="0"/>
                <w:bCs w:val="0"/>
                <w:color w:val="000000" w:themeColor="text1"/>
                <w:rtl/>
                <w:lang w:eastAsia="zh-CN"/>
              </w:rPr>
              <w:t>بار عاملی استاندارد</w:t>
            </w:r>
            <w:r w:rsidRPr="0066573E">
              <w:rPr>
                <w:rFonts w:cs="B Nazanin"/>
                <w:b w:val="0"/>
                <w:bCs w:val="0"/>
                <w:color w:val="000000" w:themeColor="text1"/>
                <w:lang w:eastAsia="zh-CN" w:bidi="fa-IR"/>
              </w:rPr>
              <w:t xml:space="preserve"> (λ)</w:t>
            </w:r>
          </w:p>
        </w:tc>
        <w:tc>
          <w:tcPr>
            <w:tcW w:w="0" w:type="auto"/>
            <w:vAlign w:val="center"/>
            <w:hideMark/>
          </w:tcPr>
          <w:p w14:paraId="49F98296" w14:textId="77777777" w:rsidR="0066573E" w:rsidRPr="0066573E" w:rsidRDefault="0066573E" w:rsidP="0066573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eastAsia="zh-CN" w:bidi="fa-IR"/>
              </w:rPr>
            </w:pPr>
            <w:r w:rsidRPr="0066573E">
              <w:rPr>
                <w:rFonts w:cs="B Nazanin"/>
                <w:b w:val="0"/>
                <w:bCs w:val="0"/>
                <w:color w:val="000000" w:themeColor="text1"/>
                <w:rtl/>
                <w:lang w:eastAsia="zh-CN"/>
              </w:rPr>
              <w:t>آماره</w:t>
            </w:r>
            <w:r w:rsidRPr="0066573E">
              <w:rPr>
                <w:rFonts w:cs="B Nazanin"/>
                <w:b w:val="0"/>
                <w:bCs w:val="0"/>
                <w:color w:val="000000" w:themeColor="text1"/>
                <w:lang w:eastAsia="zh-CN" w:bidi="fa-IR"/>
              </w:rPr>
              <w:t xml:space="preserve"> t</w:t>
            </w:r>
          </w:p>
        </w:tc>
        <w:tc>
          <w:tcPr>
            <w:tcW w:w="0" w:type="auto"/>
            <w:vAlign w:val="center"/>
            <w:hideMark/>
          </w:tcPr>
          <w:p w14:paraId="041390E2" w14:textId="77777777" w:rsidR="0066573E" w:rsidRPr="0066573E" w:rsidRDefault="0066573E" w:rsidP="0066573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eastAsia="zh-CN" w:bidi="fa-IR"/>
              </w:rPr>
            </w:pPr>
            <w:r w:rsidRPr="0066573E">
              <w:rPr>
                <w:rFonts w:cs="B Nazanin"/>
                <w:b w:val="0"/>
                <w:bCs w:val="0"/>
                <w:color w:val="000000" w:themeColor="text1"/>
                <w:rtl/>
                <w:lang w:eastAsia="zh-CN"/>
              </w:rPr>
              <w:t>وضعیت</w:t>
            </w:r>
          </w:p>
        </w:tc>
      </w:tr>
      <w:tr w:rsidR="00B25226" w:rsidRPr="00B25226" w14:paraId="6DE11DC2"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9091EE4" w14:textId="7777777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rtl/>
                <w:lang w:eastAsia="zh-CN"/>
              </w:rPr>
              <w:t>شفافیت حقوقی بین‌المللی</w:t>
            </w:r>
          </w:p>
        </w:tc>
        <w:tc>
          <w:tcPr>
            <w:tcW w:w="0" w:type="auto"/>
            <w:vAlign w:val="center"/>
            <w:hideMark/>
          </w:tcPr>
          <w:p w14:paraId="6DF3123A"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210F2F96"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5EA1525A"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r>
      <w:tr w:rsidR="00B25226" w:rsidRPr="00B25226" w14:paraId="4B94BE64"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3F9E39" w14:textId="69EF9BFF"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SH1</w:t>
            </w:r>
          </w:p>
        </w:tc>
        <w:tc>
          <w:tcPr>
            <w:tcW w:w="0" w:type="auto"/>
            <w:vAlign w:val="center"/>
            <w:hideMark/>
          </w:tcPr>
          <w:p w14:paraId="53A5EF8F"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۰.۷۸۳</w:t>
            </w:r>
          </w:p>
        </w:tc>
        <w:tc>
          <w:tcPr>
            <w:tcW w:w="0" w:type="auto"/>
            <w:vAlign w:val="center"/>
            <w:hideMark/>
          </w:tcPr>
          <w:p w14:paraId="1FE42EB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۱۸.۲۴۷</w:t>
            </w:r>
          </w:p>
        </w:tc>
        <w:tc>
          <w:tcPr>
            <w:tcW w:w="0" w:type="auto"/>
            <w:vAlign w:val="center"/>
            <w:hideMark/>
          </w:tcPr>
          <w:p w14:paraId="0FE126A8"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19347A87"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458E77C" w14:textId="28407C66"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SH2</w:t>
            </w:r>
          </w:p>
        </w:tc>
        <w:tc>
          <w:tcPr>
            <w:tcW w:w="0" w:type="auto"/>
            <w:vAlign w:val="center"/>
            <w:hideMark/>
          </w:tcPr>
          <w:p w14:paraId="01B53BC5"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۰.۸۲۱</w:t>
            </w:r>
          </w:p>
        </w:tc>
        <w:tc>
          <w:tcPr>
            <w:tcW w:w="0" w:type="auto"/>
            <w:vAlign w:val="center"/>
            <w:hideMark/>
          </w:tcPr>
          <w:p w14:paraId="20C29F21"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۲۱.۰۵۵</w:t>
            </w:r>
          </w:p>
        </w:tc>
        <w:tc>
          <w:tcPr>
            <w:tcW w:w="0" w:type="auto"/>
            <w:vAlign w:val="center"/>
            <w:hideMark/>
          </w:tcPr>
          <w:p w14:paraId="655F6F0F"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529C35CF" w14:textId="77777777" w:rsidTr="0066573E">
        <w:trPr>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4D4BFC" w14:textId="4CF12B12"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SH3</w:t>
            </w:r>
          </w:p>
        </w:tc>
        <w:tc>
          <w:tcPr>
            <w:tcW w:w="0" w:type="auto"/>
            <w:vAlign w:val="center"/>
            <w:hideMark/>
          </w:tcPr>
          <w:p w14:paraId="6968CC33"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۰.۷۵۴</w:t>
            </w:r>
          </w:p>
        </w:tc>
        <w:tc>
          <w:tcPr>
            <w:tcW w:w="0" w:type="auto"/>
            <w:vAlign w:val="center"/>
            <w:hideMark/>
          </w:tcPr>
          <w:p w14:paraId="746EAF91"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۱۶.۹۳۲</w:t>
            </w:r>
          </w:p>
        </w:tc>
        <w:tc>
          <w:tcPr>
            <w:tcW w:w="0" w:type="auto"/>
            <w:vAlign w:val="center"/>
            <w:hideMark/>
          </w:tcPr>
          <w:p w14:paraId="55525538"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08604544"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DC938B0" w14:textId="5B0E3F75"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SH4</w:t>
            </w:r>
          </w:p>
        </w:tc>
        <w:tc>
          <w:tcPr>
            <w:tcW w:w="0" w:type="auto"/>
            <w:vAlign w:val="center"/>
            <w:hideMark/>
          </w:tcPr>
          <w:p w14:paraId="3B90A6C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۰.۸۰۴</w:t>
            </w:r>
          </w:p>
        </w:tc>
        <w:tc>
          <w:tcPr>
            <w:tcW w:w="0" w:type="auto"/>
            <w:vAlign w:val="center"/>
            <w:hideMark/>
          </w:tcPr>
          <w:p w14:paraId="375A2CC1"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۱۹.۸۷۱</w:t>
            </w:r>
          </w:p>
        </w:tc>
        <w:tc>
          <w:tcPr>
            <w:tcW w:w="0" w:type="auto"/>
            <w:vAlign w:val="center"/>
            <w:hideMark/>
          </w:tcPr>
          <w:p w14:paraId="1973BE8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2850659F"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4DF27B" w14:textId="4CA55740"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SH5</w:t>
            </w:r>
          </w:p>
        </w:tc>
        <w:tc>
          <w:tcPr>
            <w:tcW w:w="0" w:type="auto"/>
            <w:vAlign w:val="center"/>
            <w:hideMark/>
          </w:tcPr>
          <w:p w14:paraId="795C3C0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۰.۷۷۲</w:t>
            </w:r>
          </w:p>
        </w:tc>
        <w:tc>
          <w:tcPr>
            <w:tcW w:w="0" w:type="auto"/>
            <w:vAlign w:val="center"/>
            <w:hideMark/>
          </w:tcPr>
          <w:p w14:paraId="62782013"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۱۷.۶۵۴</w:t>
            </w:r>
          </w:p>
        </w:tc>
        <w:tc>
          <w:tcPr>
            <w:tcW w:w="0" w:type="auto"/>
            <w:vAlign w:val="center"/>
            <w:hideMark/>
          </w:tcPr>
          <w:p w14:paraId="35736E04"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7D87B505"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F575A42" w14:textId="7E1113BA"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SH6</w:t>
            </w:r>
          </w:p>
        </w:tc>
        <w:tc>
          <w:tcPr>
            <w:tcW w:w="0" w:type="auto"/>
            <w:vAlign w:val="center"/>
            <w:hideMark/>
          </w:tcPr>
          <w:p w14:paraId="452E531E"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۰.۷۴۱</w:t>
            </w:r>
          </w:p>
        </w:tc>
        <w:tc>
          <w:tcPr>
            <w:tcW w:w="0" w:type="auto"/>
            <w:vAlign w:val="center"/>
            <w:hideMark/>
          </w:tcPr>
          <w:p w14:paraId="1D37882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۱۶.۱۲۸</w:t>
            </w:r>
          </w:p>
        </w:tc>
        <w:tc>
          <w:tcPr>
            <w:tcW w:w="0" w:type="auto"/>
            <w:vAlign w:val="center"/>
            <w:hideMark/>
          </w:tcPr>
          <w:p w14:paraId="766E38D8"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6431C9DE"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387913" w14:textId="702ED2D5"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SH7</w:t>
            </w:r>
          </w:p>
        </w:tc>
        <w:tc>
          <w:tcPr>
            <w:tcW w:w="0" w:type="auto"/>
            <w:vAlign w:val="center"/>
            <w:hideMark/>
          </w:tcPr>
          <w:p w14:paraId="4389BC46"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۰.۷۹۲</w:t>
            </w:r>
          </w:p>
        </w:tc>
        <w:tc>
          <w:tcPr>
            <w:tcW w:w="0" w:type="auto"/>
            <w:vAlign w:val="center"/>
            <w:hideMark/>
          </w:tcPr>
          <w:p w14:paraId="16089243"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۱۸.۹۹۴</w:t>
            </w:r>
          </w:p>
        </w:tc>
        <w:tc>
          <w:tcPr>
            <w:tcW w:w="0" w:type="auto"/>
            <w:vAlign w:val="center"/>
            <w:hideMark/>
          </w:tcPr>
          <w:p w14:paraId="61DFDD18"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73A18785"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51A35EB" w14:textId="4F5B36C8"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SH8</w:t>
            </w:r>
          </w:p>
        </w:tc>
        <w:tc>
          <w:tcPr>
            <w:tcW w:w="0" w:type="auto"/>
            <w:vAlign w:val="center"/>
            <w:hideMark/>
          </w:tcPr>
          <w:p w14:paraId="39936445"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۰.۷۶۳</w:t>
            </w:r>
          </w:p>
        </w:tc>
        <w:tc>
          <w:tcPr>
            <w:tcW w:w="0" w:type="auto"/>
            <w:vAlign w:val="center"/>
            <w:hideMark/>
          </w:tcPr>
          <w:p w14:paraId="667A741F"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۱۷.۳۰۱</w:t>
            </w:r>
          </w:p>
        </w:tc>
        <w:tc>
          <w:tcPr>
            <w:tcW w:w="0" w:type="auto"/>
            <w:vAlign w:val="center"/>
            <w:hideMark/>
          </w:tcPr>
          <w:p w14:paraId="02C5A6E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7719DC1C"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6D8E6B8" w14:textId="795164CE"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SH9</w:t>
            </w:r>
          </w:p>
        </w:tc>
        <w:tc>
          <w:tcPr>
            <w:tcW w:w="0" w:type="auto"/>
            <w:vAlign w:val="center"/>
            <w:hideMark/>
          </w:tcPr>
          <w:p w14:paraId="1A17CC88"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۰.۸۱۰</w:t>
            </w:r>
          </w:p>
        </w:tc>
        <w:tc>
          <w:tcPr>
            <w:tcW w:w="0" w:type="auto"/>
            <w:vAlign w:val="center"/>
            <w:hideMark/>
          </w:tcPr>
          <w:p w14:paraId="1E0E2CEA"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۲۰.۴۱۲</w:t>
            </w:r>
          </w:p>
        </w:tc>
        <w:tc>
          <w:tcPr>
            <w:tcW w:w="0" w:type="auto"/>
            <w:vAlign w:val="center"/>
            <w:hideMark/>
          </w:tcPr>
          <w:p w14:paraId="20DDC6A1"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4E3D7139" w14:textId="77777777" w:rsidTr="0066573E">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1E2545" w14:textId="7777777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rtl/>
                <w:lang w:eastAsia="zh-CN"/>
              </w:rPr>
              <w:t>اعتبار نهادهای بین‌المللی</w:t>
            </w:r>
          </w:p>
        </w:tc>
        <w:tc>
          <w:tcPr>
            <w:tcW w:w="0" w:type="auto"/>
            <w:vAlign w:val="center"/>
            <w:hideMark/>
          </w:tcPr>
          <w:p w14:paraId="3D888EB9"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3AD83410"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13521006"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r>
      <w:tr w:rsidR="00B25226" w:rsidRPr="00B25226" w14:paraId="6E568B15"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2D76A5" w14:textId="42951DFC"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ET1</w:t>
            </w:r>
          </w:p>
        </w:tc>
        <w:tc>
          <w:tcPr>
            <w:tcW w:w="0" w:type="auto"/>
            <w:vAlign w:val="center"/>
            <w:hideMark/>
          </w:tcPr>
          <w:p w14:paraId="392D50BD"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۰.۸۵۴</w:t>
            </w:r>
          </w:p>
        </w:tc>
        <w:tc>
          <w:tcPr>
            <w:tcW w:w="0" w:type="auto"/>
            <w:vAlign w:val="center"/>
            <w:hideMark/>
          </w:tcPr>
          <w:p w14:paraId="1A7F305D"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۲۵.۳۳۳</w:t>
            </w:r>
          </w:p>
        </w:tc>
        <w:tc>
          <w:tcPr>
            <w:tcW w:w="0" w:type="auto"/>
            <w:vAlign w:val="center"/>
            <w:hideMark/>
          </w:tcPr>
          <w:p w14:paraId="1C6F2120"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10B8D6C6"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922A941" w14:textId="6DAC1CCB"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ET2</w:t>
            </w:r>
          </w:p>
        </w:tc>
        <w:tc>
          <w:tcPr>
            <w:tcW w:w="0" w:type="auto"/>
            <w:vAlign w:val="center"/>
            <w:hideMark/>
          </w:tcPr>
          <w:p w14:paraId="11C3E993"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۰.۸۳۲</w:t>
            </w:r>
          </w:p>
        </w:tc>
        <w:tc>
          <w:tcPr>
            <w:tcW w:w="0" w:type="auto"/>
            <w:vAlign w:val="center"/>
            <w:hideMark/>
          </w:tcPr>
          <w:p w14:paraId="23E46068"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۲۲.۱۷۴</w:t>
            </w:r>
          </w:p>
        </w:tc>
        <w:tc>
          <w:tcPr>
            <w:tcW w:w="0" w:type="auto"/>
            <w:vAlign w:val="center"/>
            <w:hideMark/>
          </w:tcPr>
          <w:p w14:paraId="0B532B8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4C303453"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E14146B" w14:textId="7ED98630"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ET3</w:t>
            </w:r>
          </w:p>
        </w:tc>
        <w:tc>
          <w:tcPr>
            <w:tcW w:w="0" w:type="auto"/>
            <w:vAlign w:val="center"/>
            <w:hideMark/>
          </w:tcPr>
          <w:p w14:paraId="035FFFFA"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۰.۸۸۱</w:t>
            </w:r>
          </w:p>
        </w:tc>
        <w:tc>
          <w:tcPr>
            <w:tcW w:w="0" w:type="auto"/>
            <w:vAlign w:val="center"/>
            <w:hideMark/>
          </w:tcPr>
          <w:p w14:paraId="14EBC8A7"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۲۸.۹۵۷</w:t>
            </w:r>
          </w:p>
        </w:tc>
        <w:tc>
          <w:tcPr>
            <w:tcW w:w="0" w:type="auto"/>
            <w:vAlign w:val="center"/>
            <w:hideMark/>
          </w:tcPr>
          <w:p w14:paraId="347D764D"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681D014C" w14:textId="77777777" w:rsidTr="0066573E">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543183" w14:textId="79FDD5BF"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ET4</w:t>
            </w:r>
          </w:p>
        </w:tc>
        <w:tc>
          <w:tcPr>
            <w:tcW w:w="0" w:type="auto"/>
            <w:vAlign w:val="center"/>
            <w:hideMark/>
          </w:tcPr>
          <w:p w14:paraId="68FC54D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۰.۸۲۳</w:t>
            </w:r>
          </w:p>
        </w:tc>
        <w:tc>
          <w:tcPr>
            <w:tcW w:w="0" w:type="auto"/>
            <w:vAlign w:val="center"/>
            <w:hideMark/>
          </w:tcPr>
          <w:p w14:paraId="3350A03E"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۲۱.۴۰۸</w:t>
            </w:r>
          </w:p>
        </w:tc>
        <w:tc>
          <w:tcPr>
            <w:tcW w:w="0" w:type="auto"/>
            <w:vAlign w:val="center"/>
            <w:hideMark/>
          </w:tcPr>
          <w:p w14:paraId="37202AF6"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695BD0F7"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BC7A9F6" w14:textId="19FDF966"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ET5</w:t>
            </w:r>
          </w:p>
        </w:tc>
        <w:tc>
          <w:tcPr>
            <w:tcW w:w="0" w:type="auto"/>
            <w:vAlign w:val="center"/>
            <w:hideMark/>
          </w:tcPr>
          <w:p w14:paraId="75D004AD"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۰.۸۶۳</w:t>
            </w:r>
          </w:p>
        </w:tc>
        <w:tc>
          <w:tcPr>
            <w:tcW w:w="0" w:type="auto"/>
            <w:vAlign w:val="center"/>
            <w:hideMark/>
          </w:tcPr>
          <w:p w14:paraId="4850578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۲۶.۰۱۹</w:t>
            </w:r>
          </w:p>
        </w:tc>
        <w:tc>
          <w:tcPr>
            <w:tcW w:w="0" w:type="auto"/>
            <w:vAlign w:val="center"/>
            <w:hideMark/>
          </w:tcPr>
          <w:p w14:paraId="4D3AF1D2"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78A6D588"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26C7F1B" w14:textId="3F557F05"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ET6</w:t>
            </w:r>
          </w:p>
        </w:tc>
        <w:tc>
          <w:tcPr>
            <w:tcW w:w="0" w:type="auto"/>
            <w:vAlign w:val="center"/>
            <w:hideMark/>
          </w:tcPr>
          <w:p w14:paraId="1754ED74"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۰.۸۴۵</w:t>
            </w:r>
          </w:p>
        </w:tc>
        <w:tc>
          <w:tcPr>
            <w:tcW w:w="0" w:type="auto"/>
            <w:vAlign w:val="center"/>
            <w:hideMark/>
          </w:tcPr>
          <w:p w14:paraId="302628E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۲۳.۵۵۵</w:t>
            </w:r>
          </w:p>
        </w:tc>
        <w:tc>
          <w:tcPr>
            <w:tcW w:w="0" w:type="auto"/>
            <w:vAlign w:val="center"/>
            <w:hideMark/>
          </w:tcPr>
          <w:p w14:paraId="42FCD5E7"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06FC2BD6"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5AC1B6" w14:textId="4DF6A8CD"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ET7</w:t>
            </w:r>
          </w:p>
        </w:tc>
        <w:tc>
          <w:tcPr>
            <w:tcW w:w="0" w:type="auto"/>
            <w:vAlign w:val="center"/>
            <w:hideMark/>
          </w:tcPr>
          <w:p w14:paraId="3BC62DF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۰.۸۰۴</w:t>
            </w:r>
          </w:p>
        </w:tc>
        <w:tc>
          <w:tcPr>
            <w:tcW w:w="0" w:type="auto"/>
            <w:vAlign w:val="center"/>
            <w:hideMark/>
          </w:tcPr>
          <w:p w14:paraId="3CDE6E8B"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۱۹.۷۲۸</w:t>
            </w:r>
          </w:p>
        </w:tc>
        <w:tc>
          <w:tcPr>
            <w:tcW w:w="0" w:type="auto"/>
            <w:vAlign w:val="center"/>
            <w:hideMark/>
          </w:tcPr>
          <w:p w14:paraId="3C43901B"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1CBF4AF1" w14:textId="77777777" w:rsidTr="0066573E">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2A63EC" w14:textId="0AB68CFA"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ET8</w:t>
            </w:r>
          </w:p>
        </w:tc>
        <w:tc>
          <w:tcPr>
            <w:tcW w:w="0" w:type="auto"/>
            <w:vAlign w:val="center"/>
            <w:hideMark/>
          </w:tcPr>
          <w:p w14:paraId="5C480A88"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۰.۸۷۲</w:t>
            </w:r>
          </w:p>
        </w:tc>
        <w:tc>
          <w:tcPr>
            <w:tcW w:w="0" w:type="auto"/>
            <w:vAlign w:val="center"/>
            <w:hideMark/>
          </w:tcPr>
          <w:p w14:paraId="52C8ED47"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۲۷.۱۴۸</w:t>
            </w:r>
          </w:p>
        </w:tc>
        <w:tc>
          <w:tcPr>
            <w:tcW w:w="0" w:type="auto"/>
            <w:vAlign w:val="center"/>
            <w:hideMark/>
          </w:tcPr>
          <w:p w14:paraId="0143AFE3"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75F70813"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1AAD139" w14:textId="184B17C2"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ET9</w:t>
            </w:r>
          </w:p>
        </w:tc>
        <w:tc>
          <w:tcPr>
            <w:tcW w:w="0" w:type="auto"/>
            <w:vAlign w:val="center"/>
            <w:hideMark/>
          </w:tcPr>
          <w:p w14:paraId="41295C9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۰.۸۱۳</w:t>
            </w:r>
          </w:p>
        </w:tc>
        <w:tc>
          <w:tcPr>
            <w:tcW w:w="0" w:type="auto"/>
            <w:vAlign w:val="center"/>
            <w:hideMark/>
          </w:tcPr>
          <w:p w14:paraId="6AD23691"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۲۰.۱۰۷</w:t>
            </w:r>
          </w:p>
        </w:tc>
        <w:tc>
          <w:tcPr>
            <w:tcW w:w="0" w:type="auto"/>
            <w:vAlign w:val="center"/>
            <w:hideMark/>
          </w:tcPr>
          <w:p w14:paraId="1D84427A"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5437B871"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0FDC53A" w14:textId="13DB252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ET10</w:t>
            </w:r>
          </w:p>
        </w:tc>
        <w:tc>
          <w:tcPr>
            <w:tcW w:w="0" w:type="auto"/>
            <w:vAlign w:val="center"/>
            <w:hideMark/>
          </w:tcPr>
          <w:p w14:paraId="42841384"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۰.۸۵۰</w:t>
            </w:r>
          </w:p>
        </w:tc>
        <w:tc>
          <w:tcPr>
            <w:tcW w:w="0" w:type="auto"/>
            <w:vAlign w:val="center"/>
            <w:hideMark/>
          </w:tcPr>
          <w:p w14:paraId="5FED99C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۲۴.۸۸۵</w:t>
            </w:r>
          </w:p>
        </w:tc>
        <w:tc>
          <w:tcPr>
            <w:tcW w:w="0" w:type="auto"/>
            <w:vAlign w:val="center"/>
            <w:hideMark/>
          </w:tcPr>
          <w:p w14:paraId="39322810"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59991441"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8AB9D97" w14:textId="592CFB12"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ET11</w:t>
            </w:r>
          </w:p>
        </w:tc>
        <w:tc>
          <w:tcPr>
            <w:tcW w:w="0" w:type="auto"/>
            <w:vAlign w:val="center"/>
            <w:hideMark/>
          </w:tcPr>
          <w:p w14:paraId="6AC9A230"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۰.۸۳۵</w:t>
            </w:r>
          </w:p>
        </w:tc>
        <w:tc>
          <w:tcPr>
            <w:tcW w:w="0" w:type="auto"/>
            <w:vAlign w:val="center"/>
            <w:hideMark/>
          </w:tcPr>
          <w:p w14:paraId="546000D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۲۲.۶۳۸</w:t>
            </w:r>
          </w:p>
        </w:tc>
        <w:tc>
          <w:tcPr>
            <w:tcW w:w="0" w:type="auto"/>
            <w:vAlign w:val="center"/>
            <w:hideMark/>
          </w:tcPr>
          <w:p w14:paraId="020D76F4"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36306756" w14:textId="77777777" w:rsidTr="0066573E">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0AAE27F" w14:textId="7777777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rtl/>
                <w:lang w:eastAsia="zh-CN"/>
              </w:rPr>
              <w:t>اعتماد دولت‌ها</w:t>
            </w:r>
          </w:p>
        </w:tc>
        <w:tc>
          <w:tcPr>
            <w:tcW w:w="0" w:type="auto"/>
            <w:vAlign w:val="center"/>
            <w:hideMark/>
          </w:tcPr>
          <w:p w14:paraId="16C00DA9"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60D8D8F8"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c>
          <w:tcPr>
            <w:tcW w:w="0" w:type="auto"/>
            <w:vAlign w:val="center"/>
            <w:hideMark/>
          </w:tcPr>
          <w:p w14:paraId="7A08945B"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p>
        </w:tc>
      </w:tr>
      <w:tr w:rsidR="00B25226" w:rsidRPr="00B25226" w14:paraId="6B7DD8DE"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9F926E1" w14:textId="2DA8BA55"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EM1</w:t>
            </w:r>
          </w:p>
        </w:tc>
        <w:tc>
          <w:tcPr>
            <w:tcW w:w="0" w:type="auto"/>
            <w:vAlign w:val="center"/>
            <w:hideMark/>
          </w:tcPr>
          <w:p w14:paraId="6655815E"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۰.۷۹۲</w:t>
            </w:r>
          </w:p>
        </w:tc>
        <w:tc>
          <w:tcPr>
            <w:tcW w:w="0" w:type="auto"/>
            <w:vAlign w:val="center"/>
            <w:hideMark/>
          </w:tcPr>
          <w:p w14:paraId="7950E842"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۱۸.۸۵۴</w:t>
            </w:r>
          </w:p>
        </w:tc>
        <w:tc>
          <w:tcPr>
            <w:tcW w:w="0" w:type="auto"/>
            <w:vAlign w:val="center"/>
            <w:hideMark/>
          </w:tcPr>
          <w:p w14:paraId="2FEB2882"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12021764"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5F5AE17" w14:textId="3D010BB9"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EM2</w:t>
            </w:r>
          </w:p>
        </w:tc>
        <w:tc>
          <w:tcPr>
            <w:tcW w:w="0" w:type="auto"/>
            <w:vAlign w:val="center"/>
            <w:hideMark/>
          </w:tcPr>
          <w:p w14:paraId="4D24827E"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۰.۸۲۳</w:t>
            </w:r>
          </w:p>
        </w:tc>
        <w:tc>
          <w:tcPr>
            <w:tcW w:w="0" w:type="auto"/>
            <w:vAlign w:val="center"/>
            <w:hideMark/>
          </w:tcPr>
          <w:p w14:paraId="0CAF095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۲۱.۲۲۷</w:t>
            </w:r>
          </w:p>
        </w:tc>
        <w:tc>
          <w:tcPr>
            <w:tcW w:w="0" w:type="auto"/>
            <w:vAlign w:val="center"/>
            <w:hideMark/>
          </w:tcPr>
          <w:p w14:paraId="320557B2"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4F3D40D7"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54814FE" w14:textId="6C2B7E90"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EM3</w:t>
            </w:r>
          </w:p>
        </w:tc>
        <w:tc>
          <w:tcPr>
            <w:tcW w:w="0" w:type="auto"/>
            <w:vAlign w:val="center"/>
            <w:hideMark/>
          </w:tcPr>
          <w:p w14:paraId="695A40EB"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۰.۷۶۴</w:t>
            </w:r>
          </w:p>
        </w:tc>
        <w:tc>
          <w:tcPr>
            <w:tcW w:w="0" w:type="auto"/>
            <w:vAlign w:val="center"/>
            <w:hideMark/>
          </w:tcPr>
          <w:p w14:paraId="46795FE5"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۱۷.۴۱۸</w:t>
            </w:r>
          </w:p>
        </w:tc>
        <w:tc>
          <w:tcPr>
            <w:tcW w:w="0" w:type="auto"/>
            <w:vAlign w:val="center"/>
            <w:hideMark/>
          </w:tcPr>
          <w:p w14:paraId="3960BCF1"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393A4FA8"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BED6965" w14:textId="5BA349A8"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EM4</w:t>
            </w:r>
          </w:p>
        </w:tc>
        <w:tc>
          <w:tcPr>
            <w:tcW w:w="0" w:type="auto"/>
            <w:vAlign w:val="center"/>
            <w:hideMark/>
          </w:tcPr>
          <w:p w14:paraId="5DF13A1B"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۰.۸۴۷</w:t>
            </w:r>
          </w:p>
        </w:tc>
        <w:tc>
          <w:tcPr>
            <w:tcW w:w="0" w:type="auto"/>
            <w:vAlign w:val="center"/>
            <w:hideMark/>
          </w:tcPr>
          <w:p w14:paraId="0A4F05B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۲۳.۷۰۴</w:t>
            </w:r>
          </w:p>
        </w:tc>
        <w:tc>
          <w:tcPr>
            <w:tcW w:w="0" w:type="auto"/>
            <w:vAlign w:val="center"/>
            <w:hideMark/>
          </w:tcPr>
          <w:p w14:paraId="149BD4AB"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1959B592" w14:textId="77777777" w:rsidTr="0066573E">
        <w:trPr>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0EA7F7" w14:textId="224D88E0"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EM5</w:t>
            </w:r>
          </w:p>
        </w:tc>
        <w:tc>
          <w:tcPr>
            <w:tcW w:w="0" w:type="auto"/>
            <w:vAlign w:val="center"/>
            <w:hideMark/>
          </w:tcPr>
          <w:p w14:paraId="064E709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۰.۸۱۵</w:t>
            </w:r>
          </w:p>
        </w:tc>
        <w:tc>
          <w:tcPr>
            <w:tcW w:w="0" w:type="auto"/>
            <w:vAlign w:val="center"/>
            <w:hideMark/>
          </w:tcPr>
          <w:p w14:paraId="0A424419"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۲۰.۳۳۳</w:t>
            </w:r>
          </w:p>
        </w:tc>
        <w:tc>
          <w:tcPr>
            <w:tcW w:w="0" w:type="auto"/>
            <w:vAlign w:val="center"/>
            <w:hideMark/>
          </w:tcPr>
          <w:p w14:paraId="2B3B347F"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B25226" w:rsidRPr="00B25226" w14:paraId="5D4C98F0"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19755D1" w14:textId="1388C0DC"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EM6</w:t>
            </w:r>
          </w:p>
        </w:tc>
        <w:tc>
          <w:tcPr>
            <w:tcW w:w="0" w:type="auto"/>
            <w:vAlign w:val="center"/>
            <w:hideMark/>
          </w:tcPr>
          <w:p w14:paraId="45C3FA1C"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۰.۷۸۳</w:t>
            </w:r>
          </w:p>
        </w:tc>
        <w:tc>
          <w:tcPr>
            <w:tcW w:w="0" w:type="auto"/>
            <w:vAlign w:val="center"/>
            <w:hideMark/>
          </w:tcPr>
          <w:p w14:paraId="0A5ECD15"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۱۸.۱۵۷</w:t>
            </w:r>
          </w:p>
        </w:tc>
        <w:tc>
          <w:tcPr>
            <w:tcW w:w="0" w:type="auto"/>
            <w:vAlign w:val="center"/>
            <w:hideMark/>
          </w:tcPr>
          <w:p w14:paraId="71EE47FD"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9C4B65" w:rsidRPr="009C4B65" w14:paraId="39885F45" w14:textId="77777777" w:rsidTr="0066573E">
        <w:trPr>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E941BE8" w14:textId="005B7657"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EM7</w:t>
            </w:r>
          </w:p>
        </w:tc>
        <w:tc>
          <w:tcPr>
            <w:tcW w:w="0" w:type="auto"/>
            <w:vAlign w:val="center"/>
            <w:hideMark/>
          </w:tcPr>
          <w:p w14:paraId="72FF829F"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۰.۸۳۵</w:t>
            </w:r>
          </w:p>
        </w:tc>
        <w:tc>
          <w:tcPr>
            <w:tcW w:w="0" w:type="auto"/>
            <w:vAlign w:val="center"/>
            <w:hideMark/>
          </w:tcPr>
          <w:p w14:paraId="4F430AD1"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۲۲.۴۰۸</w:t>
            </w:r>
          </w:p>
        </w:tc>
        <w:tc>
          <w:tcPr>
            <w:tcW w:w="0" w:type="auto"/>
            <w:vAlign w:val="center"/>
            <w:hideMark/>
          </w:tcPr>
          <w:p w14:paraId="5A02D3E8"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9C4B65" w:rsidRPr="009C4B65" w14:paraId="40C1ED0D"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BBBACD" w14:textId="4FD7A6D8"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EM8</w:t>
            </w:r>
          </w:p>
        </w:tc>
        <w:tc>
          <w:tcPr>
            <w:tcW w:w="0" w:type="auto"/>
            <w:vAlign w:val="center"/>
            <w:hideMark/>
          </w:tcPr>
          <w:p w14:paraId="1FFA110F"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۰.۸۵۴</w:t>
            </w:r>
          </w:p>
        </w:tc>
        <w:tc>
          <w:tcPr>
            <w:tcW w:w="0" w:type="auto"/>
            <w:vAlign w:val="center"/>
            <w:hideMark/>
          </w:tcPr>
          <w:p w14:paraId="576D23F8"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۲۴.۹۵۷</w:t>
            </w:r>
          </w:p>
        </w:tc>
        <w:tc>
          <w:tcPr>
            <w:tcW w:w="0" w:type="auto"/>
            <w:vAlign w:val="center"/>
            <w:hideMark/>
          </w:tcPr>
          <w:p w14:paraId="1109D1CA"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9C4B65" w:rsidRPr="009C4B65" w14:paraId="738C68B1" w14:textId="77777777" w:rsidTr="0066573E">
        <w:trPr>
          <w:trHeight w:val="27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AFEE2D" w14:textId="1F289200"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EM9</w:t>
            </w:r>
          </w:p>
        </w:tc>
        <w:tc>
          <w:tcPr>
            <w:tcW w:w="0" w:type="auto"/>
            <w:vAlign w:val="center"/>
            <w:hideMark/>
          </w:tcPr>
          <w:p w14:paraId="7A51281C"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۰.۸۰۳</w:t>
            </w:r>
          </w:p>
        </w:tc>
        <w:tc>
          <w:tcPr>
            <w:tcW w:w="0" w:type="auto"/>
            <w:vAlign w:val="center"/>
            <w:hideMark/>
          </w:tcPr>
          <w:p w14:paraId="167CAC5E"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۱۹.۵۰۷</w:t>
            </w:r>
          </w:p>
        </w:tc>
        <w:tc>
          <w:tcPr>
            <w:tcW w:w="0" w:type="auto"/>
            <w:vAlign w:val="center"/>
            <w:hideMark/>
          </w:tcPr>
          <w:p w14:paraId="47ED3EBB" w14:textId="77777777" w:rsidR="0066573E" w:rsidRPr="0066573E" w:rsidRDefault="0066573E" w:rsidP="0066573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r w:rsidR="009C4B65" w:rsidRPr="009C4B65" w14:paraId="5CCE80C1" w14:textId="77777777" w:rsidTr="0066573E">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C99498E" w14:textId="7275D094" w:rsidR="0066573E" w:rsidRPr="0066573E" w:rsidRDefault="0066573E" w:rsidP="0066573E">
            <w:pPr>
              <w:jc w:val="center"/>
              <w:rPr>
                <w:rFonts w:cs="B Nazanin"/>
                <w:b w:val="0"/>
                <w:bCs w:val="0"/>
                <w:color w:val="000000" w:themeColor="text1"/>
                <w:lang w:eastAsia="zh-CN" w:bidi="fa-IR"/>
              </w:rPr>
            </w:pPr>
            <w:r w:rsidRPr="0066573E">
              <w:rPr>
                <w:rFonts w:cs="B Nazanin"/>
                <w:b w:val="0"/>
                <w:bCs w:val="0"/>
                <w:color w:val="000000" w:themeColor="text1"/>
                <w:lang w:eastAsia="zh-CN" w:bidi="fa-IR"/>
              </w:rPr>
              <w:t>EM10</w:t>
            </w:r>
          </w:p>
        </w:tc>
        <w:tc>
          <w:tcPr>
            <w:tcW w:w="0" w:type="auto"/>
            <w:vAlign w:val="center"/>
            <w:hideMark/>
          </w:tcPr>
          <w:p w14:paraId="4FA7C525"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۰.۷۷۲</w:t>
            </w:r>
          </w:p>
        </w:tc>
        <w:tc>
          <w:tcPr>
            <w:tcW w:w="0" w:type="auto"/>
            <w:vAlign w:val="center"/>
            <w:hideMark/>
          </w:tcPr>
          <w:p w14:paraId="72430051"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bidi="fa-IR"/>
              </w:rPr>
              <w:t>۱۷.۷۸۵</w:t>
            </w:r>
          </w:p>
        </w:tc>
        <w:tc>
          <w:tcPr>
            <w:tcW w:w="0" w:type="auto"/>
            <w:vAlign w:val="center"/>
            <w:hideMark/>
          </w:tcPr>
          <w:p w14:paraId="0F702880" w14:textId="77777777" w:rsidR="0066573E" w:rsidRPr="0066573E" w:rsidRDefault="0066573E" w:rsidP="0066573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eastAsia="zh-CN" w:bidi="fa-IR"/>
              </w:rPr>
            </w:pPr>
            <w:r w:rsidRPr="0066573E">
              <w:rPr>
                <w:rFonts w:cs="B Nazanin"/>
                <w:color w:val="000000" w:themeColor="text1"/>
                <w:rtl/>
                <w:lang w:eastAsia="zh-CN"/>
              </w:rPr>
              <w:t>تأیید</w:t>
            </w:r>
          </w:p>
        </w:tc>
      </w:tr>
    </w:tbl>
    <w:p w14:paraId="3238609A" w14:textId="77777777" w:rsidR="0066573E" w:rsidRPr="009C4B65" w:rsidRDefault="0066573E" w:rsidP="00BC2FAC">
      <w:pPr>
        <w:spacing w:line="276" w:lineRule="auto"/>
        <w:jc w:val="both"/>
        <w:rPr>
          <w:rFonts w:ascii="Times New Roman" w:hAnsi="Times New Roman" w:cs="B Nazanin"/>
          <w:color w:val="000000" w:themeColor="text1"/>
          <w:sz w:val="24"/>
          <w:szCs w:val="24"/>
          <w:rtl/>
          <w:lang w:eastAsia="zh-CN"/>
        </w:rPr>
      </w:pPr>
    </w:p>
    <w:p w14:paraId="6FC254F0" w14:textId="2AEBC6DA" w:rsidR="00484184" w:rsidRPr="009C4B65" w:rsidRDefault="0066573E" w:rsidP="00BC2FAC">
      <w:pPr>
        <w:spacing w:line="276" w:lineRule="auto"/>
        <w:jc w:val="both"/>
        <w:rPr>
          <w:rFonts w:ascii="Times New Roman" w:hAnsi="Times New Roman" w:cs="B Nazanin"/>
          <w:color w:val="000000" w:themeColor="text1"/>
          <w:sz w:val="24"/>
          <w:szCs w:val="24"/>
          <w:rtl/>
        </w:rPr>
      </w:pPr>
      <w:r w:rsidRPr="009C4B65">
        <w:rPr>
          <w:rFonts w:ascii="Times New Roman" w:hAnsi="Times New Roman" w:cs="B Nazanin"/>
          <w:color w:val="000000" w:themeColor="text1"/>
          <w:sz w:val="24"/>
          <w:szCs w:val="24"/>
          <w:rtl/>
          <w:lang w:eastAsia="zh-CN"/>
        </w:rPr>
        <w:lastRenderedPageBreak/>
        <w:t>همان‌طور که نتا</w:t>
      </w:r>
      <w:r w:rsidRPr="009C4B65">
        <w:rPr>
          <w:rFonts w:ascii="Times New Roman" w:hAnsi="Times New Roman" w:cs="B Nazanin" w:hint="cs"/>
          <w:color w:val="000000" w:themeColor="text1"/>
          <w:sz w:val="24"/>
          <w:szCs w:val="24"/>
          <w:rtl/>
          <w:lang w:eastAsia="zh-CN"/>
        </w:rPr>
        <w:t>یج</w:t>
      </w:r>
      <w:r w:rsidRPr="009C4B65">
        <w:rPr>
          <w:rFonts w:ascii="Times New Roman" w:hAnsi="Times New Roman" w:cs="B Nazanin"/>
          <w:color w:val="000000" w:themeColor="text1"/>
          <w:sz w:val="24"/>
          <w:szCs w:val="24"/>
          <w:rtl/>
          <w:lang w:eastAsia="zh-CN"/>
        </w:rPr>
        <w:t xml:space="preserve"> جدول (۹) به وضوح نشان م</w:t>
      </w:r>
      <w:r w:rsidRPr="009C4B65">
        <w:rPr>
          <w:rFonts w:ascii="Times New Roman" w:hAnsi="Times New Roman" w:cs="B Nazanin" w:hint="cs"/>
          <w:color w:val="000000" w:themeColor="text1"/>
          <w:sz w:val="24"/>
          <w:szCs w:val="24"/>
          <w:rtl/>
          <w:lang w:eastAsia="zh-CN"/>
        </w:rPr>
        <w:t>ی‌دهد،</w:t>
      </w:r>
      <w:r w:rsidRPr="009C4B65">
        <w:rPr>
          <w:rFonts w:ascii="Times New Roman" w:hAnsi="Times New Roman" w:cs="B Nazanin"/>
          <w:color w:val="000000" w:themeColor="text1"/>
          <w:sz w:val="24"/>
          <w:szCs w:val="24"/>
          <w:rtl/>
          <w:lang w:eastAsia="zh-CN"/>
        </w:rPr>
        <w:t xml:space="preserve"> کل</w:t>
      </w:r>
      <w:r w:rsidRPr="009C4B65">
        <w:rPr>
          <w:rFonts w:ascii="Times New Roman" w:hAnsi="Times New Roman" w:cs="B Nazanin" w:hint="cs"/>
          <w:color w:val="000000" w:themeColor="text1"/>
          <w:sz w:val="24"/>
          <w:szCs w:val="24"/>
          <w:rtl/>
          <w:lang w:eastAsia="zh-CN"/>
        </w:rPr>
        <w:t>یه</w:t>
      </w:r>
      <w:r w:rsidRPr="009C4B65">
        <w:rPr>
          <w:rFonts w:ascii="Times New Roman" w:hAnsi="Times New Roman" w:cs="B Nazanin"/>
          <w:color w:val="000000" w:themeColor="text1"/>
          <w:sz w:val="24"/>
          <w:szCs w:val="24"/>
          <w:rtl/>
          <w:lang w:eastAsia="zh-CN"/>
        </w:rPr>
        <w:t xml:space="preserve"> ۳۰ گو</w:t>
      </w:r>
      <w:r w:rsidRPr="009C4B65">
        <w:rPr>
          <w:rFonts w:ascii="Times New Roman" w:hAnsi="Times New Roman" w:cs="B Nazanin" w:hint="cs"/>
          <w:color w:val="000000" w:themeColor="text1"/>
          <w:sz w:val="24"/>
          <w:szCs w:val="24"/>
          <w:rtl/>
          <w:lang w:eastAsia="zh-CN"/>
        </w:rPr>
        <w:t>یه</w:t>
      </w:r>
      <w:r w:rsidRPr="009C4B65">
        <w:rPr>
          <w:rFonts w:ascii="Times New Roman" w:hAnsi="Times New Roman" w:cs="B Nazanin"/>
          <w:color w:val="000000" w:themeColor="text1"/>
          <w:sz w:val="24"/>
          <w:szCs w:val="24"/>
          <w:rtl/>
          <w:lang w:eastAsia="zh-CN"/>
        </w:rPr>
        <w:t xml:space="preserve"> بار عامل</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استاندارد</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بالاتر از ۰.۷۴۰ و آماره </w:t>
      </w:r>
      <w:r w:rsidRPr="009C4B65">
        <w:rPr>
          <w:rFonts w:ascii="Times New Roman" w:hAnsi="Times New Roman" w:cs="B Nazanin"/>
          <w:color w:val="000000" w:themeColor="text1"/>
          <w:sz w:val="24"/>
          <w:szCs w:val="24"/>
          <w:lang w:eastAsia="zh-CN"/>
        </w:rPr>
        <w:t>t</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بزرگ‌تر از ۱۶.۱۲۰ دارند که در سطح اطم</w:t>
      </w:r>
      <w:r w:rsidRPr="009C4B65">
        <w:rPr>
          <w:rFonts w:ascii="Times New Roman" w:hAnsi="Times New Roman" w:cs="B Nazanin" w:hint="cs"/>
          <w:color w:val="000000" w:themeColor="text1"/>
          <w:sz w:val="24"/>
          <w:szCs w:val="24"/>
          <w:rtl/>
          <w:lang w:eastAsia="zh-CN"/>
        </w:rPr>
        <w:t>ینان</w:t>
      </w:r>
      <w:r w:rsidRPr="009C4B65">
        <w:rPr>
          <w:rFonts w:ascii="Times New Roman" w:hAnsi="Times New Roman" w:cs="B Nazanin"/>
          <w:color w:val="000000" w:themeColor="text1"/>
          <w:sz w:val="24"/>
          <w:szCs w:val="24"/>
          <w:rtl/>
          <w:lang w:eastAsia="zh-CN"/>
        </w:rPr>
        <w:t xml:space="preserve"> ۹۹</w:t>
      </w:r>
      <w:r w:rsidRPr="009C4B65">
        <w:rPr>
          <w:rFonts w:ascii="Arial" w:hAnsi="Arial" w:cs="Arial" w:hint="cs"/>
          <w:color w:val="000000" w:themeColor="text1"/>
          <w:sz w:val="24"/>
          <w:szCs w:val="24"/>
          <w:rtl/>
          <w:lang w:eastAsia="zh-CN"/>
        </w:rPr>
        <w:t>٪</w:t>
      </w:r>
      <w:r w:rsidRPr="009C4B65">
        <w:rPr>
          <w:rFonts w:ascii="Times New Roman" w:hAnsi="Times New Roman" w:cs="B Nazanin"/>
          <w:color w:val="000000" w:themeColor="text1"/>
          <w:sz w:val="24"/>
          <w:szCs w:val="24"/>
          <w:rtl/>
          <w:lang w:eastAsia="zh-CN"/>
        </w:rPr>
        <w:t xml:space="preserve"> (</w:t>
      </w:r>
      <w:r w:rsidRPr="009C4B65">
        <w:rPr>
          <w:rFonts w:ascii="Times New Roman" w:hAnsi="Times New Roman" w:cs="B Nazanin"/>
          <w:color w:val="000000" w:themeColor="text1"/>
          <w:sz w:val="24"/>
          <w:szCs w:val="24"/>
          <w:lang w:eastAsia="zh-CN"/>
        </w:rPr>
        <w:t>p &lt; 0.01</w:t>
      </w:r>
      <w:r w:rsidRPr="009C4B65">
        <w:rPr>
          <w:rFonts w:ascii="Times New Roman" w:hAnsi="Times New Roman" w:cs="B Nazanin"/>
          <w:color w:val="000000" w:themeColor="text1"/>
          <w:sz w:val="24"/>
          <w:szCs w:val="24"/>
          <w:rtl/>
          <w:lang w:eastAsia="zh-CN"/>
        </w:rPr>
        <w:t>) معنادار هستند. ا</w:t>
      </w:r>
      <w:r w:rsidRPr="009C4B65">
        <w:rPr>
          <w:rFonts w:ascii="Times New Roman" w:hAnsi="Times New Roman" w:cs="B Nazanin" w:hint="cs"/>
          <w:color w:val="000000" w:themeColor="text1"/>
          <w:sz w:val="24"/>
          <w:szCs w:val="24"/>
          <w:rtl/>
          <w:lang w:eastAsia="zh-CN"/>
        </w:rPr>
        <w:t>ین</w:t>
      </w:r>
      <w:r w:rsidRPr="009C4B65">
        <w:rPr>
          <w:rFonts w:ascii="Times New Roman" w:hAnsi="Times New Roman" w:cs="B Nazanin"/>
          <w:color w:val="000000" w:themeColor="text1"/>
          <w:sz w:val="24"/>
          <w:szCs w:val="24"/>
          <w:rtl/>
          <w:lang w:eastAsia="zh-CN"/>
        </w:rPr>
        <w:t xml:space="preserve"> موضوع حاک</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از آن است که ه</w:t>
      </w:r>
      <w:r w:rsidRPr="009C4B65">
        <w:rPr>
          <w:rFonts w:ascii="Times New Roman" w:hAnsi="Times New Roman" w:cs="B Nazanin" w:hint="cs"/>
          <w:color w:val="000000" w:themeColor="text1"/>
          <w:sz w:val="24"/>
          <w:szCs w:val="24"/>
          <w:rtl/>
          <w:lang w:eastAsia="zh-CN"/>
        </w:rPr>
        <w:t>یچ</w:t>
      </w:r>
      <w:r w:rsidRPr="009C4B65">
        <w:rPr>
          <w:rFonts w:ascii="Times New Roman" w:hAnsi="Times New Roman" w:cs="B Nazanin"/>
          <w:color w:val="000000" w:themeColor="text1"/>
          <w:sz w:val="24"/>
          <w:szCs w:val="24"/>
          <w:rtl/>
          <w:lang w:eastAsia="zh-CN"/>
        </w:rPr>
        <w:t xml:space="preserve"> گو</w:t>
      </w:r>
      <w:r w:rsidRPr="009C4B65">
        <w:rPr>
          <w:rFonts w:ascii="Times New Roman" w:hAnsi="Times New Roman" w:cs="B Nazanin" w:hint="cs"/>
          <w:color w:val="000000" w:themeColor="text1"/>
          <w:sz w:val="24"/>
          <w:szCs w:val="24"/>
          <w:rtl/>
          <w:lang w:eastAsia="zh-CN"/>
        </w:rPr>
        <w:t>یه‌ای</w:t>
      </w:r>
      <w:r w:rsidRPr="009C4B65">
        <w:rPr>
          <w:rFonts w:ascii="Times New Roman" w:hAnsi="Times New Roman" w:cs="B Nazanin"/>
          <w:color w:val="000000" w:themeColor="text1"/>
          <w:sz w:val="24"/>
          <w:szCs w:val="24"/>
          <w:rtl/>
          <w:lang w:eastAsia="zh-CN"/>
        </w:rPr>
        <w:t xml:space="preserve"> از مدل حذف نشده و همه آنها سهم معتب</w:t>
      </w:r>
      <w:r w:rsidRPr="009C4B65">
        <w:rPr>
          <w:rFonts w:ascii="Times New Roman" w:hAnsi="Times New Roman" w:cs="B Nazanin" w:hint="cs"/>
          <w:color w:val="000000" w:themeColor="text1"/>
          <w:sz w:val="24"/>
          <w:szCs w:val="24"/>
          <w:rtl/>
          <w:lang w:eastAsia="zh-CN"/>
        </w:rPr>
        <w:t>ر</w:t>
      </w:r>
      <w:r w:rsidRPr="009C4B65">
        <w:rPr>
          <w:rFonts w:ascii="Times New Roman" w:hAnsi="Times New Roman" w:cs="B Nazanin"/>
          <w:color w:val="000000" w:themeColor="text1"/>
          <w:sz w:val="24"/>
          <w:szCs w:val="24"/>
          <w:rtl/>
          <w:lang w:eastAsia="zh-CN"/>
        </w:rPr>
        <w:t xml:space="preserve"> و معنادار</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در تشک</w:t>
      </w:r>
      <w:r w:rsidRPr="009C4B65">
        <w:rPr>
          <w:rFonts w:ascii="Times New Roman" w:hAnsi="Times New Roman" w:cs="B Nazanin" w:hint="cs"/>
          <w:color w:val="000000" w:themeColor="text1"/>
          <w:sz w:val="24"/>
          <w:szCs w:val="24"/>
          <w:rtl/>
          <w:lang w:eastAsia="zh-CN"/>
        </w:rPr>
        <w:t>یل</w:t>
      </w:r>
      <w:r w:rsidRPr="009C4B65">
        <w:rPr>
          <w:rFonts w:ascii="Times New Roman" w:hAnsi="Times New Roman" w:cs="B Nazanin"/>
          <w:color w:val="000000" w:themeColor="text1"/>
          <w:sz w:val="24"/>
          <w:szCs w:val="24"/>
          <w:rtl/>
          <w:lang w:eastAsia="zh-CN"/>
        </w:rPr>
        <w:t xml:space="preserve"> سازه مربوطه خود ا</w:t>
      </w:r>
      <w:r w:rsidRPr="009C4B65">
        <w:rPr>
          <w:rFonts w:ascii="Times New Roman" w:hAnsi="Times New Roman" w:cs="B Nazanin" w:hint="cs"/>
          <w:color w:val="000000" w:themeColor="text1"/>
          <w:sz w:val="24"/>
          <w:szCs w:val="24"/>
          <w:rtl/>
          <w:lang w:eastAsia="zh-CN"/>
        </w:rPr>
        <w:t>یفا</w:t>
      </w:r>
      <w:r w:rsidRPr="009C4B65">
        <w:rPr>
          <w:rFonts w:ascii="Times New Roman" w:hAnsi="Times New Roman" w:cs="B Nazanin"/>
          <w:color w:val="000000" w:themeColor="text1"/>
          <w:sz w:val="24"/>
          <w:szCs w:val="24"/>
          <w:rtl/>
          <w:lang w:eastAsia="zh-CN"/>
        </w:rPr>
        <w:t xml:space="preserve"> م</w:t>
      </w:r>
      <w:r w:rsidRPr="009C4B65">
        <w:rPr>
          <w:rFonts w:ascii="Times New Roman" w:hAnsi="Times New Roman" w:cs="B Nazanin" w:hint="cs"/>
          <w:color w:val="000000" w:themeColor="text1"/>
          <w:sz w:val="24"/>
          <w:szCs w:val="24"/>
          <w:rtl/>
          <w:lang w:eastAsia="zh-CN"/>
        </w:rPr>
        <w:t>ی‌کنند</w:t>
      </w:r>
      <w:r w:rsidRPr="009C4B65">
        <w:rPr>
          <w:rFonts w:ascii="Times New Roman" w:hAnsi="Times New Roman" w:cs="B Nazanin"/>
          <w:color w:val="000000" w:themeColor="text1"/>
          <w:sz w:val="24"/>
          <w:szCs w:val="24"/>
          <w:rtl/>
          <w:lang w:eastAsia="zh-CN"/>
        </w:rPr>
        <w:t>. پا</w:t>
      </w:r>
      <w:r w:rsidRPr="009C4B65">
        <w:rPr>
          <w:rFonts w:ascii="Times New Roman" w:hAnsi="Times New Roman" w:cs="B Nazanin" w:hint="cs"/>
          <w:color w:val="000000" w:themeColor="text1"/>
          <w:sz w:val="24"/>
          <w:szCs w:val="24"/>
          <w:rtl/>
          <w:lang w:eastAsia="zh-CN"/>
        </w:rPr>
        <w:t>یین‌ترین</w:t>
      </w:r>
      <w:r w:rsidRPr="009C4B65">
        <w:rPr>
          <w:rFonts w:ascii="Times New Roman" w:hAnsi="Times New Roman" w:cs="B Nazanin"/>
          <w:color w:val="000000" w:themeColor="text1"/>
          <w:sz w:val="24"/>
          <w:szCs w:val="24"/>
          <w:rtl/>
          <w:lang w:eastAsia="zh-CN"/>
        </w:rPr>
        <w:t xml:space="preserve"> بار عامل</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متعلق به گو</w:t>
      </w:r>
      <w:r w:rsidRPr="009C4B65">
        <w:rPr>
          <w:rFonts w:ascii="Times New Roman" w:hAnsi="Times New Roman" w:cs="B Nazanin" w:hint="cs"/>
          <w:color w:val="000000" w:themeColor="text1"/>
          <w:sz w:val="24"/>
          <w:szCs w:val="24"/>
          <w:rtl/>
          <w:lang w:eastAsia="zh-CN"/>
        </w:rPr>
        <w:t>یه</w:t>
      </w:r>
      <w:r w:rsidRPr="009C4B65">
        <w:rPr>
          <w:rFonts w:ascii="Times New Roman" w:hAnsi="Times New Roman" w:cs="B Nazanin"/>
          <w:color w:val="000000" w:themeColor="text1"/>
          <w:sz w:val="24"/>
          <w:szCs w:val="24"/>
          <w:rtl/>
          <w:lang w:eastAsia="zh-CN"/>
        </w:rPr>
        <w:t xml:space="preserve"> </w:t>
      </w:r>
      <w:r w:rsidRPr="009C4B65">
        <w:rPr>
          <w:rFonts w:ascii="Times New Roman" w:hAnsi="Times New Roman" w:cs="B Nazanin"/>
          <w:color w:val="000000" w:themeColor="text1"/>
          <w:sz w:val="24"/>
          <w:szCs w:val="24"/>
          <w:lang w:eastAsia="zh-CN"/>
        </w:rPr>
        <w:t>SH6</w:t>
      </w:r>
      <w:r w:rsidRPr="009C4B65">
        <w:rPr>
          <w:rFonts w:ascii="Times New Roman" w:hAnsi="Times New Roman" w:cs="B Nazanin"/>
          <w:color w:val="000000" w:themeColor="text1"/>
          <w:sz w:val="24"/>
          <w:szCs w:val="24"/>
          <w:rtl/>
          <w:lang w:eastAsia="zh-CN"/>
        </w:rPr>
        <w:t xml:space="preserve"> (۰.۷۴۱) و بالاتر</w:t>
      </w:r>
      <w:r w:rsidRPr="009C4B65">
        <w:rPr>
          <w:rFonts w:ascii="Times New Roman" w:hAnsi="Times New Roman" w:cs="B Nazanin" w:hint="cs"/>
          <w:color w:val="000000" w:themeColor="text1"/>
          <w:sz w:val="24"/>
          <w:szCs w:val="24"/>
          <w:rtl/>
          <w:lang w:eastAsia="zh-CN"/>
        </w:rPr>
        <w:t>ین</w:t>
      </w:r>
      <w:r w:rsidRPr="009C4B65">
        <w:rPr>
          <w:rFonts w:ascii="Times New Roman" w:hAnsi="Times New Roman" w:cs="B Nazanin"/>
          <w:color w:val="000000" w:themeColor="text1"/>
          <w:sz w:val="24"/>
          <w:szCs w:val="24"/>
          <w:rtl/>
          <w:lang w:eastAsia="zh-CN"/>
        </w:rPr>
        <w:t xml:space="preserve"> بار عامل</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متعلق به گو</w:t>
      </w:r>
      <w:r w:rsidRPr="009C4B65">
        <w:rPr>
          <w:rFonts w:ascii="Times New Roman" w:hAnsi="Times New Roman" w:cs="B Nazanin" w:hint="cs"/>
          <w:color w:val="000000" w:themeColor="text1"/>
          <w:sz w:val="24"/>
          <w:szCs w:val="24"/>
          <w:rtl/>
          <w:lang w:eastAsia="zh-CN"/>
        </w:rPr>
        <w:t>یه</w:t>
      </w:r>
      <w:r w:rsidRPr="009C4B65">
        <w:rPr>
          <w:rFonts w:ascii="Times New Roman" w:hAnsi="Times New Roman" w:cs="B Nazanin"/>
          <w:color w:val="000000" w:themeColor="text1"/>
          <w:sz w:val="24"/>
          <w:szCs w:val="24"/>
          <w:rtl/>
          <w:lang w:eastAsia="zh-CN"/>
        </w:rPr>
        <w:t xml:space="preserve"> </w:t>
      </w:r>
      <w:r w:rsidRPr="009C4B65">
        <w:rPr>
          <w:rFonts w:ascii="Times New Roman" w:hAnsi="Times New Roman" w:cs="B Nazanin"/>
          <w:color w:val="000000" w:themeColor="text1"/>
          <w:sz w:val="24"/>
          <w:szCs w:val="24"/>
          <w:lang w:eastAsia="zh-CN"/>
        </w:rPr>
        <w:t>ET3</w:t>
      </w:r>
      <w:r w:rsidRPr="009C4B65">
        <w:rPr>
          <w:rFonts w:ascii="Times New Roman" w:hAnsi="Times New Roman" w:cs="B Nazanin"/>
          <w:color w:val="000000" w:themeColor="text1"/>
          <w:sz w:val="24"/>
          <w:szCs w:val="24"/>
          <w:rtl/>
          <w:lang w:eastAsia="zh-CN"/>
        </w:rPr>
        <w:t xml:space="preserve"> (۰.۸۸۱) است که همگ</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در دامنه مطلوب قرار دارند. ا</w:t>
      </w:r>
      <w:r w:rsidRPr="009C4B65">
        <w:rPr>
          <w:rFonts w:ascii="Times New Roman" w:hAnsi="Times New Roman" w:cs="B Nazanin" w:hint="cs"/>
          <w:color w:val="000000" w:themeColor="text1"/>
          <w:sz w:val="24"/>
          <w:szCs w:val="24"/>
          <w:rtl/>
          <w:lang w:eastAsia="zh-CN"/>
        </w:rPr>
        <w:t>ین</w:t>
      </w:r>
      <w:r w:rsidRPr="009C4B65">
        <w:rPr>
          <w:rFonts w:ascii="Times New Roman" w:hAnsi="Times New Roman" w:cs="B Nazanin"/>
          <w:color w:val="000000" w:themeColor="text1"/>
          <w:sz w:val="24"/>
          <w:szCs w:val="24"/>
          <w:rtl/>
          <w:lang w:eastAsia="zh-CN"/>
        </w:rPr>
        <w:t xml:space="preserve"> شواهد قو</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اعتبار درون</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مدل اندازه‌گ</w:t>
      </w:r>
      <w:r w:rsidRPr="009C4B65">
        <w:rPr>
          <w:rFonts w:ascii="Times New Roman" w:hAnsi="Times New Roman" w:cs="B Nazanin" w:hint="cs"/>
          <w:color w:val="000000" w:themeColor="text1"/>
          <w:sz w:val="24"/>
          <w:szCs w:val="24"/>
          <w:rtl/>
          <w:lang w:eastAsia="zh-CN"/>
        </w:rPr>
        <w:t>یری</w:t>
      </w:r>
      <w:r w:rsidRPr="009C4B65">
        <w:rPr>
          <w:rFonts w:ascii="Times New Roman" w:hAnsi="Times New Roman" w:cs="B Nazanin"/>
          <w:color w:val="000000" w:themeColor="text1"/>
          <w:sz w:val="24"/>
          <w:szCs w:val="24"/>
          <w:rtl/>
          <w:lang w:eastAsia="zh-CN"/>
        </w:rPr>
        <w:t xml:space="preserve"> و کفا</w:t>
      </w:r>
      <w:r w:rsidRPr="009C4B65">
        <w:rPr>
          <w:rFonts w:ascii="Times New Roman" w:hAnsi="Times New Roman" w:cs="B Nazanin" w:hint="cs"/>
          <w:color w:val="000000" w:themeColor="text1"/>
          <w:sz w:val="24"/>
          <w:szCs w:val="24"/>
          <w:rtl/>
          <w:lang w:eastAsia="zh-CN"/>
        </w:rPr>
        <w:t>یت</w:t>
      </w:r>
      <w:r w:rsidRPr="009C4B65">
        <w:rPr>
          <w:rFonts w:ascii="Times New Roman" w:hAnsi="Times New Roman" w:cs="B Nazanin"/>
          <w:color w:val="000000" w:themeColor="text1"/>
          <w:sz w:val="24"/>
          <w:szCs w:val="24"/>
          <w:rtl/>
          <w:lang w:eastAsia="zh-CN"/>
        </w:rPr>
        <w:t xml:space="preserve"> آن برا</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انعکاس سازه</w:t>
      </w:r>
      <w:r w:rsidRPr="009C4B65">
        <w:rPr>
          <w:rFonts w:ascii="Times New Roman" w:hAnsi="Times New Roman" w:cs="B Nazanin" w:hint="cs"/>
          <w:color w:val="000000" w:themeColor="text1"/>
          <w:sz w:val="24"/>
          <w:szCs w:val="24"/>
          <w:rtl/>
          <w:lang w:eastAsia="zh-CN"/>
        </w:rPr>
        <w:t>‌های</w:t>
      </w:r>
      <w:r w:rsidRPr="009C4B65">
        <w:rPr>
          <w:rFonts w:ascii="Times New Roman" w:hAnsi="Times New Roman" w:cs="B Nazanin"/>
          <w:color w:val="000000" w:themeColor="text1"/>
          <w:sz w:val="24"/>
          <w:szCs w:val="24"/>
          <w:rtl/>
          <w:lang w:eastAsia="zh-CN"/>
        </w:rPr>
        <w:t xml:space="preserve"> مورد نظر را به طور کامل تأ</w:t>
      </w:r>
      <w:r w:rsidRPr="009C4B65">
        <w:rPr>
          <w:rFonts w:ascii="Times New Roman" w:hAnsi="Times New Roman" w:cs="B Nazanin" w:hint="cs"/>
          <w:color w:val="000000" w:themeColor="text1"/>
          <w:sz w:val="24"/>
          <w:szCs w:val="24"/>
          <w:rtl/>
          <w:lang w:eastAsia="zh-CN"/>
        </w:rPr>
        <w:t>یید</w:t>
      </w:r>
      <w:r w:rsidRPr="009C4B65">
        <w:rPr>
          <w:rFonts w:ascii="Times New Roman" w:hAnsi="Times New Roman" w:cs="B Nazanin"/>
          <w:color w:val="000000" w:themeColor="text1"/>
          <w:sz w:val="24"/>
          <w:szCs w:val="24"/>
          <w:rtl/>
          <w:lang w:eastAsia="zh-CN"/>
        </w:rPr>
        <w:t xml:space="preserve"> م</w:t>
      </w:r>
      <w:r w:rsidRPr="009C4B65">
        <w:rPr>
          <w:rFonts w:ascii="Times New Roman" w:hAnsi="Times New Roman" w:cs="B Nazanin" w:hint="cs"/>
          <w:color w:val="000000" w:themeColor="text1"/>
          <w:sz w:val="24"/>
          <w:szCs w:val="24"/>
          <w:rtl/>
          <w:lang w:eastAsia="zh-CN"/>
        </w:rPr>
        <w:t>ی‌نماید</w:t>
      </w:r>
      <w:r w:rsidRPr="009C4B65">
        <w:rPr>
          <w:rFonts w:ascii="Times New Roman" w:hAnsi="Times New Roman" w:cs="B Nazanin"/>
          <w:color w:val="000000" w:themeColor="text1"/>
          <w:sz w:val="24"/>
          <w:szCs w:val="24"/>
          <w:rtl/>
          <w:lang w:eastAsia="zh-CN"/>
        </w:rPr>
        <w:t xml:space="preserve"> و مس</w:t>
      </w:r>
      <w:r w:rsidRPr="009C4B65">
        <w:rPr>
          <w:rFonts w:ascii="Times New Roman" w:hAnsi="Times New Roman" w:cs="B Nazanin" w:hint="cs"/>
          <w:color w:val="000000" w:themeColor="text1"/>
          <w:sz w:val="24"/>
          <w:szCs w:val="24"/>
          <w:rtl/>
          <w:lang w:eastAsia="zh-CN"/>
        </w:rPr>
        <w:t>یر</w:t>
      </w:r>
      <w:r w:rsidRPr="009C4B65">
        <w:rPr>
          <w:rFonts w:ascii="Times New Roman" w:hAnsi="Times New Roman" w:cs="B Nazanin"/>
          <w:color w:val="000000" w:themeColor="text1"/>
          <w:sz w:val="24"/>
          <w:szCs w:val="24"/>
          <w:rtl/>
          <w:lang w:eastAsia="zh-CN"/>
        </w:rPr>
        <w:t xml:space="preserve"> را برا</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آزمون روابط ساختار</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xml:space="preserve"> ب</w:t>
      </w:r>
      <w:r w:rsidRPr="009C4B65">
        <w:rPr>
          <w:rFonts w:ascii="Times New Roman" w:hAnsi="Times New Roman" w:cs="B Nazanin" w:hint="cs"/>
          <w:color w:val="000000" w:themeColor="text1"/>
          <w:sz w:val="24"/>
          <w:szCs w:val="24"/>
          <w:rtl/>
          <w:lang w:eastAsia="zh-CN"/>
        </w:rPr>
        <w:t>ین</w:t>
      </w:r>
      <w:r w:rsidRPr="009C4B65">
        <w:rPr>
          <w:rFonts w:ascii="Times New Roman" w:hAnsi="Times New Roman" w:cs="B Nazanin"/>
          <w:color w:val="000000" w:themeColor="text1"/>
          <w:sz w:val="24"/>
          <w:szCs w:val="24"/>
          <w:rtl/>
          <w:lang w:eastAsia="zh-CN"/>
        </w:rPr>
        <w:t xml:space="preserve"> سازه‌ها (مدل ساختار</w:t>
      </w:r>
      <w:r w:rsidRPr="009C4B65">
        <w:rPr>
          <w:rFonts w:ascii="Times New Roman" w:hAnsi="Times New Roman" w:cs="B Nazanin" w:hint="cs"/>
          <w:color w:val="000000" w:themeColor="text1"/>
          <w:sz w:val="24"/>
          <w:szCs w:val="24"/>
          <w:rtl/>
          <w:lang w:eastAsia="zh-CN"/>
        </w:rPr>
        <w:t>ی</w:t>
      </w:r>
      <w:r w:rsidRPr="009C4B65">
        <w:rPr>
          <w:rFonts w:ascii="Times New Roman" w:hAnsi="Times New Roman" w:cs="B Nazanin"/>
          <w:color w:val="000000" w:themeColor="text1"/>
          <w:sz w:val="24"/>
          <w:szCs w:val="24"/>
          <w:rtl/>
          <w:lang w:eastAsia="zh-CN"/>
        </w:rPr>
        <w:t>) هموار م</w:t>
      </w:r>
      <w:r w:rsidRPr="009C4B65">
        <w:rPr>
          <w:rFonts w:ascii="Times New Roman" w:hAnsi="Times New Roman" w:cs="B Nazanin" w:hint="cs"/>
          <w:color w:val="000000" w:themeColor="text1"/>
          <w:sz w:val="24"/>
          <w:szCs w:val="24"/>
          <w:rtl/>
          <w:lang w:eastAsia="zh-CN"/>
        </w:rPr>
        <w:t>ی‌سازد</w:t>
      </w:r>
      <w:r w:rsidR="00BC2FAC" w:rsidRPr="009C4B65">
        <w:rPr>
          <w:rFonts w:ascii="Times New Roman" w:hAnsi="Times New Roman" w:cs="B Nazanin"/>
          <w:color w:val="000000" w:themeColor="text1"/>
          <w:sz w:val="24"/>
          <w:szCs w:val="24"/>
          <w:lang w:eastAsia="zh-CN"/>
        </w:rPr>
        <w:t>.</w:t>
      </w:r>
    </w:p>
    <w:p w14:paraId="53311F6A" w14:textId="77777777" w:rsidR="000F21E4" w:rsidRPr="009C4B65" w:rsidRDefault="000F21E4" w:rsidP="00F84FAA">
      <w:pPr>
        <w:pStyle w:val="ab"/>
        <w:spacing w:line="276" w:lineRule="auto"/>
        <w:rPr>
          <w:b/>
          <w:bCs/>
          <w:color w:val="000000" w:themeColor="text1"/>
          <w:sz w:val="24"/>
          <w:szCs w:val="24"/>
          <w:rtl/>
          <w:lang w:eastAsia="zh-CN"/>
        </w:rPr>
      </w:pPr>
      <w:r w:rsidRPr="009C4B65">
        <w:rPr>
          <w:b/>
          <w:bCs/>
          <w:color w:val="000000" w:themeColor="text1"/>
          <w:sz w:val="24"/>
          <w:szCs w:val="24"/>
          <w:rtl/>
          <w:lang w:eastAsia="zh-CN"/>
        </w:rPr>
        <w:t>روا</w:t>
      </w:r>
      <w:r w:rsidRPr="009C4B65">
        <w:rPr>
          <w:rFonts w:hint="cs"/>
          <w:b/>
          <w:bCs/>
          <w:color w:val="000000" w:themeColor="text1"/>
          <w:sz w:val="24"/>
          <w:szCs w:val="24"/>
          <w:rtl/>
          <w:lang w:eastAsia="zh-CN"/>
        </w:rPr>
        <w:t>یی</w:t>
      </w:r>
      <w:r w:rsidRPr="009C4B65">
        <w:rPr>
          <w:b/>
          <w:bCs/>
          <w:color w:val="000000" w:themeColor="text1"/>
          <w:sz w:val="24"/>
          <w:szCs w:val="24"/>
          <w:rtl/>
          <w:lang w:eastAsia="zh-CN"/>
        </w:rPr>
        <w:t xml:space="preserve"> همگرا در مدل تحق</w:t>
      </w:r>
      <w:r w:rsidRPr="009C4B65">
        <w:rPr>
          <w:rFonts w:hint="cs"/>
          <w:b/>
          <w:bCs/>
          <w:color w:val="000000" w:themeColor="text1"/>
          <w:sz w:val="24"/>
          <w:szCs w:val="24"/>
          <w:rtl/>
          <w:lang w:eastAsia="zh-CN"/>
        </w:rPr>
        <w:t>ی</w:t>
      </w:r>
      <w:r w:rsidRPr="009C4B65">
        <w:rPr>
          <w:rFonts w:hint="eastAsia"/>
          <w:b/>
          <w:bCs/>
          <w:color w:val="000000" w:themeColor="text1"/>
          <w:sz w:val="24"/>
          <w:szCs w:val="24"/>
          <w:rtl/>
          <w:lang w:eastAsia="zh-CN"/>
        </w:rPr>
        <w:t>ق</w:t>
      </w:r>
      <w:r w:rsidRPr="009C4B65">
        <w:rPr>
          <w:b/>
          <w:bCs/>
          <w:color w:val="000000" w:themeColor="text1"/>
          <w:sz w:val="24"/>
          <w:szCs w:val="24"/>
          <w:rtl/>
          <w:lang w:eastAsia="zh-CN"/>
        </w:rPr>
        <w:t xml:space="preserve"> </w:t>
      </w:r>
    </w:p>
    <w:p w14:paraId="738E3FDD" w14:textId="65AC1987" w:rsidR="009C7C93" w:rsidRPr="009C4B65" w:rsidRDefault="001E33C1" w:rsidP="00F84FAA">
      <w:pPr>
        <w:pStyle w:val="ab"/>
        <w:spacing w:line="276" w:lineRule="auto"/>
        <w:rPr>
          <w:color w:val="000000" w:themeColor="text1"/>
          <w:sz w:val="24"/>
          <w:szCs w:val="24"/>
          <w:rtl/>
        </w:rPr>
      </w:pPr>
      <w:r w:rsidRPr="009C4B65">
        <w:rPr>
          <w:color w:val="000000" w:themeColor="text1"/>
          <w:sz w:val="24"/>
          <w:szCs w:val="24"/>
          <w:rtl/>
        </w:rPr>
        <w:t>در ادامه ارز</w:t>
      </w:r>
      <w:r w:rsidRPr="009C4B65">
        <w:rPr>
          <w:rFonts w:hint="cs"/>
          <w:color w:val="000000" w:themeColor="text1"/>
          <w:sz w:val="24"/>
          <w:szCs w:val="24"/>
          <w:rtl/>
        </w:rPr>
        <w:t>یابی</w:t>
      </w:r>
      <w:r w:rsidRPr="009C4B65">
        <w:rPr>
          <w:color w:val="000000" w:themeColor="text1"/>
          <w:sz w:val="24"/>
          <w:szCs w:val="24"/>
          <w:rtl/>
        </w:rPr>
        <w:t xml:space="preserve"> مدل اندازه‌گ</w:t>
      </w:r>
      <w:r w:rsidRPr="009C4B65">
        <w:rPr>
          <w:rFonts w:hint="cs"/>
          <w:color w:val="000000" w:themeColor="text1"/>
          <w:sz w:val="24"/>
          <w:szCs w:val="24"/>
          <w:rtl/>
        </w:rPr>
        <w:t>یری،</w:t>
      </w:r>
      <w:r w:rsidRPr="009C4B65">
        <w:rPr>
          <w:color w:val="000000" w:themeColor="text1"/>
          <w:sz w:val="24"/>
          <w:szCs w:val="24"/>
          <w:rtl/>
        </w:rPr>
        <w:t xml:space="preserve"> روا</w:t>
      </w:r>
      <w:r w:rsidRPr="009C4B65">
        <w:rPr>
          <w:rFonts w:hint="cs"/>
          <w:color w:val="000000" w:themeColor="text1"/>
          <w:sz w:val="24"/>
          <w:szCs w:val="24"/>
          <w:rtl/>
        </w:rPr>
        <w:t>یی</w:t>
      </w:r>
      <w:r w:rsidRPr="009C4B65">
        <w:rPr>
          <w:color w:val="000000" w:themeColor="text1"/>
          <w:sz w:val="24"/>
          <w:szCs w:val="24"/>
          <w:rtl/>
        </w:rPr>
        <w:t xml:space="preserve"> همگرا هر </w:t>
      </w:r>
      <w:r w:rsidRPr="009C4B65">
        <w:rPr>
          <w:rFonts w:hint="cs"/>
          <w:color w:val="000000" w:themeColor="text1"/>
          <w:sz w:val="24"/>
          <w:szCs w:val="24"/>
          <w:rtl/>
        </w:rPr>
        <w:t>یک</w:t>
      </w:r>
      <w:r w:rsidRPr="009C4B65">
        <w:rPr>
          <w:color w:val="000000" w:themeColor="text1"/>
          <w:sz w:val="24"/>
          <w:szCs w:val="24"/>
          <w:rtl/>
        </w:rPr>
        <w:t xml:space="preserve"> از سازه‌ها</w:t>
      </w:r>
      <w:r w:rsidRPr="009C4B65">
        <w:rPr>
          <w:rFonts w:hint="cs"/>
          <w:color w:val="000000" w:themeColor="text1"/>
          <w:sz w:val="24"/>
          <w:szCs w:val="24"/>
          <w:rtl/>
        </w:rPr>
        <w:t>ی</w:t>
      </w:r>
      <w:r w:rsidRPr="009C4B65">
        <w:rPr>
          <w:color w:val="000000" w:themeColor="text1"/>
          <w:sz w:val="24"/>
          <w:szCs w:val="24"/>
          <w:rtl/>
        </w:rPr>
        <w:t xml:space="preserve"> پنهان پژوهش با استفاده از دو شاخص کل</w:t>
      </w:r>
      <w:r w:rsidRPr="009C4B65">
        <w:rPr>
          <w:rFonts w:hint="cs"/>
          <w:color w:val="000000" w:themeColor="text1"/>
          <w:sz w:val="24"/>
          <w:szCs w:val="24"/>
          <w:rtl/>
        </w:rPr>
        <w:t>یدی</w:t>
      </w:r>
      <w:r w:rsidRPr="009C4B65">
        <w:rPr>
          <w:color w:val="000000" w:themeColor="text1"/>
          <w:sz w:val="24"/>
          <w:szCs w:val="24"/>
          <w:rtl/>
        </w:rPr>
        <w:t xml:space="preserve"> پا</w:t>
      </w:r>
      <w:r w:rsidRPr="009C4B65">
        <w:rPr>
          <w:rFonts w:hint="cs"/>
          <w:color w:val="000000" w:themeColor="text1"/>
          <w:sz w:val="24"/>
          <w:szCs w:val="24"/>
          <w:rtl/>
        </w:rPr>
        <w:t>یایی</w:t>
      </w:r>
      <w:r w:rsidRPr="009C4B65">
        <w:rPr>
          <w:color w:val="000000" w:themeColor="text1"/>
          <w:sz w:val="24"/>
          <w:szCs w:val="24"/>
          <w:rtl/>
        </w:rPr>
        <w:t xml:space="preserve"> ترک</w:t>
      </w:r>
      <w:r w:rsidRPr="009C4B65">
        <w:rPr>
          <w:rFonts w:hint="cs"/>
          <w:color w:val="000000" w:themeColor="text1"/>
          <w:sz w:val="24"/>
          <w:szCs w:val="24"/>
          <w:rtl/>
        </w:rPr>
        <w:t>یبی</w:t>
      </w:r>
      <w:r w:rsidRPr="009C4B65">
        <w:rPr>
          <w:color w:val="000000" w:themeColor="text1"/>
          <w:sz w:val="24"/>
          <w:szCs w:val="24"/>
          <w:rtl/>
        </w:rPr>
        <w:t xml:space="preserve"> (</w:t>
      </w:r>
      <w:r w:rsidRPr="009C4B65">
        <w:rPr>
          <w:color w:val="000000" w:themeColor="text1"/>
          <w:sz w:val="24"/>
          <w:szCs w:val="24"/>
        </w:rPr>
        <w:t>CR</w:t>
      </w:r>
      <w:r w:rsidRPr="009C4B65">
        <w:rPr>
          <w:color w:val="000000" w:themeColor="text1"/>
          <w:sz w:val="24"/>
          <w:szCs w:val="24"/>
          <w:rtl/>
        </w:rPr>
        <w:t>) و م</w:t>
      </w:r>
      <w:r w:rsidRPr="009C4B65">
        <w:rPr>
          <w:rFonts w:hint="cs"/>
          <w:color w:val="000000" w:themeColor="text1"/>
          <w:sz w:val="24"/>
          <w:szCs w:val="24"/>
          <w:rtl/>
        </w:rPr>
        <w:t>یانگین</w:t>
      </w:r>
      <w:r w:rsidRPr="009C4B65">
        <w:rPr>
          <w:color w:val="000000" w:themeColor="text1"/>
          <w:sz w:val="24"/>
          <w:szCs w:val="24"/>
          <w:rtl/>
        </w:rPr>
        <w:t xml:space="preserve"> وار</w:t>
      </w:r>
      <w:r w:rsidRPr="009C4B65">
        <w:rPr>
          <w:rFonts w:hint="cs"/>
          <w:color w:val="000000" w:themeColor="text1"/>
          <w:sz w:val="24"/>
          <w:szCs w:val="24"/>
          <w:rtl/>
        </w:rPr>
        <w:t>یانس</w:t>
      </w:r>
      <w:r w:rsidRPr="009C4B65">
        <w:rPr>
          <w:color w:val="000000" w:themeColor="text1"/>
          <w:sz w:val="24"/>
          <w:szCs w:val="24"/>
          <w:rtl/>
        </w:rPr>
        <w:t xml:space="preserve"> استخراج‌شده (</w:t>
      </w:r>
      <w:r w:rsidRPr="009C4B65">
        <w:rPr>
          <w:color w:val="000000" w:themeColor="text1"/>
          <w:sz w:val="24"/>
          <w:szCs w:val="24"/>
        </w:rPr>
        <w:t>AVE</w:t>
      </w:r>
      <w:r w:rsidRPr="009C4B65">
        <w:rPr>
          <w:color w:val="000000" w:themeColor="text1"/>
          <w:sz w:val="24"/>
          <w:szCs w:val="24"/>
          <w:rtl/>
        </w:rPr>
        <w:t>) مورد سنجش قرار گرفت. مع</w:t>
      </w:r>
      <w:r w:rsidRPr="009C4B65">
        <w:rPr>
          <w:rFonts w:hint="cs"/>
          <w:color w:val="000000" w:themeColor="text1"/>
          <w:sz w:val="24"/>
          <w:szCs w:val="24"/>
          <w:rtl/>
        </w:rPr>
        <w:t>یارهای</w:t>
      </w:r>
      <w:r w:rsidRPr="009C4B65">
        <w:rPr>
          <w:color w:val="000000" w:themeColor="text1"/>
          <w:sz w:val="24"/>
          <w:szCs w:val="24"/>
          <w:rtl/>
        </w:rPr>
        <w:t xml:space="preserve"> پذ</w:t>
      </w:r>
      <w:r w:rsidRPr="009C4B65">
        <w:rPr>
          <w:rFonts w:hint="cs"/>
          <w:color w:val="000000" w:themeColor="text1"/>
          <w:sz w:val="24"/>
          <w:szCs w:val="24"/>
          <w:rtl/>
        </w:rPr>
        <w:t>یرش</w:t>
      </w:r>
      <w:r w:rsidRPr="009C4B65">
        <w:rPr>
          <w:color w:val="000000" w:themeColor="text1"/>
          <w:sz w:val="24"/>
          <w:szCs w:val="24"/>
          <w:rtl/>
        </w:rPr>
        <w:t xml:space="preserve"> شامل </w:t>
      </w:r>
      <w:r w:rsidRPr="009C4B65">
        <w:rPr>
          <w:color w:val="000000" w:themeColor="text1"/>
          <w:sz w:val="24"/>
          <w:szCs w:val="24"/>
        </w:rPr>
        <w:t>CR</w:t>
      </w:r>
      <w:r w:rsidRPr="009C4B65">
        <w:rPr>
          <w:color w:val="000000" w:themeColor="text1"/>
          <w:sz w:val="24"/>
          <w:szCs w:val="24"/>
          <w:rtl/>
        </w:rPr>
        <w:t xml:space="preserve"> بالاتر از ۰.۷۰، </w:t>
      </w:r>
      <w:r w:rsidRPr="009C4B65">
        <w:rPr>
          <w:color w:val="000000" w:themeColor="text1"/>
          <w:sz w:val="24"/>
          <w:szCs w:val="24"/>
        </w:rPr>
        <w:t>AVE</w:t>
      </w:r>
      <w:r w:rsidRPr="009C4B65">
        <w:rPr>
          <w:color w:val="000000" w:themeColor="text1"/>
          <w:sz w:val="24"/>
          <w:szCs w:val="24"/>
          <w:rtl/>
        </w:rPr>
        <w:t xml:space="preserve"> بالاتر از ۰.۵۰ و برقرار</w:t>
      </w:r>
      <w:r w:rsidRPr="009C4B65">
        <w:rPr>
          <w:rFonts w:hint="cs"/>
          <w:color w:val="000000" w:themeColor="text1"/>
          <w:sz w:val="24"/>
          <w:szCs w:val="24"/>
          <w:rtl/>
        </w:rPr>
        <w:t>ی</w:t>
      </w:r>
      <w:r w:rsidRPr="009C4B65">
        <w:rPr>
          <w:color w:val="000000" w:themeColor="text1"/>
          <w:sz w:val="24"/>
          <w:szCs w:val="24"/>
          <w:rtl/>
        </w:rPr>
        <w:t xml:space="preserve"> شرط </w:t>
      </w:r>
      <w:r w:rsidRPr="009C4B65">
        <w:rPr>
          <w:color w:val="000000" w:themeColor="text1"/>
          <w:sz w:val="24"/>
          <w:szCs w:val="24"/>
        </w:rPr>
        <w:t>CR &gt; AVE</w:t>
      </w:r>
      <w:r w:rsidRPr="009C4B65">
        <w:rPr>
          <w:color w:val="000000" w:themeColor="text1"/>
          <w:sz w:val="24"/>
          <w:szCs w:val="24"/>
          <w:rtl/>
        </w:rPr>
        <w:t xml:space="preserve"> برا</w:t>
      </w:r>
      <w:r w:rsidRPr="009C4B65">
        <w:rPr>
          <w:rFonts w:hint="cs"/>
          <w:color w:val="000000" w:themeColor="text1"/>
          <w:sz w:val="24"/>
          <w:szCs w:val="24"/>
          <w:rtl/>
        </w:rPr>
        <w:t>ی</w:t>
      </w:r>
      <w:r w:rsidRPr="009C4B65">
        <w:rPr>
          <w:color w:val="000000" w:themeColor="text1"/>
          <w:sz w:val="24"/>
          <w:szCs w:val="24"/>
          <w:rtl/>
        </w:rPr>
        <w:t xml:space="preserve"> هر سازه است که نشان م</w:t>
      </w:r>
      <w:r w:rsidRPr="009C4B65">
        <w:rPr>
          <w:rFonts w:hint="cs"/>
          <w:color w:val="000000" w:themeColor="text1"/>
          <w:sz w:val="24"/>
          <w:szCs w:val="24"/>
          <w:rtl/>
        </w:rPr>
        <w:t>ی‌دهد</w:t>
      </w:r>
      <w:r w:rsidRPr="009C4B65">
        <w:rPr>
          <w:color w:val="000000" w:themeColor="text1"/>
          <w:sz w:val="24"/>
          <w:szCs w:val="24"/>
          <w:rtl/>
        </w:rPr>
        <w:t xml:space="preserve"> گو</w:t>
      </w:r>
      <w:r w:rsidRPr="009C4B65">
        <w:rPr>
          <w:rFonts w:hint="cs"/>
          <w:color w:val="000000" w:themeColor="text1"/>
          <w:sz w:val="24"/>
          <w:szCs w:val="24"/>
          <w:rtl/>
        </w:rPr>
        <w:t>یه‌ها</w:t>
      </w:r>
      <w:r w:rsidRPr="009C4B65">
        <w:rPr>
          <w:color w:val="000000" w:themeColor="text1"/>
          <w:sz w:val="24"/>
          <w:szCs w:val="24"/>
          <w:rtl/>
        </w:rPr>
        <w:t xml:space="preserve"> به طور همگرا سازه مشترک خود را به خوب</w:t>
      </w:r>
      <w:r w:rsidRPr="009C4B65">
        <w:rPr>
          <w:rFonts w:hint="cs"/>
          <w:color w:val="000000" w:themeColor="text1"/>
          <w:sz w:val="24"/>
          <w:szCs w:val="24"/>
          <w:rtl/>
        </w:rPr>
        <w:t>ی</w:t>
      </w:r>
      <w:r w:rsidRPr="009C4B65">
        <w:rPr>
          <w:color w:val="000000" w:themeColor="text1"/>
          <w:sz w:val="24"/>
          <w:szCs w:val="24"/>
          <w:rtl/>
        </w:rPr>
        <w:t xml:space="preserve"> اندازه‌گ</w:t>
      </w:r>
      <w:r w:rsidRPr="009C4B65">
        <w:rPr>
          <w:rFonts w:hint="cs"/>
          <w:color w:val="000000" w:themeColor="text1"/>
          <w:sz w:val="24"/>
          <w:szCs w:val="24"/>
          <w:rtl/>
        </w:rPr>
        <w:t>یری</w:t>
      </w:r>
      <w:r w:rsidRPr="009C4B65">
        <w:rPr>
          <w:color w:val="000000" w:themeColor="text1"/>
          <w:sz w:val="24"/>
          <w:szCs w:val="24"/>
          <w:rtl/>
        </w:rPr>
        <w:t xml:space="preserve"> م</w:t>
      </w:r>
      <w:r w:rsidRPr="009C4B65">
        <w:rPr>
          <w:rFonts w:hint="cs"/>
          <w:color w:val="000000" w:themeColor="text1"/>
          <w:sz w:val="24"/>
          <w:szCs w:val="24"/>
          <w:rtl/>
        </w:rPr>
        <w:t>ی‌کنند</w:t>
      </w:r>
      <w:r w:rsidRPr="009C4B65">
        <w:rPr>
          <w:color w:val="000000" w:themeColor="text1"/>
          <w:sz w:val="24"/>
          <w:szCs w:val="24"/>
          <w:rtl/>
        </w:rPr>
        <w:t xml:space="preserve"> و خطا</w:t>
      </w:r>
      <w:r w:rsidRPr="009C4B65">
        <w:rPr>
          <w:rFonts w:hint="cs"/>
          <w:color w:val="000000" w:themeColor="text1"/>
          <w:sz w:val="24"/>
          <w:szCs w:val="24"/>
          <w:rtl/>
        </w:rPr>
        <w:t>ی</w:t>
      </w:r>
      <w:r w:rsidRPr="009C4B65">
        <w:rPr>
          <w:color w:val="000000" w:themeColor="text1"/>
          <w:sz w:val="24"/>
          <w:szCs w:val="24"/>
          <w:rtl/>
        </w:rPr>
        <w:t xml:space="preserve"> اندازه‌گ</w:t>
      </w:r>
      <w:r w:rsidRPr="009C4B65">
        <w:rPr>
          <w:rFonts w:hint="cs"/>
          <w:color w:val="000000" w:themeColor="text1"/>
          <w:sz w:val="24"/>
          <w:szCs w:val="24"/>
          <w:rtl/>
        </w:rPr>
        <w:t>یری</w:t>
      </w:r>
      <w:r w:rsidRPr="009C4B65">
        <w:rPr>
          <w:color w:val="000000" w:themeColor="text1"/>
          <w:sz w:val="24"/>
          <w:szCs w:val="24"/>
          <w:rtl/>
        </w:rPr>
        <w:t xml:space="preserve"> اندک است. نتا</w:t>
      </w:r>
      <w:r w:rsidRPr="009C4B65">
        <w:rPr>
          <w:rFonts w:hint="cs"/>
          <w:color w:val="000000" w:themeColor="text1"/>
          <w:sz w:val="24"/>
          <w:szCs w:val="24"/>
          <w:rtl/>
        </w:rPr>
        <w:t>یج</w:t>
      </w:r>
      <w:r w:rsidRPr="009C4B65">
        <w:rPr>
          <w:color w:val="000000" w:themeColor="text1"/>
          <w:sz w:val="24"/>
          <w:szCs w:val="24"/>
          <w:rtl/>
        </w:rPr>
        <w:t xml:space="preserve"> ا</w:t>
      </w:r>
      <w:r w:rsidRPr="009C4B65">
        <w:rPr>
          <w:rFonts w:hint="cs"/>
          <w:color w:val="000000" w:themeColor="text1"/>
          <w:sz w:val="24"/>
          <w:szCs w:val="24"/>
          <w:rtl/>
        </w:rPr>
        <w:t>ین</w:t>
      </w:r>
      <w:r w:rsidRPr="009C4B65">
        <w:rPr>
          <w:color w:val="000000" w:themeColor="text1"/>
          <w:sz w:val="24"/>
          <w:szCs w:val="24"/>
          <w:rtl/>
        </w:rPr>
        <w:t xml:space="preserve"> ارز</w:t>
      </w:r>
      <w:r w:rsidRPr="009C4B65">
        <w:rPr>
          <w:rFonts w:hint="cs"/>
          <w:color w:val="000000" w:themeColor="text1"/>
          <w:sz w:val="24"/>
          <w:szCs w:val="24"/>
          <w:rtl/>
        </w:rPr>
        <w:t>یابی</w:t>
      </w:r>
      <w:r w:rsidRPr="009C4B65">
        <w:rPr>
          <w:color w:val="000000" w:themeColor="text1"/>
          <w:sz w:val="24"/>
          <w:szCs w:val="24"/>
          <w:rtl/>
        </w:rPr>
        <w:t xml:space="preserve"> که در جدول (۱۰) ارائه شده است، حاک</w:t>
      </w:r>
      <w:r w:rsidRPr="009C4B65">
        <w:rPr>
          <w:rFonts w:hint="cs"/>
          <w:color w:val="000000" w:themeColor="text1"/>
          <w:sz w:val="24"/>
          <w:szCs w:val="24"/>
          <w:rtl/>
        </w:rPr>
        <w:t>ی</w:t>
      </w:r>
      <w:r w:rsidRPr="009C4B65">
        <w:rPr>
          <w:color w:val="000000" w:themeColor="text1"/>
          <w:sz w:val="24"/>
          <w:szCs w:val="24"/>
          <w:rtl/>
        </w:rPr>
        <w:t xml:space="preserve"> از برآورده شدن تمام</w:t>
      </w:r>
      <w:r w:rsidRPr="009C4B65">
        <w:rPr>
          <w:rFonts w:hint="cs"/>
          <w:color w:val="000000" w:themeColor="text1"/>
          <w:sz w:val="24"/>
          <w:szCs w:val="24"/>
          <w:rtl/>
        </w:rPr>
        <w:t>ی</w:t>
      </w:r>
      <w:r w:rsidRPr="009C4B65">
        <w:rPr>
          <w:color w:val="000000" w:themeColor="text1"/>
          <w:sz w:val="24"/>
          <w:szCs w:val="24"/>
          <w:rtl/>
        </w:rPr>
        <w:t xml:space="preserve"> ا</w:t>
      </w:r>
      <w:r w:rsidRPr="009C4B65">
        <w:rPr>
          <w:rFonts w:hint="cs"/>
          <w:color w:val="000000" w:themeColor="text1"/>
          <w:sz w:val="24"/>
          <w:szCs w:val="24"/>
          <w:rtl/>
        </w:rPr>
        <w:t>ین</w:t>
      </w:r>
      <w:r w:rsidRPr="009C4B65">
        <w:rPr>
          <w:color w:val="000000" w:themeColor="text1"/>
          <w:sz w:val="24"/>
          <w:szCs w:val="24"/>
          <w:rtl/>
        </w:rPr>
        <w:t xml:space="preserve"> مع</w:t>
      </w:r>
      <w:r w:rsidRPr="009C4B65">
        <w:rPr>
          <w:rFonts w:hint="cs"/>
          <w:color w:val="000000" w:themeColor="text1"/>
          <w:sz w:val="24"/>
          <w:szCs w:val="24"/>
          <w:rtl/>
        </w:rPr>
        <w:t>یارها</w:t>
      </w:r>
      <w:r w:rsidRPr="009C4B65">
        <w:rPr>
          <w:color w:val="000000" w:themeColor="text1"/>
          <w:sz w:val="24"/>
          <w:szCs w:val="24"/>
          <w:rtl/>
        </w:rPr>
        <w:t xml:space="preserve"> توسط سازه‌ها</w:t>
      </w:r>
      <w:r w:rsidRPr="009C4B65">
        <w:rPr>
          <w:rFonts w:hint="cs"/>
          <w:color w:val="000000" w:themeColor="text1"/>
          <w:sz w:val="24"/>
          <w:szCs w:val="24"/>
          <w:rtl/>
        </w:rPr>
        <w:t>ی</w:t>
      </w:r>
      <w:r w:rsidRPr="009C4B65">
        <w:rPr>
          <w:color w:val="000000" w:themeColor="text1"/>
          <w:sz w:val="24"/>
          <w:szCs w:val="24"/>
          <w:rtl/>
        </w:rPr>
        <w:t xml:space="preserve"> پژوهش است</w:t>
      </w:r>
      <w:r w:rsidR="007C0809" w:rsidRPr="009C4B65">
        <w:rPr>
          <w:color w:val="000000" w:themeColor="text1"/>
          <w:sz w:val="24"/>
          <w:szCs w:val="24"/>
          <w:rtl/>
        </w:rPr>
        <w:t>.</w:t>
      </w:r>
    </w:p>
    <w:p w14:paraId="34A8A64D" w14:textId="77777777" w:rsidR="00041859" w:rsidRPr="009C4B65" w:rsidRDefault="00041859" w:rsidP="00F84FAA">
      <w:pPr>
        <w:pStyle w:val="ab"/>
        <w:spacing w:line="276" w:lineRule="auto"/>
        <w:rPr>
          <w:color w:val="000000" w:themeColor="text1"/>
          <w:sz w:val="24"/>
          <w:szCs w:val="24"/>
          <w:rtl/>
        </w:rPr>
      </w:pPr>
    </w:p>
    <w:p w14:paraId="5EB26760" w14:textId="0A9D58CE" w:rsidR="005D0BB3" w:rsidRPr="009C4B65" w:rsidRDefault="005D0BB3" w:rsidP="005D0BB3">
      <w:pPr>
        <w:pStyle w:val="aa"/>
        <w:ind w:firstLine="0"/>
        <w:rPr>
          <w:color w:val="000000" w:themeColor="text1"/>
          <w:sz w:val="24"/>
          <w:szCs w:val="24"/>
          <w:rtl/>
        </w:rPr>
      </w:pPr>
      <w:r w:rsidRPr="009C4B65">
        <w:rPr>
          <w:rFonts w:hint="cs"/>
          <w:color w:val="000000" w:themeColor="text1"/>
          <w:sz w:val="24"/>
          <w:szCs w:val="24"/>
          <w:rtl/>
        </w:rPr>
        <w:t>جدول</w:t>
      </w:r>
      <w:r w:rsidR="009074A8" w:rsidRPr="009C4B65">
        <w:rPr>
          <w:rFonts w:hint="cs"/>
          <w:color w:val="000000" w:themeColor="text1"/>
          <w:sz w:val="24"/>
          <w:szCs w:val="24"/>
          <w:rtl/>
        </w:rPr>
        <w:t>(</w:t>
      </w:r>
      <w:r w:rsidR="00A34028" w:rsidRPr="009C4B65">
        <w:rPr>
          <w:rFonts w:hint="cs"/>
          <w:color w:val="000000" w:themeColor="text1"/>
          <w:sz w:val="24"/>
          <w:szCs w:val="24"/>
          <w:rtl/>
        </w:rPr>
        <w:t>10</w:t>
      </w:r>
      <w:r w:rsidR="009074A8" w:rsidRPr="009C4B65">
        <w:rPr>
          <w:rFonts w:hint="cs"/>
          <w:color w:val="000000" w:themeColor="text1"/>
          <w:sz w:val="24"/>
          <w:szCs w:val="24"/>
          <w:rtl/>
        </w:rPr>
        <w:t xml:space="preserve">) </w:t>
      </w:r>
      <w:r w:rsidR="008D338F" w:rsidRPr="009C4B65">
        <w:rPr>
          <w:rFonts w:hint="cs"/>
          <w:color w:val="000000" w:themeColor="text1"/>
          <w:sz w:val="24"/>
          <w:szCs w:val="24"/>
          <w:rtl/>
        </w:rPr>
        <w:t>ن</w:t>
      </w:r>
      <w:r w:rsidR="000F21E4" w:rsidRPr="009C4B65">
        <w:rPr>
          <w:color w:val="000000" w:themeColor="text1"/>
          <w:sz w:val="24"/>
          <w:szCs w:val="24"/>
          <w:rtl/>
        </w:rPr>
        <w:t>تا</w:t>
      </w:r>
      <w:r w:rsidR="000F21E4" w:rsidRPr="009C4B65">
        <w:rPr>
          <w:rFonts w:hint="cs"/>
          <w:color w:val="000000" w:themeColor="text1"/>
          <w:sz w:val="24"/>
          <w:szCs w:val="24"/>
          <w:rtl/>
        </w:rPr>
        <w:t>ی</w:t>
      </w:r>
      <w:r w:rsidR="000F21E4" w:rsidRPr="009C4B65">
        <w:rPr>
          <w:rFonts w:hint="eastAsia"/>
          <w:color w:val="000000" w:themeColor="text1"/>
          <w:sz w:val="24"/>
          <w:szCs w:val="24"/>
          <w:rtl/>
        </w:rPr>
        <w:t>ج</w:t>
      </w:r>
      <w:r w:rsidR="000F21E4" w:rsidRPr="009C4B65">
        <w:rPr>
          <w:color w:val="000000" w:themeColor="text1"/>
          <w:sz w:val="24"/>
          <w:szCs w:val="24"/>
          <w:rtl/>
        </w:rPr>
        <w:t xml:space="preserve"> ارز</w:t>
      </w:r>
      <w:r w:rsidR="000F21E4" w:rsidRPr="009C4B65">
        <w:rPr>
          <w:rFonts w:hint="cs"/>
          <w:color w:val="000000" w:themeColor="text1"/>
          <w:sz w:val="24"/>
          <w:szCs w:val="24"/>
          <w:rtl/>
        </w:rPr>
        <w:t>ی</w:t>
      </w:r>
      <w:r w:rsidR="000F21E4" w:rsidRPr="009C4B65">
        <w:rPr>
          <w:rFonts w:hint="eastAsia"/>
          <w:color w:val="000000" w:themeColor="text1"/>
          <w:sz w:val="24"/>
          <w:szCs w:val="24"/>
          <w:rtl/>
        </w:rPr>
        <w:t>اب</w:t>
      </w:r>
      <w:r w:rsidR="000F21E4" w:rsidRPr="009C4B65">
        <w:rPr>
          <w:rFonts w:hint="cs"/>
          <w:color w:val="000000" w:themeColor="text1"/>
          <w:sz w:val="24"/>
          <w:szCs w:val="24"/>
          <w:rtl/>
        </w:rPr>
        <w:t>ی</w:t>
      </w:r>
      <w:r w:rsidR="000F21E4" w:rsidRPr="009C4B65">
        <w:rPr>
          <w:color w:val="000000" w:themeColor="text1"/>
          <w:sz w:val="24"/>
          <w:szCs w:val="24"/>
          <w:rtl/>
        </w:rPr>
        <w:t xml:space="preserve"> روا</w:t>
      </w:r>
      <w:r w:rsidR="000F21E4" w:rsidRPr="009C4B65">
        <w:rPr>
          <w:rFonts w:hint="cs"/>
          <w:color w:val="000000" w:themeColor="text1"/>
          <w:sz w:val="24"/>
          <w:szCs w:val="24"/>
          <w:rtl/>
        </w:rPr>
        <w:t>یی</w:t>
      </w:r>
      <w:r w:rsidR="000F21E4" w:rsidRPr="009C4B65">
        <w:rPr>
          <w:color w:val="000000" w:themeColor="text1"/>
          <w:sz w:val="24"/>
          <w:szCs w:val="24"/>
          <w:rtl/>
        </w:rPr>
        <w:t xml:space="preserve"> همگرا</w:t>
      </w:r>
    </w:p>
    <w:tbl>
      <w:tblPr>
        <w:tblStyle w:val="LightShading3"/>
        <w:bidiVisual/>
        <w:tblW w:w="7632" w:type="dxa"/>
        <w:jc w:val="center"/>
        <w:tblLook w:val="04A0" w:firstRow="1" w:lastRow="0" w:firstColumn="1" w:lastColumn="0" w:noHBand="0" w:noVBand="1"/>
      </w:tblPr>
      <w:tblGrid>
        <w:gridCol w:w="2345"/>
        <w:gridCol w:w="821"/>
        <w:gridCol w:w="816"/>
        <w:gridCol w:w="2281"/>
        <w:gridCol w:w="1369"/>
      </w:tblGrid>
      <w:tr w:rsidR="009C4B65" w:rsidRPr="009C4B65" w14:paraId="39A7A716" w14:textId="77777777" w:rsidTr="005B5483">
        <w:trPr>
          <w:cnfStyle w:val="100000000000" w:firstRow="1" w:lastRow="0" w:firstColumn="0" w:lastColumn="0" w:oddVBand="0" w:evenVBand="0" w:oddHBand="0"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66B6397" w14:textId="77777777" w:rsidR="001E33C1" w:rsidRPr="001E33C1" w:rsidRDefault="001E33C1" w:rsidP="001E33C1">
            <w:pPr>
              <w:jc w:val="center"/>
              <w:rPr>
                <w:rFonts w:cs="B Nazanin"/>
                <w:b w:val="0"/>
                <w:bCs w:val="0"/>
                <w:color w:val="000000" w:themeColor="text1"/>
                <w:lang w:bidi="fa-IR"/>
              </w:rPr>
            </w:pPr>
            <w:r w:rsidRPr="001E33C1">
              <w:rPr>
                <w:rFonts w:cs="B Nazanin"/>
                <w:b w:val="0"/>
                <w:bCs w:val="0"/>
                <w:color w:val="000000" w:themeColor="text1"/>
                <w:rtl/>
              </w:rPr>
              <w:t>متغیر / سازه</w:t>
            </w:r>
          </w:p>
        </w:tc>
        <w:tc>
          <w:tcPr>
            <w:tcW w:w="0" w:type="auto"/>
            <w:vAlign w:val="center"/>
            <w:hideMark/>
          </w:tcPr>
          <w:p w14:paraId="20D87A3D" w14:textId="77777777" w:rsidR="001E33C1" w:rsidRPr="001E33C1" w:rsidRDefault="001E33C1" w:rsidP="001E33C1">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1E33C1">
              <w:rPr>
                <w:rFonts w:cs="B Nazanin"/>
                <w:b w:val="0"/>
                <w:bCs w:val="0"/>
                <w:color w:val="000000" w:themeColor="text1"/>
                <w:lang w:bidi="fa-IR"/>
              </w:rPr>
              <w:t>AVE</w:t>
            </w:r>
          </w:p>
        </w:tc>
        <w:tc>
          <w:tcPr>
            <w:tcW w:w="0" w:type="auto"/>
            <w:vAlign w:val="center"/>
            <w:hideMark/>
          </w:tcPr>
          <w:p w14:paraId="2BD63C98" w14:textId="77777777" w:rsidR="001E33C1" w:rsidRPr="001E33C1" w:rsidRDefault="001E33C1" w:rsidP="001E33C1">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1E33C1">
              <w:rPr>
                <w:rFonts w:cs="B Nazanin"/>
                <w:b w:val="0"/>
                <w:bCs w:val="0"/>
                <w:color w:val="000000" w:themeColor="text1"/>
                <w:lang w:bidi="fa-IR"/>
              </w:rPr>
              <w:t>CR</w:t>
            </w:r>
          </w:p>
        </w:tc>
        <w:tc>
          <w:tcPr>
            <w:tcW w:w="0" w:type="auto"/>
            <w:vAlign w:val="center"/>
            <w:hideMark/>
          </w:tcPr>
          <w:p w14:paraId="54DF632B" w14:textId="77777777" w:rsidR="001E33C1" w:rsidRPr="001E33C1" w:rsidRDefault="001E33C1" w:rsidP="001E33C1">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1E33C1">
              <w:rPr>
                <w:rFonts w:cs="B Nazanin"/>
                <w:b w:val="0"/>
                <w:bCs w:val="0"/>
                <w:color w:val="000000" w:themeColor="text1"/>
                <w:lang w:bidi="fa-IR"/>
              </w:rPr>
              <w:t>CR &gt; AVE</w:t>
            </w:r>
          </w:p>
        </w:tc>
        <w:tc>
          <w:tcPr>
            <w:tcW w:w="0" w:type="auto"/>
            <w:vAlign w:val="center"/>
            <w:hideMark/>
          </w:tcPr>
          <w:p w14:paraId="18EC3B32" w14:textId="77777777" w:rsidR="001E33C1" w:rsidRPr="001E33C1" w:rsidRDefault="001E33C1" w:rsidP="001E33C1">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1E33C1">
              <w:rPr>
                <w:rFonts w:cs="B Nazanin"/>
                <w:b w:val="0"/>
                <w:bCs w:val="0"/>
                <w:color w:val="000000" w:themeColor="text1"/>
                <w:rtl/>
              </w:rPr>
              <w:t>وضعیت نهایی</w:t>
            </w:r>
          </w:p>
        </w:tc>
      </w:tr>
      <w:tr w:rsidR="009C4B65" w:rsidRPr="009C4B65" w14:paraId="6F763FA3" w14:textId="77777777" w:rsidTr="005B5483">
        <w:trPr>
          <w:cnfStyle w:val="000000100000" w:firstRow="0" w:lastRow="0" w:firstColumn="0" w:lastColumn="0" w:oddVBand="0" w:evenVBand="0" w:oddHBand="1" w:evenHBand="0" w:firstRowFirstColumn="0" w:firstRowLastColumn="0" w:lastRowFirstColumn="0" w:lastRowLastColumn="0"/>
          <w:trHeight w:val="52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C1BA20" w14:textId="77777777" w:rsidR="001E33C1" w:rsidRPr="001E33C1" w:rsidRDefault="001E33C1" w:rsidP="001E33C1">
            <w:pPr>
              <w:jc w:val="center"/>
              <w:rPr>
                <w:rFonts w:cs="B Nazanin"/>
                <w:b w:val="0"/>
                <w:bCs w:val="0"/>
                <w:color w:val="000000" w:themeColor="text1"/>
                <w:lang w:bidi="fa-IR"/>
              </w:rPr>
            </w:pPr>
            <w:r w:rsidRPr="001E33C1">
              <w:rPr>
                <w:rFonts w:cs="B Nazanin"/>
                <w:b w:val="0"/>
                <w:bCs w:val="0"/>
                <w:color w:val="000000" w:themeColor="text1"/>
                <w:rtl/>
              </w:rPr>
              <w:t>شفافیت حقوقی بین‌المللی</w:t>
            </w:r>
          </w:p>
        </w:tc>
        <w:tc>
          <w:tcPr>
            <w:tcW w:w="0" w:type="auto"/>
            <w:vAlign w:val="center"/>
            <w:hideMark/>
          </w:tcPr>
          <w:p w14:paraId="760E543C"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۰.۶۲۳</w:t>
            </w:r>
          </w:p>
        </w:tc>
        <w:tc>
          <w:tcPr>
            <w:tcW w:w="0" w:type="auto"/>
            <w:vAlign w:val="center"/>
            <w:hideMark/>
          </w:tcPr>
          <w:p w14:paraId="1EC27052"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۰.۹۲۵</w:t>
            </w:r>
          </w:p>
        </w:tc>
        <w:tc>
          <w:tcPr>
            <w:tcW w:w="0" w:type="auto"/>
            <w:vAlign w:val="center"/>
            <w:hideMark/>
          </w:tcPr>
          <w:p w14:paraId="245BAA45"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rPr>
              <w:t xml:space="preserve">برقرار </w:t>
            </w:r>
            <w:r w:rsidRPr="001E33C1">
              <w:rPr>
                <w:rFonts w:cs="B Nazanin"/>
                <w:color w:val="000000" w:themeColor="text1"/>
                <w:lang w:bidi="fa-IR"/>
              </w:rPr>
              <w:t>(</w:t>
            </w:r>
            <w:r w:rsidRPr="001E33C1">
              <w:rPr>
                <w:rFonts w:cs="B Nazanin"/>
                <w:color w:val="000000" w:themeColor="text1"/>
                <w:rtl/>
                <w:lang w:bidi="fa-IR"/>
              </w:rPr>
              <w:t>۰.۹۲۵</w:t>
            </w:r>
            <w:r w:rsidRPr="001E33C1">
              <w:rPr>
                <w:rFonts w:cs="B Nazanin"/>
                <w:color w:val="000000" w:themeColor="text1"/>
                <w:rtl/>
              </w:rPr>
              <w:t xml:space="preserve"> </w:t>
            </w:r>
            <w:r w:rsidRPr="001E33C1">
              <w:rPr>
                <w:rFonts w:cs="B Nazanin"/>
                <w:color w:val="000000" w:themeColor="text1"/>
                <w:lang w:bidi="fa-IR"/>
              </w:rPr>
              <w:t xml:space="preserve">&gt; </w:t>
            </w:r>
            <w:r w:rsidRPr="001E33C1">
              <w:rPr>
                <w:rFonts w:cs="B Nazanin"/>
                <w:color w:val="000000" w:themeColor="text1"/>
                <w:rtl/>
                <w:lang w:bidi="fa-IR"/>
              </w:rPr>
              <w:t>۰.۶۲۳</w:t>
            </w:r>
            <w:r w:rsidRPr="001E33C1">
              <w:rPr>
                <w:rFonts w:cs="B Nazanin"/>
                <w:color w:val="000000" w:themeColor="text1"/>
                <w:lang w:bidi="fa-IR"/>
              </w:rPr>
              <w:t>)</w:t>
            </w:r>
          </w:p>
        </w:tc>
        <w:tc>
          <w:tcPr>
            <w:tcW w:w="0" w:type="auto"/>
            <w:vAlign w:val="center"/>
            <w:hideMark/>
          </w:tcPr>
          <w:p w14:paraId="6B9FE08C" w14:textId="77777777" w:rsidR="001E33C1" w:rsidRPr="001E33C1" w:rsidRDefault="001E33C1" w:rsidP="001E33C1">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rPr>
              <w:t>مطلوب</w:t>
            </w:r>
          </w:p>
        </w:tc>
      </w:tr>
      <w:tr w:rsidR="009C4B65" w:rsidRPr="009C4B65" w14:paraId="1F0B5C57" w14:textId="77777777" w:rsidTr="005B5483">
        <w:trPr>
          <w:trHeight w:val="50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7435E5" w14:textId="77777777" w:rsidR="001E33C1" w:rsidRPr="001E33C1" w:rsidRDefault="001E33C1" w:rsidP="001E33C1">
            <w:pPr>
              <w:jc w:val="center"/>
              <w:rPr>
                <w:rFonts w:cs="B Nazanin"/>
                <w:b w:val="0"/>
                <w:bCs w:val="0"/>
                <w:color w:val="000000" w:themeColor="text1"/>
                <w:lang w:bidi="fa-IR"/>
              </w:rPr>
            </w:pPr>
            <w:r w:rsidRPr="001E33C1">
              <w:rPr>
                <w:rFonts w:cs="B Nazanin"/>
                <w:b w:val="0"/>
                <w:bCs w:val="0"/>
                <w:color w:val="000000" w:themeColor="text1"/>
                <w:rtl/>
              </w:rPr>
              <w:t>اعتبار نهادهای بین‌المللی</w:t>
            </w:r>
          </w:p>
        </w:tc>
        <w:tc>
          <w:tcPr>
            <w:tcW w:w="0" w:type="auto"/>
            <w:vAlign w:val="center"/>
            <w:hideMark/>
          </w:tcPr>
          <w:p w14:paraId="53445866" w14:textId="77777777" w:rsidR="001E33C1" w:rsidRPr="001E33C1" w:rsidRDefault="001E33C1" w:rsidP="005B5483">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۰.۶۵۷</w:t>
            </w:r>
          </w:p>
        </w:tc>
        <w:tc>
          <w:tcPr>
            <w:tcW w:w="0" w:type="auto"/>
            <w:vAlign w:val="center"/>
            <w:hideMark/>
          </w:tcPr>
          <w:p w14:paraId="00002277" w14:textId="77777777" w:rsidR="001E33C1" w:rsidRPr="001E33C1" w:rsidRDefault="001E33C1" w:rsidP="005B5483">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۰.۹۴۱</w:t>
            </w:r>
          </w:p>
        </w:tc>
        <w:tc>
          <w:tcPr>
            <w:tcW w:w="0" w:type="auto"/>
            <w:vAlign w:val="center"/>
            <w:hideMark/>
          </w:tcPr>
          <w:p w14:paraId="2036E7CE" w14:textId="77777777" w:rsidR="001E33C1" w:rsidRPr="001E33C1" w:rsidRDefault="001E33C1" w:rsidP="005B5483">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1E33C1">
              <w:rPr>
                <w:rFonts w:cs="B Nazanin"/>
                <w:color w:val="000000" w:themeColor="text1"/>
                <w:rtl/>
              </w:rPr>
              <w:t xml:space="preserve">برقرار </w:t>
            </w:r>
            <w:r w:rsidRPr="001E33C1">
              <w:rPr>
                <w:rFonts w:cs="B Nazanin"/>
                <w:color w:val="000000" w:themeColor="text1"/>
                <w:lang w:bidi="fa-IR"/>
              </w:rPr>
              <w:t>(</w:t>
            </w:r>
            <w:r w:rsidRPr="001E33C1">
              <w:rPr>
                <w:rFonts w:cs="B Nazanin"/>
                <w:color w:val="000000" w:themeColor="text1"/>
                <w:rtl/>
                <w:lang w:bidi="fa-IR"/>
              </w:rPr>
              <w:t>۰.۹۴۱</w:t>
            </w:r>
            <w:r w:rsidRPr="001E33C1">
              <w:rPr>
                <w:rFonts w:cs="B Nazanin"/>
                <w:color w:val="000000" w:themeColor="text1"/>
                <w:rtl/>
              </w:rPr>
              <w:t xml:space="preserve"> </w:t>
            </w:r>
            <w:r w:rsidRPr="001E33C1">
              <w:rPr>
                <w:rFonts w:cs="B Nazanin"/>
                <w:color w:val="000000" w:themeColor="text1"/>
                <w:lang w:bidi="fa-IR"/>
              </w:rPr>
              <w:t xml:space="preserve">&gt; </w:t>
            </w:r>
            <w:r w:rsidRPr="001E33C1">
              <w:rPr>
                <w:rFonts w:cs="B Nazanin"/>
                <w:color w:val="000000" w:themeColor="text1"/>
                <w:rtl/>
                <w:lang w:bidi="fa-IR"/>
              </w:rPr>
              <w:t>۰.۶۵۷</w:t>
            </w:r>
            <w:r w:rsidRPr="001E33C1">
              <w:rPr>
                <w:rFonts w:cs="B Nazanin"/>
                <w:color w:val="000000" w:themeColor="text1"/>
                <w:lang w:bidi="fa-IR"/>
              </w:rPr>
              <w:t>)</w:t>
            </w:r>
          </w:p>
        </w:tc>
        <w:tc>
          <w:tcPr>
            <w:tcW w:w="0" w:type="auto"/>
            <w:vAlign w:val="center"/>
            <w:hideMark/>
          </w:tcPr>
          <w:p w14:paraId="756782A1" w14:textId="77777777" w:rsidR="001E33C1" w:rsidRPr="001E33C1" w:rsidRDefault="001E33C1" w:rsidP="001E33C1">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1E33C1">
              <w:rPr>
                <w:rFonts w:cs="B Nazanin"/>
                <w:color w:val="000000" w:themeColor="text1"/>
                <w:rtl/>
              </w:rPr>
              <w:t>مطلوب</w:t>
            </w:r>
          </w:p>
        </w:tc>
      </w:tr>
      <w:tr w:rsidR="009C4B65" w:rsidRPr="009C4B65" w14:paraId="73C279D5" w14:textId="77777777" w:rsidTr="005B5483">
        <w:trPr>
          <w:cnfStyle w:val="000000100000" w:firstRow="0" w:lastRow="0" w:firstColumn="0" w:lastColumn="0" w:oddVBand="0" w:evenVBand="0" w:oddHBand="1" w:evenHBand="0" w:firstRowFirstColumn="0" w:firstRowLastColumn="0" w:lastRowFirstColumn="0" w:lastRowLastColumn="0"/>
          <w:trHeight w:val="52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1E24735" w14:textId="77777777" w:rsidR="001E33C1" w:rsidRPr="001E33C1" w:rsidRDefault="001E33C1" w:rsidP="001E33C1">
            <w:pPr>
              <w:jc w:val="center"/>
              <w:rPr>
                <w:rFonts w:cs="B Nazanin"/>
                <w:b w:val="0"/>
                <w:bCs w:val="0"/>
                <w:color w:val="000000" w:themeColor="text1"/>
                <w:lang w:bidi="fa-IR"/>
              </w:rPr>
            </w:pPr>
            <w:r w:rsidRPr="001E33C1">
              <w:rPr>
                <w:rFonts w:cs="B Nazanin"/>
                <w:b w:val="0"/>
                <w:bCs w:val="0"/>
                <w:color w:val="000000" w:themeColor="text1"/>
                <w:rtl/>
              </w:rPr>
              <w:t>اعتماد دولت‌ها</w:t>
            </w:r>
          </w:p>
        </w:tc>
        <w:tc>
          <w:tcPr>
            <w:tcW w:w="0" w:type="auto"/>
            <w:vAlign w:val="center"/>
            <w:hideMark/>
          </w:tcPr>
          <w:p w14:paraId="30D26850"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۰.۶۳۹</w:t>
            </w:r>
          </w:p>
        </w:tc>
        <w:tc>
          <w:tcPr>
            <w:tcW w:w="0" w:type="auto"/>
            <w:vAlign w:val="center"/>
            <w:hideMark/>
          </w:tcPr>
          <w:p w14:paraId="12F89769"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lang w:bidi="fa-IR"/>
              </w:rPr>
              <w:t>۰.۹۳۲</w:t>
            </w:r>
          </w:p>
        </w:tc>
        <w:tc>
          <w:tcPr>
            <w:tcW w:w="0" w:type="auto"/>
            <w:vAlign w:val="center"/>
            <w:hideMark/>
          </w:tcPr>
          <w:p w14:paraId="65D56285" w14:textId="77777777" w:rsidR="001E33C1" w:rsidRPr="001E33C1" w:rsidRDefault="001E33C1" w:rsidP="005B5483">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rPr>
              <w:t xml:space="preserve">برقرار </w:t>
            </w:r>
            <w:r w:rsidRPr="001E33C1">
              <w:rPr>
                <w:rFonts w:cs="B Nazanin"/>
                <w:color w:val="000000" w:themeColor="text1"/>
                <w:lang w:bidi="fa-IR"/>
              </w:rPr>
              <w:t>(</w:t>
            </w:r>
            <w:r w:rsidRPr="001E33C1">
              <w:rPr>
                <w:rFonts w:cs="B Nazanin"/>
                <w:color w:val="000000" w:themeColor="text1"/>
                <w:rtl/>
                <w:lang w:bidi="fa-IR"/>
              </w:rPr>
              <w:t>۰.۹۳۲</w:t>
            </w:r>
            <w:r w:rsidRPr="001E33C1">
              <w:rPr>
                <w:rFonts w:cs="B Nazanin"/>
                <w:color w:val="000000" w:themeColor="text1"/>
                <w:rtl/>
              </w:rPr>
              <w:t xml:space="preserve"> </w:t>
            </w:r>
            <w:r w:rsidRPr="001E33C1">
              <w:rPr>
                <w:rFonts w:cs="B Nazanin"/>
                <w:color w:val="000000" w:themeColor="text1"/>
                <w:lang w:bidi="fa-IR"/>
              </w:rPr>
              <w:t xml:space="preserve">&gt; </w:t>
            </w:r>
            <w:r w:rsidRPr="001E33C1">
              <w:rPr>
                <w:rFonts w:cs="B Nazanin"/>
                <w:color w:val="000000" w:themeColor="text1"/>
                <w:rtl/>
                <w:lang w:bidi="fa-IR"/>
              </w:rPr>
              <w:t>۰.۶۳۹</w:t>
            </w:r>
            <w:r w:rsidRPr="001E33C1">
              <w:rPr>
                <w:rFonts w:cs="B Nazanin"/>
                <w:color w:val="000000" w:themeColor="text1"/>
                <w:lang w:bidi="fa-IR"/>
              </w:rPr>
              <w:t>)</w:t>
            </w:r>
          </w:p>
        </w:tc>
        <w:tc>
          <w:tcPr>
            <w:tcW w:w="0" w:type="auto"/>
            <w:vAlign w:val="center"/>
            <w:hideMark/>
          </w:tcPr>
          <w:p w14:paraId="46317E2E" w14:textId="77777777" w:rsidR="001E33C1" w:rsidRPr="001E33C1" w:rsidRDefault="001E33C1" w:rsidP="001E33C1">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1E33C1">
              <w:rPr>
                <w:rFonts w:cs="B Nazanin"/>
                <w:color w:val="000000" w:themeColor="text1"/>
                <w:rtl/>
              </w:rPr>
              <w:t>مطلوب</w:t>
            </w:r>
          </w:p>
        </w:tc>
      </w:tr>
    </w:tbl>
    <w:p w14:paraId="112DF710" w14:textId="77777777" w:rsidR="00735547" w:rsidRPr="009C4B65" w:rsidRDefault="00735547" w:rsidP="009812D4">
      <w:pPr>
        <w:spacing w:line="276" w:lineRule="auto"/>
        <w:jc w:val="both"/>
        <w:rPr>
          <w:rFonts w:ascii="Times New Roman" w:eastAsia="Times New Roman" w:hAnsi="Times New Roman" w:cs="B Nazanin"/>
          <w:color w:val="000000" w:themeColor="text1"/>
          <w:sz w:val="24"/>
          <w:szCs w:val="24"/>
          <w:rtl/>
        </w:rPr>
      </w:pPr>
    </w:p>
    <w:p w14:paraId="36FA952B" w14:textId="7B6C01AE" w:rsidR="00A83EFB" w:rsidRPr="009A52D4" w:rsidRDefault="001E33C1" w:rsidP="009812D4">
      <w:pPr>
        <w:spacing w:line="276" w:lineRule="auto"/>
        <w:jc w:val="both"/>
        <w:rPr>
          <w:rFonts w:ascii="Times New Roman" w:hAnsi="Times New Roman" w:cs="B Nazanin"/>
          <w:color w:val="000000" w:themeColor="text1"/>
          <w:sz w:val="24"/>
          <w:szCs w:val="24"/>
          <w:rtl/>
        </w:rPr>
      </w:pPr>
      <w:r w:rsidRPr="009A52D4">
        <w:rPr>
          <w:rFonts w:ascii="Times New Roman" w:eastAsia="Times New Roman" w:hAnsi="Times New Roman" w:cs="B Nazanin"/>
          <w:color w:val="000000" w:themeColor="text1"/>
          <w:sz w:val="24"/>
          <w:szCs w:val="24"/>
          <w:rtl/>
        </w:rPr>
        <w:t>همان‌طور که در جدول (۱۰) مشاهده م</w:t>
      </w:r>
      <w:r w:rsidRPr="009A52D4">
        <w:rPr>
          <w:rFonts w:ascii="Times New Roman" w:eastAsia="Times New Roman" w:hAnsi="Times New Roman" w:cs="B Nazanin" w:hint="cs"/>
          <w:color w:val="000000" w:themeColor="text1"/>
          <w:sz w:val="24"/>
          <w:szCs w:val="24"/>
          <w:rtl/>
        </w:rPr>
        <w:t>ی‌شود،</w:t>
      </w:r>
      <w:r w:rsidRPr="009A52D4">
        <w:rPr>
          <w:rFonts w:ascii="Times New Roman" w:eastAsia="Times New Roman" w:hAnsi="Times New Roman" w:cs="B Nazanin"/>
          <w:color w:val="000000" w:themeColor="text1"/>
          <w:sz w:val="24"/>
          <w:szCs w:val="24"/>
          <w:rtl/>
        </w:rPr>
        <w:t xml:space="preserve"> مقدار شاخص پا</w:t>
      </w:r>
      <w:r w:rsidRPr="009A52D4">
        <w:rPr>
          <w:rFonts w:ascii="Times New Roman" w:eastAsia="Times New Roman" w:hAnsi="Times New Roman" w:cs="B Nazanin" w:hint="cs"/>
          <w:color w:val="000000" w:themeColor="text1"/>
          <w:sz w:val="24"/>
          <w:szCs w:val="24"/>
          <w:rtl/>
        </w:rPr>
        <w:t>یایی</w:t>
      </w:r>
      <w:r w:rsidRPr="009A52D4">
        <w:rPr>
          <w:rFonts w:ascii="Times New Roman" w:eastAsia="Times New Roman" w:hAnsi="Times New Roman" w:cs="B Nazanin"/>
          <w:color w:val="000000" w:themeColor="text1"/>
          <w:sz w:val="24"/>
          <w:szCs w:val="24"/>
          <w:rtl/>
        </w:rPr>
        <w:t xml:space="preserve"> ترک</w:t>
      </w:r>
      <w:r w:rsidRPr="009A52D4">
        <w:rPr>
          <w:rFonts w:ascii="Times New Roman" w:eastAsia="Times New Roman" w:hAnsi="Times New Roman" w:cs="B Nazanin" w:hint="cs"/>
          <w:color w:val="000000" w:themeColor="text1"/>
          <w:sz w:val="24"/>
          <w:szCs w:val="24"/>
          <w:rtl/>
        </w:rPr>
        <w:t>یبی</w:t>
      </w:r>
      <w:r w:rsidRPr="009A52D4">
        <w:rPr>
          <w:rFonts w:ascii="Times New Roman" w:eastAsia="Times New Roman" w:hAnsi="Times New Roman" w:cs="B Nazanin"/>
          <w:color w:val="000000" w:themeColor="text1"/>
          <w:sz w:val="24"/>
          <w:szCs w:val="24"/>
          <w:rtl/>
        </w:rPr>
        <w:t xml:space="preserve"> (</w:t>
      </w:r>
      <w:r w:rsidRPr="009A52D4">
        <w:rPr>
          <w:rFonts w:ascii="Times New Roman" w:eastAsia="Times New Roman" w:hAnsi="Times New Roman" w:cs="B Nazanin"/>
          <w:color w:val="000000" w:themeColor="text1"/>
          <w:sz w:val="24"/>
          <w:szCs w:val="24"/>
        </w:rPr>
        <w:t>CR</w:t>
      </w:r>
      <w:r w:rsidRPr="009A52D4">
        <w:rPr>
          <w:rFonts w:ascii="Times New Roman" w:eastAsia="Times New Roman" w:hAnsi="Times New Roman" w:cs="B Nazanin"/>
          <w:color w:val="000000" w:themeColor="text1"/>
          <w:sz w:val="24"/>
          <w:szCs w:val="24"/>
          <w:rtl/>
        </w:rPr>
        <w:t>) برا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تمام</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سازه‌ها بالاتر از ۰.۹۲ است که نشان‌دهنده ثبات درون</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بس</w:t>
      </w:r>
      <w:r w:rsidRPr="009A52D4">
        <w:rPr>
          <w:rFonts w:ascii="Times New Roman" w:eastAsia="Times New Roman" w:hAnsi="Times New Roman" w:cs="B Nazanin" w:hint="cs"/>
          <w:color w:val="000000" w:themeColor="text1"/>
          <w:sz w:val="24"/>
          <w:szCs w:val="24"/>
          <w:rtl/>
        </w:rPr>
        <w:t>یار</w:t>
      </w:r>
      <w:r w:rsidRPr="009A52D4">
        <w:rPr>
          <w:rFonts w:ascii="Times New Roman" w:eastAsia="Times New Roman" w:hAnsi="Times New Roman" w:cs="B Nazanin"/>
          <w:color w:val="000000" w:themeColor="text1"/>
          <w:sz w:val="24"/>
          <w:szCs w:val="24"/>
          <w:rtl/>
        </w:rPr>
        <w:t xml:space="preserve"> عال</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و پا</w:t>
      </w:r>
      <w:r w:rsidRPr="009A52D4">
        <w:rPr>
          <w:rFonts w:ascii="Times New Roman" w:eastAsia="Times New Roman" w:hAnsi="Times New Roman" w:cs="B Nazanin" w:hint="cs"/>
          <w:color w:val="000000" w:themeColor="text1"/>
          <w:sz w:val="24"/>
          <w:szCs w:val="24"/>
          <w:rtl/>
        </w:rPr>
        <w:t>یایی</w:t>
      </w:r>
      <w:r w:rsidRPr="009A52D4">
        <w:rPr>
          <w:rFonts w:ascii="Times New Roman" w:eastAsia="Times New Roman" w:hAnsi="Times New Roman" w:cs="B Nazanin"/>
          <w:color w:val="000000" w:themeColor="text1"/>
          <w:sz w:val="24"/>
          <w:szCs w:val="24"/>
          <w:rtl/>
        </w:rPr>
        <w:t xml:space="preserve"> مطلوب مدل اندازه‌گ</w:t>
      </w:r>
      <w:r w:rsidRPr="009A52D4">
        <w:rPr>
          <w:rFonts w:ascii="Times New Roman" w:eastAsia="Times New Roman" w:hAnsi="Times New Roman" w:cs="B Nazanin" w:hint="cs"/>
          <w:color w:val="000000" w:themeColor="text1"/>
          <w:sz w:val="24"/>
          <w:szCs w:val="24"/>
          <w:rtl/>
        </w:rPr>
        <w:t>یری</w:t>
      </w:r>
      <w:r w:rsidRPr="009A52D4">
        <w:rPr>
          <w:rFonts w:ascii="Times New Roman" w:eastAsia="Times New Roman" w:hAnsi="Times New Roman" w:cs="B Nazanin"/>
          <w:color w:val="000000" w:themeColor="text1"/>
          <w:sz w:val="24"/>
          <w:szCs w:val="24"/>
          <w:rtl/>
        </w:rPr>
        <w:t xml:space="preserve"> است. همچن</w:t>
      </w:r>
      <w:r w:rsidRPr="009A52D4">
        <w:rPr>
          <w:rFonts w:ascii="Times New Roman" w:eastAsia="Times New Roman" w:hAnsi="Times New Roman" w:cs="B Nazanin" w:hint="cs"/>
          <w:color w:val="000000" w:themeColor="text1"/>
          <w:sz w:val="24"/>
          <w:szCs w:val="24"/>
          <w:rtl/>
        </w:rPr>
        <w:t>ین،</w:t>
      </w:r>
      <w:r w:rsidRPr="009A52D4">
        <w:rPr>
          <w:rFonts w:ascii="Times New Roman" w:eastAsia="Times New Roman" w:hAnsi="Times New Roman" w:cs="B Nazanin"/>
          <w:color w:val="000000" w:themeColor="text1"/>
          <w:sz w:val="24"/>
          <w:szCs w:val="24"/>
          <w:rtl/>
        </w:rPr>
        <w:t xml:space="preserve"> مقدار م</w:t>
      </w:r>
      <w:r w:rsidRPr="009A52D4">
        <w:rPr>
          <w:rFonts w:ascii="Times New Roman" w:eastAsia="Times New Roman" w:hAnsi="Times New Roman" w:cs="B Nazanin" w:hint="cs"/>
          <w:color w:val="000000" w:themeColor="text1"/>
          <w:sz w:val="24"/>
          <w:szCs w:val="24"/>
          <w:rtl/>
        </w:rPr>
        <w:t>یانگین</w:t>
      </w:r>
      <w:r w:rsidRPr="009A52D4">
        <w:rPr>
          <w:rFonts w:ascii="Times New Roman" w:eastAsia="Times New Roman" w:hAnsi="Times New Roman" w:cs="B Nazanin"/>
          <w:color w:val="000000" w:themeColor="text1"/>
          <w:sz w:val="24"/>
          <w:szCs w:val="24"/>
          <w:rtl/>
        </w:rPr>
        <w:t xml:space="preserve"> وار</w:t>
      </w:r>
      <w:r w:rsidRPr="009A52D4">
        <w:rPr>
          <w:rFonts w:ascii="Times New Roman" w:eastAsia="Times New Roman" w:hAnsi="Times New Roman" w:cs="B Nazanin" w:hint="cs"/>
          <w:color w:val="000000" w:themeColor="text1"/>
          <w:sz w:val="24"/>
          <w:szCs w:val="24"/>
          <w:rtl/>
        </w:rPr>
        <w:t>یانس</w:t>
      </w:r>
      <w:r w:rsidRPr="009A52D4">
        <w:rPr>
          <w:rFonts w:ascii="Times New Roman" w:eastAsia="Times New Roman" w:hAnsi="Times New Roman" w:cs="B Nazanin"/>
          <w:color w:val="000000" w:themeColor="text1"/>
          <w:sz w:val="24"/>
          <w:szCs w:val="24"/>
          <w:rtl/>
        </w:rPr>
        <w:t xml:space="preserve"> استخراج‌شده (</w:t>
      </w:r>
      <w:r w:rsidRPr="009A52D4">
        <w:rPr>
          <w:rFonts w:ascii="Times New Roman" w:eastAsia="Times New Roman" w:hAnsi="Times New Roman" w:cs="B Nazanin"/>
          <w:color w:val="000000" w:themeColor="text1"/>
          <w:sz w:val="24"/>
          <w:szCs w:val="24"/>
        </w:rPr>
        <w:t>AVE</w:t>
      </w:r>
      <w:r w:rsidRPr="009A52D4">
        <w:rPr>
          <w:rFonts w:ascii="Times New Roman" w:eastAsia="Times New Roman" w:hAnsi="Times New Roman" w:cs="B Nazanin"/>
          <w:color w:val="000000" w:themeColor="text1"/>
          <w:sz w:val="24"/>
          <w:szCs w:val="24"/>
          <w:rtl/>
        </w:rPr>
        <w:t>) برا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هر سه سازه به ترت</w:t>
      </w:r>
      <w:r w:rsidRPr="009A52D4">
        <w:rPr>
          <w:rFonts w:ascii="Times New Roman" w:eastAsia="Times New Roman" w:hAnsi="Times New Roman" w:cs="B Nazanin" w:hint="cs"/>
          <w:color w:val="000000" w:themeColor="text1"/>
          <w:sz w:val="24"/>
          <w:szCs w:val="24"/>
          <w:rtl/>
        </w:rPr>
        <w:t>یب</w:t>
      </w:r>
      <w:r w:rsidRPr="009A52D4">
        <w:rPr>
          <w:rFonts w:ascii="Times New Roman" w:eastAsia="Times New Roman" w:hAnsi="Times New Roman" w:cs="B Nazanin"/>
          <w:color w:val="000000" w:themeColor="text1"/>
          <w:sz w:val="24"/>
          <w:szCs w:val="24"/>
          <w:rtl/>
        </w:rPr>
        <w:t xml:space="preserve"> ۰.۶۲۳، ۰.۶۵۷ و ۰.۶۳۹ است که به وضوح از حد آستانه ۰.۵۰ فراتر رفته و حاک</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از آن است که هر سازه ب</w:t>
      </w:r>
      <w:r w:rsidRPr="009A52D4">
        <w:rPr>
          <w:rFonts w:ascii="Times New Roman" w:eastAsia="Times New Roman" w:hAnsi="Times New Roman" w:cs="B Nazanin" w:hint="cs"/>
          <w:color w:val="000000" w:themeColor="text1"/>
          <w:sz w:val="24"/>
          <w:szCs w:val="24"/>
          <w:rtl/>
        </w:rPr>
        <w:t>یش</w:t>
      </w:r>
      <w:r w:rsidRPr="009A52D4">
        <w:rPr>
          <w:rFonts w:ascii="Times New Roman" w:eastAsia="Times New Roman" w:hAnsi="Times New Roman" w:cs="B Nazanin"/>
          <w:color w:val="000000" w:themeColor="text1"/>
          <w:sz w:val="24"/>
          <w:szCs w:val="24"/>
          <w:rtl/>
        </w:rPr>
        <w:t xml:space="preserve"> از ۵۰ درصد از وار</w:t>
      </w:r>
      <w:r w:rsidRPr="009A52D4">
        <w:rPr>
          <w:rFonts w:ascii="Times New Roman" w:eastAsia="Times New Roman" w:hAnsi="Times New Roman" w:cs="B Nazanin" w:hint="cs"/>
          <w:color w:val="000000" w:themeColor="text1"/>
          <w:sz w:val="24"/>
          <w:szCs w:val="24"/>
          <w:rtl/>
        </w:rPr>
        <w:t>یانس</w:t>
      </w:r>
      <w:r w:rsidRPr="009A52D4">
        <w:rPr>
          <w:rFonts w:ascii="Times New Roman" w:eastAsia="Times New Roman" w:hAnsi="Times New Roman" w:cs="B Nazanin"/>
          <w:color w:val="000000" w:themeColor="text1"/>
          <w:sz w:val="24"/>
          <w:szCs w:val="24"/>
          <w:rtl/>
        </w:rPr>
        <w:t xml:space="preserve"> گو</w:t>
      </w:r>
      <w:r w:rsidRPr="009A52D4">
        <w:rPr>
          <w:rFonts w:ascii="Times New Roman" w:eastAsia="Times New Roman" w:hAnsi="Times New Roman" w:cs="B Nazanin" w:hint="cs"/>
          <w:color w:val="000000" w:themeColor="text1"/>
          <w:sz w:val="24"/>
          <w:szCs w:val="24"/>
          <w:rtl/>
        </w:rPr>
        <w:t>یه‌های</w:t>
      </w:r>
      <w:r w:rsidRPr="009A52D4">
        <w:rPr>
          <w:rFonts w:ascii="Times New Roman" w:eastAsia="Times New Roman" w:hAnsi="Times New Roman" w:cs="B Nazanin"/>
          <w:color w:val="000000" w:themeColor="text1"/>
          <w:sz w:val="24"/>
          <w:szCs w:val="24"/>
          <w:rtl/>
        </w:rPr>
        <w:t xml:space="preserve"> خود را تب</w:t>
      </w:r>
      <w:r w:rsidRPr="009A52D4">
        <w:rPr>
          <w:rFonts w:ascii="Times New Roman" w:eastAsia="Times New Roman" w:hAnsi="Times New Roman" w:cs="B Nazanin" w:hint="cs"/>
          <w:color w:val="000000" w:themeColor="text1"/>
          <w:sz w:val="24"/>
          <w:szCs w:val="24"/>
          <w:rtl/>
        </w:rPr>
        <w:t>یین</w:t>
      </w:r>
      <w:r w:rsidRPr="009A52D4">
        <w:rPr>
          <w:rFonts w:ascii="Times New Roman" w:eastAsia="Times New Roman" w:hAnsi="Times New Roman" w:cs="B Nazanin"/>
          <w:color w:val="000000" w:themeColor="text1"/>
          <w:sz w:val="24"/>
          <w:szCs w:val="24"/>
          <w:rtl/>
        </w:rPr>
        <w:t xml:space="preserve"> م</w:t>
      </w:r>
      <w:r w:rsidRPr="009A52D4">
        <w:rPr>
          <w:rFonts w:ascii="Times New Roman" w:eastAsia="Times New Roman" w:hAnsi="Times New Roman" w:cs="B Nazanin" w:hint="cs"/>
          <w:color w:val="000000" w:themeColor="text1"/>
          <w:sz w:val="24"/>
          <w:szCs w:val="24"/>
          <w:rtl/>
        </w:rPr>
        <w:t>ی‌کند</w:t>
      </w:r>
      <w:r w:rsidRPr="009A52D4">
        <w:rPr>
          <w:rFonts w:ascii="Times New Roman" w:eastAsia="Times New Roman" w:hAnsi="Times New Roman" w:cs="B Nazanin"/>
          <w:color w:val="000000" w:themeColor="text1"/>
          <w:sz w:val="24"/>
          <w:szCs w:val="24"/>
          <w:rtl/>
        </w:rPr>
        <w:t>. برقرار</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شرط </w:t>
      </w:r>
      <w:r w:rsidRPr="009A52D4">
        <w:rPr>
          <w:rFonts w:ascii="Times New Roman" w:eastAsia="Times New Roman" w:hAnsi="Times New Roman" w:cs="B Nazanin"/>
          <w:color w:val="000000" w:themeColor="text1"/>
          <w:sz w:val="24"/>
          <w:szCs w:val="24"/>
        </w:rPr>
        <w:t>CR &gt; AVE</w:t>
      </w:r>
      <w:r w:rsidRPr="009A52D4">
        <w:rPr>
          <w:rFonts w:ascii="Times New Roman" w:eastAsia="Times New Roman" w:hAnsi="Times New Roman" w:cs="B Nazanin"/>
          <w:color w:val="000000" w:themeColor="text1"/>
          <w:sz w:val="24"/>
          <w:szCs w:val="24"/>
          <w:rtl/>
        </w:rPr>
        <w:t xml:space="preserve"> برا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همه سازه‌ها ن</w:t>
      </w:r>
      <w:r w:rsidRPr="009A52D4">
        <w:rPr>
          <w:rFonts w:ascii="Times New Roman" w:eastAsia="Times New Roman" w:hAnsi="Times New Roman" w:cs="B Nazanin" w:hint="cs"/>
          <w:color w:val="000000" w:themeColor="text1"/>
          <w:sz w:val="24"/>
          <w:szCs w:val="24"/>
          <w:rtl/>
        </w:rPr>
        <w:t>یز</w:t>
      </w:r>
      <w:r w:rsidRPr="009A52D4">
        <w:rPr>
          <w:rFonts w:ascii="Times New Roman" w:eastAsia="Times New Roman" w:hAnsi="Times New Roman" w:cs="B Nazanin"/>
          <w:color w:val="000000" w:themeColor="text1"/>
          <w:sz w:val="24"/>
          <w:szCs w:val="24"/>
          <w:rtl/>
        </w:rPr>
        <w:t xml:space="preserve"> روا</w:t>
      </w:r>
      <w:r w:rsidRPr="009A52D4">
        <w:rPr>
          <w:rFonts w:ascii="Times New Roman" w:eastAsia="Times New Roman" w:hAnsi="Times New Roman" w:cs="B Nazanin" w:hint="cs"/>
          <w:color w:val="000000" w:themeColor="text1"/>
          <w:sz w:val="24"/>
          <w:szCs w:val="24"/>
          <w:rtl/>
        </w:rPr>
        <w:t>یی</w:t>
      </w:r>
      <w:r w:rsidRPr="009A52D4">
        <w:rPr>
          <w:rFonts w:ascii="Times New Roman" w:eastAsia="Times New Roman" w:hAnsi="Times New Roman" w:cs="B Nazanin"/>
          <w:color w:val="000000" w:themeColor="text1"/>
          <w:sz w:val="24"/>
          <w:szCs w:val="24"/>
          <w:rtl/>
        </w:rPr>
        <w:t xml:space="preserve"> همگرا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ممتاز مدل را تأ</w:t>
      </w:r>
      <w:r w:rsidRPr="009A52D4">
        <w:rPr>
          <w:rFonts w:ascii="Times New Roman" w:eastAsia="Times New Roman" w:hAnsi="Times New Roman" w:cs="B Nazanin" w:hint="cs"/>
          <w:color w:val="000000" w:themeColor="text1"/>
          <w:sz w:val="24"/>
          <w:szCs w:val="24"/>
          <w:rtl/>
        </w:rPr>
        <w:t>یید</w:t>
      </w:r>
      <w:r w:rsidRPr="009A52D4">
        <w:rPr>
          <w:rFonts w:ascii="Times New Roman" w:eastAsia="Times New Roman" w:hAnsi="Times New Roman" w:cs="B Nazanin"/>
          <w:color w:val="000000" w:themeColor="text1"/>
          <w:sz w:val="24"/>
          <w:szCs w:val="24"/>
          <w:rtl/>
        </w:rPr>
        <w:t xml:space="preserve"> م</w:t>
      </w:r>
      <w:r w:rsidRPr="009A52D4">
        <w:rPr>
          <w:rFonts w:ascii="Times New Roman" w:eastAsia="Times New Roman" w:hAnsi="Times New Roman" w:cs="B Nazanin" w:hint="cs"/>
          <w:color w:val="000000" w:themeColor="text1"/>
          <w:sz w:val="24"/>
          <w:szCs w:val="24"/>
          <w:rtl/>
        </w:rPr>
        <w:t>ی‌نماید</w:t>
      </w:r>
      <w:r w:rsidRPr="009A52D4">
        <w:rPr>
          <w:rFonts w:ascii="Times New Roman" w:eastAsia="Times New Roman" w:hAnsi="Times New Roman" w:cs="B Nazanin"/>
          <w:color w:val="000000" w:themeColor="text1"/>
          <w:sz w:val="24"/>
          <w:szCs w:val="24"/>
          <w:rtl/>
        </w:rPr>
        <w:t>. در مجموع، ا</w:t>
      </w:r>
      <w:r w:rsidRPr="009A52D4">
        <w:rPr>
          <w:rFonts w:ascii="Times New Roman" w:eastAsia="Times New Roman" w:hAnsi="Times New Roman" w:cs="B Nazanin" w:hint="cs"/>
          <w:color w:val="000000" w:themeColor="text1"/>
          <w:sz w:val="24"/>
          <w:szCs w:val="24"/>
          <w:rtl/>
        </w:rPr>
        <w:t>ین</w:t>
      </w:r>
      <w:r w:rsidRPr="009A52D4">
        <w:rPr>
          <w:rFonts w:ascii="Times New Roman" w:eastAsia="Times New Roman" w:hAnsi="Times New Roman" w:cs="B Nazanin"/>
          <w:color w:val="000000" w:themeColor="text1"/>
          <w:sz w:val="24"/>
          <w:szCs w:val="24"/>
          <w:rtl/>
        </w:rPr>
        <w:t xml:space="preserve"> نتا</w:t>
      </w:r>
      <w:r w:rsidRPr="009A52D4">
        <w:rPr>
          <w:rFonts w:ascii="Times New Roman" w:eastAsia="Times New Roman" w:hAnsi="Times New Roman" w:cs="B Nazanin" w:hint="cs"/>
          <w:color w:val="000000" w:themeColor="text1"/>
          <w:sz w:val="24"/>
          <w:szCs w:val="24"/>
          <w:rtl/>
        </w:rPr>
        <w:t>یج</w:t>
      </w:r>
      <w:r w:rsidRPr="009A52D4">
        <w:rPr>
          <w:rFonts w:ascii="Times New Roman" w:eastAsia="Times New Roman" w:hAnsi="Times New Roman" w:cs="B Nazanin"/>
          <w:color w:val="000000" w:themeColor="text1"/>
          <w:sz w:val="24"/>
          <w:szCs w:val="24"/>
          <w:rtl/>
        </w:rPr>
        <w:t xml:space="preserve"> در کنا</w:t>
      </w:r>
      <w:r w:rsidRPr="009A52D4">
        <w:rPr>
          <w:rFonts w:ascii="Times New Roman" w:eastAsia="Times New Roman" w:hAnsi="Times New Roman" w:cs="B Nazanin" w:hint="cs"/>
          <w:color w:val="000000" w:themeColor="text1"/>
          <w:sz w:val="24"/>
          <w:szCs w:val="24"/>
          <w:rtl/>
        </w:rPr>
        <w:t>ر</w:t>
      </w:r>
      <w:r w:rsidRPr="009A52D4">
        <w:rPr>
          <w:rFonts w:ascii="Times New Roman" w:eastAsia="Times New Roman" w:hAnsi="Times New Roman" w:cs="B Nazanin"/>
          <w:color w:val="000000" w:themeColor="text1"/>
          <w:sz w:val="24"/>
          <w:szCs w:val="24"/>
          <w:rtl/>
        </w:rPr>
        <w:t xml:space="preserve"> بارها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عامل</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معنادار گزارش‌شده در جدول (۹)، نشان م</w:t>
      </w:r>
      <w:r w:rsidRPr="009A52D4">
        <w:rPr>
          <w:rFonts w:ascii="Times New Roman" w:eastAsia="Times New Roman" w:hAnsi="Times New Roman" w:cs="B Nazanin" w:hint="cs"/>
          <w:color w:val="000000" w:themeColor="text1"/>
          <w:sz w:val="24"/>
          <w:szCs w:val="24"/>
          <w:rtl/>
        </w:rPr>
        <w:t>ی‌دهد</w:t>
      </w:r>
      <w:r w:rsidRPr="009A52D4">
        <w:rPr>
          <w:rFonts w:ascii="Times New Roman" w:eastAsia="Times New Roman" w:hAnsi="Times New Roman" w:cs="B Nazanin"/>
          <w:color w:val="000000" w:themeColor="text1"/>
          <w:sz w:val="24"/>
          <w:szCs w:val="24"/>
          <w:rtl/>
        </w:rPr>
        <w:t xml:space="preserve"> که مدل اندازه‌گ</w:t>
      </w:r>
      <w:r w:rsidRPr="009A52D4">
        <w:rPr>
          <w:rFonts w:ascii="Times New Roman" w:eastAsia="Times New Roman" w:hAnsi="Times New Roman" w:cs="B Nazanin" w:hint="cs"/>
          <w:color w:val="000000" w:themeColor="text1"/>
          <w:sz w:val="24"/>
          <w:szCs w:val="24"/>
          <w:rtl/>
        </w:rPr>
        <w:t>یری</w:t>
      </w:r>
      <w:r w:rsidRPr="009A52D4">
        <w:rPr>
          <w:rFonts w:ascii="Times New Roman" w:eastAsia="Times New Roman" w:hAnsi="Times New Roman" w:cs="B Nazanin"/>
          <w:color w:val="000000" w:themeColor="text1"/>
          <w:sz w:val="24"/>
          <w:szCs w:val="24"/>
          <w:rtl/>
        </w:rPr>
        <w:t xml:space="preserve"> از اعتبار و پا</w:t>
      </w:r>
      <w:r w:rsidRPr="009A52D4">
        <w:rPr>
          <w:rFonts w:ascii="Times New Roman" w:eastAsia="Times New Roman" w:hAnsi="Times New Roman" w:cs="B Nazanin" w:hint="cs"/>
          <w:color w:val="000000" w:themeColor="text1"/>
          <w:sz w:val="24"/>
          <w:szCs w:val="24"/>
          <w:rtl/>
        </w:rPr>
        <w:t>یایی</w:t>
      </w:r>
      <w:r w:rsidRPr="009A52D4">
        <w:rPr>
          <w:rFonts w:ascii="Times New Roman" w:eastAsia="Times New Roman" w:hAnsi="Times New Roman" w:cs="B Nazanin"/>
          <w:color w:val="000000" w:themeColor="text1"/>
          <w:sz w:val="24"/>
          <w:szCs w:val="24"/>
          <w:rtl/>
        </w:rPr>
        <w:t xml:space="preserve"> کاف</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برخوردار است و داده‌ها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جمع‌آور</w:t>
      </w:r>
      <w:r w:rsidRPr="009A52D4">
        <w:rPr>
          <w:rFonts w:ascii="Times New Roman" w:eastAsia="Times New Roman" w:hAnsi="Times New Roman" w:cs="B Nazanin" w:hint="cs"/>
          <w:color w:val="000000" w:themeColor="text1"/>
          <w:sz w:val="24"/>
          <w:szCs w:val="24"/>
          <w:rtl/>
        </w:rPr>
        <w:t>ی‌شده</w:t>
      </w:r>
      <w:r w:rsidRPr="009A52D4">
        <w:rPr>
          <w:rFonts w:ascii="Times New Roman" w:eastAsia="Times New Roman" w:hAnsi="Times New Roman" w:cs="B Nazanin"/>
          <w:color w:val="000000" w:themeColor="text1"/>
          <w:sz w:val="24"/>
          <w:szCs w:val="24"/>
          <w:rtl/>
        </w:rPr>
        <w:t xml:space="preserve"> برا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آزمون فرض</w:t>
      </w:r>
      <w:r w:rsidRPr="009A52D4">
        <w:rPr>
          <w:rFonts w:ascii="Times New Roman" w:eastAsia="Times New Roman" w:hAnsi="Times New Roman" w:cs="B Nazanin" w:hint="cs"/>
          <w:color w:val="000000" w:themeColor="text1"/>
          <w:sz w:val="24"/>
          <w:szCs w:val="24"/>
          <w:rtl/>
        </w:rPr>
        <w:t>یه‌های</w:t>
      </w:r>
      <w:r w:rsidRPr="009A52D4">
        <w:rPr>
          <w:rFonts w:ascii="Times New Roman" w:eastAsia="Times New Roman" w:hAnsi="Times New Roman" w:cs="B Nazanin"/>
          <w:color w:val="000000" w:themeColor="text1"/>
          <w:sz w:val="24"/>
          <w:szCs w:val="24"/>
          <w:rtl/>
        </w:rPr>
        <w:t xml:space="preserve"> ساختار</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پژوهش و برازش مدل نها</w:t>
      </w:r>
      <w:r w:rsidRPr="009A52D4">
        <w:rPr>
          <w:rFonts w:ascii="Times New Roman" w:eastAsia="Times New Roman" w:hAnsi="Times New Roman" w:cs="B Nazanin" w:hint="cs"/>
          <w:color w:val="000000" w:themeColor="text1"/>
          <w:sz w:val="24"/>
          <w:szCs w:val="24"/>
          <w:rtl/>
        </w:rPr>
        <w:t>یی</w:t>
      </w:r>
      <w:r w:rsidRPr="009A52D4">
        <w:rPr>
          <w:rFonts w:ascii="Times New Roman" w:eastAsia="Times New Roman" w:hAnsi="Times New Roman" w:cs="B Nazanin"/>
          <w:color w:val="000000" w:themeColor="text1"/>
          <w:sz w:val="24"/>
          <w:szCs w:val="24"/>
          <w:rtl/>
        </w:rPr>
        <w:t xml:space="preserve"> معادلات ساختار</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کاملاً مناسب و معتبر م</w:t>
      </w:r>
      <w:r w:rsidRPr="009A52D4">
        <w:rPr>
          <w:rFonts w:ascii="Times New Roman" w:eastAsia="Times New Roman" w:hAnsi="Times New Roman" w:cs="B Nazanin" w:hint="cs"/>
          <w:color w:val="000000" w:themeColor="text1"/>
          <w:sz w:val="24"/>
          <w:szCs w:val="24"/>
          <w:rtl/>
        </w:rPr>
        <w:t>ی‌باشند</w:t>
      </w:r>
      <w:r w:rsidR="000F21E4" w:rsidRPr="009A52D4">
        <w:rPr>
          <w:rFonts w:ascii="Times New Roman" w:hAnsi="Times New Roman" w:cs="B Nazanin"/>
          <w:color w:val="000000" w:themeColor="text1"/>
          <w:sz w:val="24"/>
          <w:szCs w:val="24"/>
          <w:rtl/>
        </w:rPr>
        <w:t>.</w:t>
      </w:r>
    </w:p>
    <w:p w14:paraId="22712F88" w14:textId="6B394301" w:rsidR="006A2568" w:rsidRPr="009A52D4" w:rsidRDefault="006A2568" w:rsidP="006A2568">
      <w:pPr>
        <w:pStyle w:val="ab"/>
        <w:spacing w:line="276" w:lineRule="auto"/>
        <w:rPr>
          <w:b/>
          <w:bCs/>
          <w:color w:val="000000" w:themeColor="text1"/>
          <w:sz w:val="24"/>
          <w:szCs w:val="24"/>
          <w:rtl/>
          <w:lang w:eastAsia="zh-CN"/>
        </w:rPr>
      </w:pPr>
      <w:r w:rsidRPr="009A52D4">
        <w:rPr>
          <w:b/>
          <w:bCs/>
          <w:color w:val="000000" w:themeColor="text1"/>
          <w:sz w:val="24"/>
          <w:szCs w:val="24"/>
          <w:rtl/>
          <w:lang w:eastAsia="zh-CN"/>
        </w:rPr>
        <w:t>روا</w:t>
      </w:r>
      <w:r w:rsidRPr="009A52D4">
        <w:rPr>
          <w:rFonts w:hint="cs"/>
          <w:b/>
          <w:bCs/>
          <w:color w:val="000000" w:themeColor="text1"/>
          <w:sz w:val="24"/>
          <w:szCs w:val="24"/>
          <w:rtl/>
          <w:lang w:eastAsia="zh-CN"/>
        </w:rPr>
        <w:t>یی</w:t>
      </w:r>
      <w:r w:rsidRPr="009A52D4">
        <w:rPr>
          <w:b/>
          <w:bCs/>
          <w:color w:val="000000" w:themeColor="text1"/>
          <w:sz w:val="24"/>
          <w:szCs w:val="24"/>
          <w:rtl/>
          <w:lang w:eastAsia="zh-CN"/>
        </w:rPr>
        <w:t xml:space="preserve"> واگرا به روش فورنل و لارکر </w:t>
      </w:r>
    </w:p>
    <w:p w14:paraId="163D8D11" w14:textId="330321FF" w:rsidR="006A2568" w:rsidRPr="009A52D4" w:rsidRDefault="009C4B65" w:rsidP="006A2568">
      <w:pPr>
        <w:pStyle w:val="ab"/>
        <w:spacing w:line="276" w:lineRule="auto"/>
        <w:rPr>
          <w:color w:val="000000" w:themeColor="text1"/>
          <w:sz w:val="24"/>
          <w:szCs w:val="24"/>
          <w:rtl/>
        </w:rPr>
      </w:pPr>
      <w:r w:rsidRPr="009A52D4">
        <w:rPr>
          <w:color w:val="000000" w:themeColor="text1"/>
          <w:sz w:val="24"/>
          <w:szCs w:val="24"/>
          <w:rtl/>
        </w:rPr>
        <w:lastRenderedPageBreak/>
        <w:t>پس از احراز روا</w:t>
      </w:r>
      <w:r w:rsidRPr="009A52D4">
        <w:rPr>
          <w:rFonts w:hint="cs"/>
          <w:color w:val="000000" w:themeColor="text1"/>
          <w:sz w:val="24"/>
          <w:szCs w:val="24"/>
          <w:rtl/>
        </w:rPr>
        <w:t>یی</w:t>
      </w:r>
      <w:r w:rsidRPr="009A52D4">
        <w:rPr>
          <w:color w:val="000000" w:themeColor="text1"/>
          <w:sz w:val="24"/>
          <w:szCs w:val="24"/>
          <w:rtl/>
        </w:rPr>
        <w:t xml:space="preserve"> همگرا، گام نها</w:t>
      </w:r>
      <w:r w:rsidRPr="009A52D4">
        <w:rPr>
          <w:rFonts w:hint="cs"/>
          <w:color w:val="000000" w:themeColor="text1"/>
          <w:sz w:val="24"/>
          <w:szCs w:val="24"/>
          <w:rtl/>
        </w:rPr>
        <w:t>یی</w:t>
      </w:r>
      <w:r w:rsidRPr="009A52D4">
        <w:rPr>
          <w:color w:val="000000" w:themeColor="text1"/>
          <w:sz w:val="24"/>
          <w:szCs w:val="24"/>
          <w:rtl/>
        </w:rPr>
        <w:t xml:space="preserve"> در ارز</w:t>
      </w:r>
      <w:r w:rsidRPr="009A52D4">
        <w:rPr>
          <w:rFonts w:hint="cs"/>
          <w:color w:val="000000" w:themeColor="text1"/>
          <w:sz w:val="24"/>
          <w:szCs w:val="24"/>
          <w:rtl/>
        </w:rPr>
        <w:t>یابی</w:t>
      </w:r>
      <w:r w:rsidRPr="009A52D4">
        <w:rPr>
          <w:color w:val="000000" w:themeColor="text1"/>
          <w:sz w:val="24"/>
          <w:szCs w:val="24"/>
          <w:rtl/>
        </w:rPr>
        <w:t xml:space="preserve"> مدل اندازه‌گ</w:t>
      </w:r>
      <w:r w:rsidRPr="009A52D4">
        <w:rPr>
          <w:rFonts w:hint="cs"/>
          <w:color w:val="000000" w:themeColor="text1"/>
          <w:sz w:val="24"/>
          <w:szCs w:val="24"/>
          <w:rtl/>
        </w:rPr>
        <w:t>یری،</w:t>
      </w:r>
      <w:r w:rsidRPr="009A52D4">
        <w:rPr>
          <w:color w:val="000000" w:themeColor="text1"/>
          <w:sz w:val="24"/>
          <w:szCs w:val="24"/>
          <w:rtl/>
        </w:rPr>
        <w:t xml:space="preserve"> بررس</w:t>
      </w:r>
      <w:r w:rsidRPr="009A52D4">
        <w:rPr>
          <w:rFonts w:hint="cs"/>
          <w:color w:val="000000" w:themeColor="text1"/>
          <w:sz w:val="24"/>
          <w:szCs w:val="24"/>
          <w:rtl/>
        </w:rPr>
        <w:t>ی</w:t>
      </w:r>
      <w:r w:rsidRPr="009A52D4">
        <w:rPr>
          <w:color w:val="000000" w:themeColor="text1"/>
          <w:sz w:val="24"/>
          <w:szCs w:val="24"/>
          <w:rtl/>
        </w:rPr>
        <w:t xml:space="preserve"> روا</w:t>
      </w:r>
      <w:r w:rsidRPr="009A52D4">
        <w:rPr>
          <w:rFonts w:hint="cs"/>
          <w:color w:val="000000" w:themeColor="text1"/>
          <w:sz w:val="24"/>
          <w:szCs w:val="24"/>
          <w:rtl/>
        </w:rPr>
        <w:t>یی</w:t>
      </w:r>
      <w:r w:rsidRPr="009A52D4">
        <w:rPr>
          <w:color w:val="000000" w:themeColor="text1"/>
          <w:sz w:val="24"/>
          <w:szCs w:val="24"/>
          <w:rtl/>
        </w:rPr>
        <w:t xml:space="preserve"> واگرا است. ا</w:t>
      </w:r>
      <w:r w:rsidRPr="009A52D4">
        <w:rPr>
          <w:rFonts w:hint="cs"/>
          <w:color w:val="000000" w:themeColor="text1"/>
          <w:sz w:val="24"/>
          <w:szCs w:val="24"/>
          <w:rtl/>
        </w:rPr>
        <w:t>ین</w:t>
      </w:r>
      <w:r w:rsidRPr="009A52D4">
        <w:rPr>
          <w:color w:val="000000" w:themeColor="text1"/>
          <w:sz w:val="24"/>
          <w:szCs w:val="24"/>
          <w:rtl/>
        </w:rPr>
        <w:t xml:space="preserve"> تحل</w:t>
      </w:r>
      <w:r w:rsidRPr="009A52D4">
        <w:rPr>
          <w:rFonts w:hint="cs"/>
          <w:color w:val="000000" w:themeColor="text1"/>
          <w:sz w:val="24"/>
          <w:szCs w:val="24"/>
          <w:rtl/>
        </w:rPr>
        <w:t>یل</w:t>
      </w:r>
      <w:r w:rsidRPr="009A52D4">
        <w:rPr>
          <w:color w:val="000000" w:themeColor="text1"/>
          <w:sz w:val="24"/>
          <w:szCs w:val="24"/>
          <w:rtl/>
        </w:rPr>
        <w:t xml:space="preserve"> مشخص م</w:t>
      </w:r>
      <w:r w:rsidRPr="009A52D4">
        <w:rPr>
          <w:rFonts w:hint="cs"/>
          <w:color w:val="000000" w:themeColor="text1"/>
          <w:sz w:val="24"/>
          <w:szCs w:val="24"/>
          <w:rtl/>
        </w:rPr>
        <w:t>ی‌کند</w:t>
      </w:r>
      <w:r w:rsidRPr="009A52D4">
        <w:rPr>
          <w:color w:val="000000" w:themeColor="text1"/>
          <w:sz w:val="24"/>
          <w:szCs w:val="24"/>
          <w:rtl/>
        </w:rPr>
        <w:t xml:space="preserve"> که هر سازه، مفهوم</w:t>
      </w:r>
      <w:r w:rsidRPr="009A52D4">
        <w:rPr>
          <w:rFonts w:hint="cs"/>
          <w:color w:val="000000" w:themeColor="text1"/>
          <w:sz w:val="24"/>
          <w:szCs w:val="24"/>
          <w:rtl/>
        </w:rPr>
        <w:t>ی</w:t>
      </w:r>
      <w:r w:rsidRPr="009A52D4">
        <w:rPr>
          <w:color w:val="000000" w:themeColor="text1"/>
          <w:sz w:val="24"/>
          <w:szCs w:val="24"/>
          <w:rtl/>
        </w:rPr>
        <w:t xml:space="preserve"> منحصربه‌فرد را اندازه‌گ</w:t>
      </w:r>
      <w:r w:rsidRPr="009A52D4">
        <w:rPr>
          <w:rFonts w:hint="cs"/>
          <w:color w:val="000000" w:themeColor="text1"/>
          <w:sz w:val="24"/>
          <w:szCs w:val="24"/>
          <w:rtl/>
        </w:rPr>
        <w:t>یری</w:t>
      </w:r>
      <w:r w:rsidRPr="009A52D4">
        <w:rPr>
          <w:color w:val="000000" w:themeColor="text1"/>
          <w:sz w:val="24"/>
          <w:szCs w:val="24"/>
          <w:rtl/>
        </w:rPr>
        <w:t xml:space="preserve"> م</w:t>
      </w:r>
      <w:r w:rsidRPr="009A52D4">
        <w:rPr>
          <w:rFonts w:hint="cs"/>
          <w:color w:val="000000" w:themeColor="text1"/>
          <w:sz w:val="24"/>
          <w:szCs w:val="24"/>
          <w:rtl/>
        </w:rPr>
        <w:t>ی‌کند</w:t>
      </w:r>
      <w:r w:rsidRPr="009A52D4">
        <w:rPr>
          <w:color w:val="000000" w:themeColor="text1"/>
          <w:sz w:val="24"/>
          <w:szCs w:val="24"/>
          <w:rtl/>
        </w:rPr>
        <w:t xml:space="preserve"> و با سازه‌ها</w:t>
      </w:r>
      <w:r w:rsidRPr="009A52D4">
        <w:rPr>
          <w:rFonts w:hint="cs"/>
          <w:color w:val="000000" w:themeColor="text1"/>
          <w:sz w:val="24"/>
          <w:szCs w:val="24"/>
          <w:rtl/>
        </w:rPr>
        <w:t>ی</w:t>
      </w:r>
      <w:r w:rsidRPr="009A52D4">
        <w:rPr>
          <w:color w:val="000000" w:themeColor="text1"/>
          <w:sz w:val="24"/>
          <w:szCs w:val="24"/>
          <w:rtl/>
        </w:rPr>
        <w:t xml:space="preserve"> د</w:t>
      </w:r>
      <w:r w:rsidRPr="009A52D4">
        <w:rPr>
          <w:rFonts w:hint="cs"/>
          <w:color w:val="000000" w:themeColor="text1"/>
          <w:sz w:val="24"/>
          <w:szCs w:val="24"/>
          <w:rtl/>
        </w:rPr>
        <w:t>یگر</w:t>
      </w:r>
      <w:r w:rsidRPr="009A52D4">
        <w:rPr>
          <w:color w:val="000000" w:themeColor="text1"/>
          <w:sz w:val="24"/>
          <w:szCs w:val="24"/>
          <w:rtl/>
        </w:rPr>
        <w:t xml:space="preserve"> در مدل به طور کامل همپوشان</w:t>
      </w:r>
      <w:r w:rsidRPr="009A52D4">
        <w:rPr>
          <w:rFonts w:hint="cs"/>
          <w:color w:val="000000" w:themeColor="text1"/>
          <w:sz w:val="24"/>
          <w:szCs w:val="24"/>
          <w:rtl/>
        </w:rPr>
        <w:t>ی</w:t>
      </w:r>
      <w:r w:rsidRPr="009A52D4">
        <w:rPr>
          <w:color w:val="000000" w:themeColor="text1"/>
          <w:sz w:val="24"/>
          <w:szCs w:val="24"/>
          <w:rtl/>
        </w:rPr>
        <w:t xml:space="preserve"> ندارد. در ا</w:t>
      </w:r>
      <w:r w:rsidRPr="009A52D4">
        <w:rPr>
          <w:rFonts w:hint="cs"/>
          <w:color w:val="000000" w:themeColor="text1"/>
          <w:sz w:val="24"/>
          <w:szCs w:val="24"/>
          <w:rtl/>
        </w:rPr>
        <w:t>ین</w:t>
      </w:r>
      <w:r w:rsidRPr="009A52D4">
        <w:rPr>
          <w:color w:val="000000" w:themeColor="text1"/>
          <w:sz w:val="24"/>
          <w:szCs w:val="24"/>
          <w:rtl/>
        </w:rPr>
        <w:t xml:space="preserve"> پژوهش، روا</w:t>
      </w:r>
      <w:r w:rsidRPr="009A52D4">
        <w:rPr>
          <w:rFonts w:hint="cs"/>
          <w:color w:val="000000" w:themeColor="text1"/>
          <w:sz w:val="24"/>
          <w:szCs w:val="24"/>
          <w:rtl/>
        </w:rPr>
        <w:t>یی</w:t>
      </w:r>
      <w:r w:rsidRPr="009A52D4">
        <w:rPr>
          <w:color w:val="000000" w:themeColor="text1"/>
          <w:sz w:val="24"/>
          <w:szCs w:val="24"/>
          <w:rtl/>
        </w:rPr>
        <w:t xml:space="preserve"> واگرا با استفاده از م</w:t>
      </w:r>
      <w:r w:rsidRPr="009A52D4">
        <w:rPr>
          <w:rFonts w:hint="cs"/>
          <w:color w:val="000000" w:themeColor="text1"/>
          <w:sz w:val="24"/>
          <w:szCs w:val="24"/>
          <w:rtl/>
        </w:rPr>
        <w:t>عیار</w:t>
      </w:r>
      <w:r w:rsidRPr="009A52D4">
        <w:rPr>
          <w:color w:val="000000" w:themeColor="text1"/>
          <w:sz w:val="24"/>
          <w:szCs w:val="24"/>
          <w:rtl/>
        </w:rPr>
        <w:t xml:space="preserve"> فورنل-لارکر مورد آزمون قرار گرفت که بر اساس آن، ر</w:t>
      </w:r>
      <w:r w:rsidRPr="009A52D4">
        <w:rPr>
          <w:rFonts w:hint="cs"/>
          <w:color w:val="000000" w:themeColor="text1"/>
          <w:sz w:val="24"/>
          <w:szCs w:val="24"/>
          <w:rtl/>
        </w:rPr>
        <w:t>یشه</w:t>
      </w:r>
      <w:r w:rsidRPr="009A52D4">
        <w:rPr>
          <w:color w:val="000000" w:themeColor="text1"/>
          <w:sz w:val="24"/>
          <w:szCs w:val="24"/>
          <w:rtl/>
        </w:rPr>
        <w:t xml:space="preserve"> دوم م</w:t>
      </w:r>
      <w:r w:rsidRPr="009A52D4">
        <w:rPr>
          <w:rFonts w:hint="cs"/>
          <w:color w:val="000000" w:themeColor="text1"/>
          <w:sz w:val="24"/>
          <w:szCs w:val="24"/>
          <w:rtl/>
        </w:rPr>
        <w:t>یانگین</w:t>
      </w:r>
      <w:r w:rsidRPr="009A52D4">
        <w:rPr>
          <w:color w:val="000000" w:themeColor="text1"/>
          <w:sz w:val="24"/>
          <w:szCs w:val="24"/>
          <w:rtl/>
        </w:rPr>
        <w:t xml:space="preserve"> وار</w:t>
      </w:r>
      <w:r w:rsidRPr="009A52D4">
        <w:rPr>
          <w:rFonts w:hint="cs"/>
          <w:color w:val="000000" w:themeColor="text1"/>
          <w:sz w:val="24"/>
          <w:szCs w:val="24"/>
          <w:rtl/>
        </w:rPr>
        <w:t>یانس</w:t>
      </w:r>
      <w:r w:rsidRPr="009A52D4">
        <w:rPr>
          <w:color w:val="000000" w:themeColor="text1"/>
          <w:sz w:val="24"/>
          <w:szCs w:val="24"/>
          <w:rtl/>
        </w:rPr>
        <w:t xml:space="preserve"> استخراج‌شده (</w:t>
      </w:r>
      <w:r w:rsidRPr="009A52D4">
        <w:rPr>
          <w:rFonts w:ascii="Cambria Math" w:hAnsi="Cambria Math" w:cs="Cambria Math" w:hint="cs"/>
          <w:color w:val="000000" w:themeColor="text1"/>
          <w:sz w:val="24"/>
          <w:szCs w:val="24"/>
          <w:rtl/>
        </w:rPr>
        <w:t>√</w:t>
      </w:r>
      <w:r w:rsidRPr="009A52D4">
        <w:rPr>
          <w:color w:val="000000" w:themeColor="text1"/>
          <w:sz w:val="24"/>
          <w:szCs w:val="24"/>
        </w:rPr>
        <w:t>AVE</w:t>
      </w:r>
      <w:r w:rsidRPr="009A52D4">
        <w:rPr>
          <w:color w:val="000000" w:themeColor="text1"/>
          <w:sz w:val="24"/>
          <w:szCs w:val="24"/>
          <w:rtl/>
        </w:rPr>
        <w:t>) هر سازه با</w:t>
      </w:r>
      <w:r w:rsidRPr="009A52D4">
        <w:rPr>
          <w:rFonts w:hint="cs"/>
          <w:color w:val="000000" w:themeColor="text1"/>
          <w:sz w:val="24"/>
          <w:szCs w:val="24"/>
          <w:rtl/>
        </w:rPr>
        <w:t>ید</w:t>
      </w:r>
      <w:r w:rsidRPr="009A52D4">
        <w:rPr>
          <w:color w:val="000000" w:themeColor="text1"/>
          <w:sz w:val="24"/>
          <w:szCs w:val="24"/>
          <w:rtl/>
        </w:rPr>
        <w:t xml:space="preserve"> از ب</w:t>
      </w:r>
      <w:r w:rsidRPr="009A52D4">
        <w:rPr>
          <w:rFonts w:hint="cs"/>
          <w:color w:val="000000" w:themeColor="text1"/>
          <w:sz w:val="24"/>
          <w:szCs w:val="24"/>
          <w:rtl/>
        </w:rPr>
        <w:t>یشترین</w:t>
      </w:r>
      <w:r w:rsidRPr="009A52D4">
        <w:rPr>
          <w:color w:val="000000" w:themeColor="text1"/>
          <w:sz w:val="24"/>
          <w:szCs w:val="24"/>
          <w:rtl/>
        </w:rPr>
        <w:t xml:space="preserve"> همبستگ</w:t>
      </w:r>
      <w:r w:rsidRPr="009A52D4">
        <w:rPr>
          <w:rFonts w:hint="cs"/>
          <w:color w:val="000000" w:themeColor="text1"/>
          <w:sz w:val="24"/>
          <w:szCs w:val="24"/>
          <w:rtl/>
        </w:rPr>
        <w:t>ی</w:t>
      </w:r>
      <w:r w:rsidRPr="009A52D4">
        <w:rPr>
          <w:color w:val="000000" w:themeColor="text1"/>
          <w:sz w:val="24"/>
          <w:szCs w:val="24"/>
          <w:rtl/>
        </w:rPr>
        <w:t xml:space="preserve"> آن سازه با سا</w:t>
      </w:r>
      <w:r w:rsidRPr="009A52D4">
        <w:rPr>
          <w:rFonts w:hint="cs"/>
          <w:color w:val="000000" w:themeColor="text1"/>
          <w:sz w:val="24"/>
          <w:szCs w:val="24"/>
          <w:rtl/>
        </w:rPr>
        <w:t>یر</w:t>
      </w:r>
      <w:r w:rsidRPr="009A52D4">
        <w:rPr>
          <w:color w:val="000000" w:themeColor="text1"/>
          <w:sz w:val="24"/>
          <w:szCs w:val="24"/>
          <w:rtl/>
        </w:rPr>
        <w:t xml:space="preserve"> سازه‌ها</w:t>
      </w:r>
      <w:r w:rsidRPr="009A52D4">
        <w:rPr>
          <w:rFonts w:hint="cs"/>
          <w:color w:val="000000" w:themeColor="text1"/>
          <w:sz w:val="24"/>
          <w:szCs w:val="24"/>
          <w:rtl/>
        </w:rPr>
        <w:t>ی</w:t>
      </w:r>
      <w:r w:rsidRPr="009A52D4">
        <w:rPr>
          <w:color w:val="000000" w:themeColor="text1"/>
          <w:sz w:val="24"/>
          <w:szCs w:val="24"/>
          <w:rtl/>
        </w:rPr>
        <w:t xml:space="preserve"> مدل ب</w:t>
      </w:r>
      <w:r w:rsidRPr="009A52D4">
        <w:rPr>
          <w:rFonts w:hint="cs"/>
          <w:color w:val="000000" w:themeColor="text1"/>
          <w:sz w:val="24"/>
          <w:szCs w:val="24"/>
          <w:rtl/>
        </w:rPr>
        <w:t>یشتر</w:t>
      </w:r>
      <w:r w:rsidRPr="009A52D4">
        <w:rPr>
          <w:color w:val="000000" w:themeColor="text1"/>
          <w:sz w:val="24"/>
          <w:szCs w:val="24"/>
          <w:rtl/>
        </w:rPr>
        <w:t xml:space="preserve"> باشد. نتا</w:t>
      </w:r>
      <w:r w:rsidRPr="009A52D4">
        <w:rPr>
          <w:rFonts w:hint="cs"/>
          <w:color w:val="000000" w:themeColor="text1"/>
          <w:sz w:val="24"/>
          <w:szCs w:val="24"/>
          <w:rtl/>
        </w:rPr>
        <w:t>یج</w:t>
      </w:r>
      <w:r w:rsidRPr="009A52D4">
        <w:rPr>
          <w:color w:val="000000" w:themeColor="text1"/>
          <w:sz w:val="24"/>
          <w:szCs w:val="24"/>
          <w:rtl/>
        </w:rPr>
        <w:t xml:space="preserve"> ا</w:t>
      </w:r>
      <w:r w:rsidRPr="009A52D4">
        <w:rPr>
          <w:rFonts w:hint="cs"/>
          <w:color w:val="000000" w:themeColor="text1"/>
          <w:sz w:val="24"/>
          <w:szCs w:val="24"/>
          <w:rtl/>
        </w:rPr>
        <w:t>ین</w:t>
      </w:r>
      <w:r w:rsidRPr="009A52D4">
        <w:rPr>
          <w:color w:val="000000" w:themeColor="text1"/>
          <w:sz w:val="24"/>
          <w:szCs w:val="24"/>
          <w:rtl/>
        </w:rPr>
        <w:t xml:space="preserve"> ارز</w:t>
      </w:r>
      <w:r w:rsidRPr="009A52D4">
        <w:rPr>
          <w:rFonts w:hint="cs"/>
          <w:color w:val="000000" w:themeColor="text1"/>
          <w:sz w:val="24"/>
          <w:szCs w:val="24"/>
          <w:rtl/>
        </w:rPr>
        <w:t>یابی</w:t>
      </w:r>
      <w:r w:rsidRPr="009A52D4">
        <w:rPr>
          <w:color w:val="000000" w:themeColor="text1"/>
          <w:sz w:val="24"/>
          <w:szCs w:val="24"/>
          <w:rtl/>
        </w:rPr>
        <w:t xml:space="preserve"> که در جدول (۱۱) ارائه شده است، برقرار</w:t>
      </w:r>
      <w:r w:rsidRPr="009A52D4">
        <w:rPr>
          <w:rFonts w:hint="cs"/>
          <w:color w:val="000000" w:themeColor="text1"/>
          <w:sz w:val="24"/>
          <w:szCs w:val="24"/>
          <w:rtl/>
        </w:rPr>
        <w:t>ی</w:t>
      </w:r>
      <w:r w:rsidRPr="009A52D4">
        <w:rPr>
          <w:color w:val="000000" w:themeColor="text1"/>
          <w:sz w:val="24"/>
          <w:szCs w:val="24"/>
          <w:rtl/>
        </w:rPr>
        <w:t xml:space="preserve"> ا</w:t>
      </w:r>
      <w:r w:rsidRPr="009A52D4">
        <w:rPr>
          <w:rFonts w:hint="cs"/>
          <w:color w:val="000000" w:themeColor="text1"/>
          <w:sz w:val="24"/>
          <w:szCs w:val="24"/>
          <w:rtl/>
        </w:rPr>
        <w:t>ین</w:t>
      </w:r>
      <w:r w:rsidRPr="009A52D4">
        <w:rPr>
          <w:color w:val="000000" w:themeColor="text1"/>
          <w:sz w:val="24"/>
          <w:szCs w:val="24"/>
          <w:rtl/>
        </w:rPr>
        <w:t xml:space="preserve"> شرط را برا</w:t>
      </w:r>
      <w:r w:rsidRPr="009A52D4">
        <w:rPr>
          <w:rFonts w:hint="cs"/>
          <w:color w:val="000000" w:themeColor="text1"/>
          <w:sz w:val="24"/>
          <w:szCs w:val="24"/>
          <w:rtl/>
        </w:rPr>
        <w:t>ی</w:t>
      </w:r>
      <w:r w:rsidRPr="009A52D4">
        <w:rPr>
          <w:color w:val="000000" w:themeColor="text1"/>
          <w:sz w:val="24"/>
          <w:szCs w:val="24"/>
          <w:rtl/>
        </w:rPr>
        <w:t xml:space="preserve"> تمام</w:t>
      </w:r>
      <w:r w:rsidRPr="009A52D4">
        <w:rPr>
          <w:rFonts w:hint="cs"/>
          <w:color w:val="000000" w:themeColor="text1"/>
          <w:sz w:val="24"/>
          <w:szCs w:val="24"/>
          <w:rtl/>
        </w:rPr>
        <w:t>ی</w:t>
      </w:r>
      <w:r w:rsidRPr="009A52D4">
        <w:rPr>
          <w:color w:val="000000" w:themeColor="text1"/>
          <w:sz w:val="24"/>
          <w:szCs w:val="24"/>
          <w:rtl/>
        </w:rPr>
        <w:t xml:space="preserve"> سازه‌ها</w:t>
      </w:r>
      <w:r w:rsidRPr="009A52D4">
        <w:rPr>
          <w:rFonts w:hint="cs"/>
          <w:color w:val="000000" w:themeColor="text1"/>
          <w:sz w:val="24"/>
          <w:szCs w:val="24"/>
          <w:rtl/>
        </w:rPr>
        <w:t>ی</w:t>
      </w:r>
      <w:r w:rsidRPr="009A52D4">
        <w:rPr>
          <w:color w:val="000000" w:themeColor="text1"/>
          <w:sz w:val="24"/>
          <w:szCs w:val="24"/>
          <w:rtl/>
        </w:rPr>
        <w:t xml:space="preserve"> پژوهش نشان م</w:t>
      </w:r>
      <w:r w:rsidRPr="009A52D4">
        <w:rPr>
          <w:rFonts w:hint="cs"/>
          <w:color w:val="000000" w:themeColor="text1"/>
          <w:sz w:val="24"/>
          <w:szCs w:val="24"/>
          <w:rtl/>
        </w:rPr>
        <w:t>ی‌دهد</w:t>
      </w:r>
      <w:r w:rsidR="00A96804" w:rsidRPr="009A52D4">
        <w:rPr>
          <w:color w:val="000000" w:themeColor="text1"/>
          <w:sz w:val="24"/>
          <w:szCs w:val="24"/>
          <w:rtl/>
        </w:rPr>
        <w:t>.</w:t>
      </w:r>
    </w:p>
    <w:p w14:paraId="31640C6E" w14:textId="77777777" w:rsidR="00862F32" w:rsidRPr="009A52D4" w:rsidRDefault="00862F32" w:rsidP="006A2568">
      <w:pPr>
        <w:pStyle w:val="aa"/>
        <w:ind w:firstLine="0"/>
        <w:rPr>
          <w:color w:val="000000" w:themeColor="text1"/>
          <w:sz w:val="24"/>
          <w:szCs w:val="24"/>
          <w:rtl/>
        </w:rPr>
      </w:pPr>
    </w:p>
    <w:p w14:paraId="52598444" w14:textId="13AA91C0" w:rsidR="006A2568" w:rsidRPr="009A52D4" w:rsidRDefault="006A2568" w:rsidP="006A2568">
      <w:pPr>
        <w:pStyle w:val="aa"/>
        <w:ind w:firstLine="0"/>
        <w:rPr>
          <w:color w:val="000000" w:themeColor="text1"/>
          <w:sz w:val="24"/>
          <w:szCs w:val="24"/>
          <w:rtl/>
        </w:rPr>
      </w:pPr>
      <w:r w:rsidRPr="009A52D4">
        <w:rPr>
          <w:rFonts w:hint="cs"/>
          <w:color w:val="000000" w:themeColor="text1"/>
          <w:sz w:val="24"/>
          <w:szCs w:val="24"/>
          <w:rtl/>
        </w:rPr>
        <w:t>جدول(</w:t>
      </w:r>
      <w:r w:rsidR="00A34028" w:rsidRPr="009A52D4">
        <w:rPr>
          <w:rFonts w:hint="cs"/>
          <w:color w:val="000000" w:themeColor="text1"/>
          <w:sz w:val="24"/>
          <w:szCs w:val="24"/>
          <w:rtl/>
        </w:rPr>
        <w:t>11</w:t>
      </w:r>
      <w:r w:rsidRPr="009A52D4">
        <w:rPr>
          <w:rFonts w:hint="cs"/>
          <w:color w:val="000000" w:themeColor="text1"/>
          <w:sz w:val="24"/>
          <w:szCs w:val="24"/>
          <w:rtl/>
        </w:rPr>
        <w:t xml:space="preserve">) </w:t>
      </w:r>
      <w:r w:rsidRPr="009A52D4">
        <w:rPr>
          <w:color w:val="000000" w:themeColor="text1"/>
          <w:sz w:val="24"/>
          <w:szCs w:val="24"/>
          <w:rtl/>
        </w:rPr>
        <w:t>نتا</w:t>
      </w:r>
      <w:r w:rsidRPr="009A52D4">
        <w:rPr>
          <w:rFonts w:hint="cs"/>
          <w:color w:val="000000" w:themeColor="text1"/>
          <w:sz w:val="24"/>
          <w:szCs w:val="24"/>
          <w:rtl/>
        </w:rPr>
        <w:t>ی</w:t>
      </w:r>
      <w:r w:rsidRPr="009A52D4">
        <w:rPr>
          <w:rFonts w:hint="eastAsia"/>
          <w:color w:val="000000" w:themeColor="text1"/>
          <w:sz w:val="24"/>
          <w:szCs w:val="24"/>
          <w:rtl/>
        </w:rPr>
        <w:t>ج</w:t>
      </w:r>
      <w:r w:rsidRPr="009A52D4">
        <w:rPr>
          <w:color w:val="000000" w:themeColor="text1"/>
          <w:sz w:val="24"/>
          <w:szCs w:val="24"/>
          <w:rtl/>
        </w:rPr>
        <w:t xml:space="preserve"> روا</w:t>
      </w:r>
      <w:r w:rsidRPr="009A52D4">
        <w:rPr>
          <w:rFonts w:hint="cs"/>
          <w:color w:val="000000" w:themeColor="text1"/>
          <w:sz w:val="24"/>
          <w:szCs w:val="24"/>
          <w:rtl/>
        </w:rPr>
        <w:t>یی</w:t>
      </w:r>
      <w:r w:rsidRPr="009A52D4">
        <w:rPr>
          <w:color w:val="000000" w:themeColor="text1"/>
          <w:sz w:val="24"/>
          <w:szCs w:val="24"/>
          <w:rtl/>
        </w:rPr>
        <w:t xml:space="preserve"> واگرا به روش فورنل و لارکر</w:t>
      </w:r>
    </w:p>
    <w:tbl>
      <w:tblPr>
        <w:tblStyle w:val="LightShading3"/>
        <w:bidiVisual/>
        <w:tblW w:w="0" w:type="auto"/>
        <w:jc w:val="center"/>
        <w:tblLook w:val="04A0" w:firstRow="1" w:lastRow="0" w:firstColumn="1" w:lastColumn="0" w:noHBand="0" w:noVBand="1"/>
      </w:tblPr>
      <w:tblGrid>
        <w:gridCol w:w="1475"/>
        <w:gridCol w:w="1563"/>
        <w:gridCol w:w="1818"/>
        <w:gridCol w:w="2146"/>
        <w:gridCol w:w="1794"/>
      </w:tblGrid>
      <w:tr w:rsidR="009A52D4" w:rsidRPr="009C4B65" w14:paraId="63AE9A6A" w14:textId="77777777" w:rsidTr="009C4B6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F40CC6D" w14:textId="77777777" w:rsidR="009C4B65" w:rsidRPr="009C4B65" w:rsidRDefault="009C4B65" w:rsidP="009C4B65">
            <w:pPr>
              <w:bidi w:val="0"/>
              <w:jc w:val="center"/>
              <w:rPr>
                <w:rFonts w:cs="B Nazanin"/>
                <w:b w:val="0"/>
                <w:bCs w:val="0"/>
                <w:color w:val="000000" w:themeColor="text1"/>
                <w:lang w:bidi="fa-IR"/>
              </w:rPr>
            </w:pPr>
            <w:r w:rsidRPr="009C4B65">
              <w:rPr>
                <w:rFonts w:cs="B Nazanin"/>
                <w:b w:val="0"/>
                <w:bCs w:val="0"/>
                <w:color w:val="000000" w:themeColor="text1"/>
                <w:rtl/>
              </w:rPr>
              <w:t>سازه</w:t>
            </w:r>
          </w:p>
        </w:tc>
        <w:tc>
          <w:tcPr>
            <w:tcW w:w="0" w:type="auto"/>
            <w:vAlign w:val="center"/>
            <w:hideMark/>
          </w:tcPr>
          <w:p w14:paraId="63EF321C" w14:textId="77777777" w:rsidR="009C4B65" w:rsidRPr="009C4B65" w:rsidRDefault="009C4B65" w:rsidP="009C4B65">
            <w:pPr>
              <w:bidi w:val="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9C4B65">
              <w:rPr>
                <w:rFonts w:cs="B Nazanin"/>
                <w:b w:val="0"/>
                <w:bCs w:val="0"/>
                <w:color w:val="000000" w:themeColor="text1"/>
                <w:lang w:bidi="fa-IR"/>
              </w:rPr>
              <w:t>√AVE (</w:t>
            </w:r>
            <w:r w:rsidRPr="009C4B65">
              <w:rPr>
                <w:rFonts w:cs="B Nazanin"/>
                <w:b w:val="0"/>
                <w:bCs w:val="0"/>
                <w:color w:val="000000" w:themeColor="text1"/>
                <w:rtl/>
              </w:rPr>
              <w:t>ریشه دوم</w:t>
            </w:r>
            <w:r w:rsidRPr="009C4B65">
              <w:rPr>
                <w:rFonts w:cs="B Nazanin"/>
                <w:b w:val="0"/>
                <w:bCs w:val="0"/>
                <w:color w:val="000000" w:themeColor="text1"/>
                <w:lang w:bidi="fa-IR"/>
              </w:rPr>
              <w:t xml:space="preserve"> AVE)</w:t>
            </w:r>
          </w:p>
        </w:tc>
        <w:tc>
          <w:tcPr>
            <w:tcW w:w="0" w:type="auto"/>
            <w:vAlign w:val="center"/>
            <w:hideMark/>
          </w:tcPr>
          <w:p w14:paraId="6A624512" w14:textId="77777777" w:rsidR="009C4B65" w:rsidRPr="009C4B65" w:rsidRDefault="009C4B65" w:rsidP="009C4B65">
            <w:pPr>
              <w:bidi w:val="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9C4B65">
              <w:rPr>
                <w:rFonts w:cs="B Nazanin"/>
                <w:b w:val="0"/>
                <w:bCs w:val="0"/>
                <w:color w:val="000000" w:themeColor="text1"/>
                <w:rtl/>
              </w:rPr>
              <w:t>بیشترین همبستگی با سایر سازه‌ها</w:t>
            </w:r>
          </w:p>
        </w:tc>
        <w:tc>
          <w:tcPr>
            <w:tcW w:w="0" w:type="auto"/>
            <w:vAlign w:val="center"/>
            <w:hideMark/>
          </w:tcPr>
          <w:p w14:paraId="5700A8C4" w14:textId="77777777" w:rsidR="009C4B65" w:rsidRPr="009C4B65" w:rsidRDefault="009C4B65" w:rsidP="009C4B65">
            <w:pPr>
              <w:bidi w:val="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9C4B65">
              <w:rPr>
                <w:rFonts w:cs="B Nazanin"/>
                <w:b w:val="0"/>
                <w:bCs w:val="0"/>
                <w:color w:val="000000" w:themeColor="text1"/>
                <w:rtl/>
              </w:rPr>
              <w:t>اختلاف</w:t>
            </w:r>
            <w:r w:rsidRPr="009C4B65">
              <w:rPr>
                <w:rFonts w:cs="B Nazanin"/>
                <w:b w:val="0"/>
                <w:bCs w:val="0"/>
                <w:color w:val="000000" w:themeColor="text1"/>
                <w:lang w:bidi="fa-IR"/>
              </w:rPr>
              <w:t xml:space="preserve"> (√AVE – </w:t>
            </w:r>
            <w:r w:rsidRPr="009C4B65">
              <w:rPr>
                <w:rFonts w:cs="B Nazanin"/>
                <w:b w:val="0"/>
                <w:bCs w:val="0"/>
                <w:color w:val="000000" w:themeColor="text1"/>
                <w:rtl/>
              </w:rPr>
              <w:t>بیشترین همبستگی</w:t>
            </w:r>
            <w:r w:rsidRPr="009C4B65">
              <w:rPr>
                <w:rFonts w:cs="B Nazanin"/>
                <w:b w:val="0"/>
                <w:bCs w:val="0"/>
                <w:color w:val="000000" w:themeColor="text1"/>
                <w:lang w:bidi="fa-IR"/>
              </w:rPr>
              <w:t>)</w:t>
            </w:r>
          </w:p>
        </w:tc>
        <w:tc>
          <w:tcPr>
            <w:tcW w:w="0" w:type="auto"/>
            <w:vAlign w:val="center"/>
            <w:hideMark/>
          </w:tcPr>
          <w:p w14:paraId="4F575041" w14:textId="77777777" w:rsidR="009C4B65" w:rsidRPr="009C4B65" w:rsidRDefault="009C4B65" w:rsidP="009C4B65">
            <w:pPr>
              <w:bidi w:val="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9C4B65">
              <w:rPr>
                <w:rFonts w:cs="B Nazanin"/>
                <w:b w:val="0"/>
                <w:bCs w:val="0"/>
                <w:color w:val="000000" w:themeColor="text1"/>
                <w:rtl/>
              </w:rPr>
              <w:t>وضعیت نهایی (معیار فورنل-لارکر)</w:t>
            </w:r>
          </w:p>
        </w:tc>
      </w:tr>
      <w:tr w:rsidR="009A52D4" w:rsidRPr="009C4B65" w14:paraId="171BE792" w14:textId="77777777" w:rsidTr="009C4B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C66B551" w14:textId="77777777" w:rsidR="009C4B65" w:rsidRPr="009C4B65" w:rsidRDefault="009C4B65" w:rsidP="009C4B65">
            <w:pPr>
              <w:bidi w:val="0"/>
              <w:jc w:val="center"/>
              <w:rPr>
                <w:rFonts w:cs="B Nazanin"/>
                <w:b w:val="0"/>
                <w:bCs w:val="0"/>
                <w:color w:val="000000" w:themeColor="text1"/>
                <w:lang w:bidi="fa-IR"/>
              </w:rPr>
            </w:pPr>
            <w:r w:rsidRPr="009C4B65">
              <w:rPr>
                <w:rFonts w:cs="B Nazanin"/>
                <w:b w:val="0"/>
                <w:bCs w:val="0"/>
                <w:color w:val="000000" w:themeColor="text1"/>
                <w:rtl/>
              </w:rPr>
              <w:t>شفافیت حقوقی بین‌المللی</w:t>
            </w:r>
          </w:p>
        </w:tc>
        <w:tc>
          <w:tcPr>
            <w:tcW w:w="0" w:type="auto"/>
            <w:vAlign w:val="center"/>
            <w:hideMark/>
          </w:tcPr>
          <w:p w14:paraId="4B46B1FA"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۰.۷۸۹</w:t>
            </w:r>
          </w:p>
        </w:tc>
        <w:tc>
          <w:tcPr>
            <w:tcW w:w="0" w:type="auto"/>
            <w:vAlign w:val="center"/>
            <w:hideMark/>
          </w:tcPr>
          <w:p w14:paraId="72269D95"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۰.۶۴۰</w:t>
            </w:r>
          </w:p>
        </w:tc>
        <w:tc>
          <w:tcPr>
            <w:tcW w:w="0" w:type="auto"/>
            <w:vAlign w:val="center"/>
            <w:hideMark/>
          </w:tcPr>
          <w:p w14:paraId="4E784E32"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lang w:bidi="fa-IR"/>
              </w:rPr>
              <w:t>+</w:t>
            </w:r>
            <w:r w:rsidRPr="009C4B65">
              <w:rPr>
                <w:rFonts w:cs="B Nazanin"/>
                <w:color w:val="000000" w:themeColor="text1"/>
                <w:rtl/>
                <w:lang w:bidi="fa-IR"/>
              </w:rPr>
              <w:t>۰.۱۴۹</w:t>
            </w:r>
          </w:p>
        </w:tc>
        <w:tc>
          <w:tcPr>
            <w:tcW w:w="0" w:type="auto"/>
            <w:vAlign w:val="center"/>
            <w:hideMark/>
          </w:tcPr>
          <w:p w14:paraId="785CB1BF"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rPr>
              <w:t>برقرار (مطلوب)</w:t>
            </w:r>
          </w:p>
        </w:tc>
      </w:tr>
      <w:tr w:rsidR="009A52D4" w:rsidRPr="009C4B65" w14:paraId="25CC88A5" w14:textId="77777777" w:rsidTr="009C4B65">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48F9732" w14:textId="77777777" w:rsidR="009C4B65" w:rsidRPr="009C4B65" w:rsidRDefault="009C4B65" w:rsidP="009C4B65">
            <w:pPr>
              <w:bidi w:val="0"/>
              <w:jc w:val="center"/>
              <w:rPr>
                <w:rFonts w:cs="B Nazanin"/>
                <w:b w:val="0"/>
                <w:bCs w:val="0"/>
                <w:color w:val="000000" w:themeColor="text1"/>
                <w:lang w:bidi="fa-IR"/>
              </w:rPr>
            </w:pPr>
            <w:r w:rsidRPr="009C4B65">
              <w:rPr>
                <w:rFonts w:cs="B Nazanin"/>
                <w:b w:val="0"/>
                <w:bCs w:val="0"/>
                <w:color w:val="000000" w:themeColor="text1"/>
                <w:rtl/>
              </w:rPr>
              <w:t>اعتبار نهادهای بین‌المللی</w:t>
            </w:r>
          </w:p>
        </w:tc>
        <w:tc>
          <w:tcPr>
            <w:tcW w:w="0" w:type="auto"/>
            <w:vAlign w:val="center"/>
            <w:hideMark/>
          </w:tcPr>
          <w:p w14:paraId="33A813C2" w14:textId="77777777" w:rsidR="009C4B65" w:rsidRPr="009C4B65" w:rsidRDefault="009C4B65" w:rsidP="009C4B65">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۰.۸۱۱</w:t>
            </w:r>
          </w:p>
        </w:tc>
        <w:tc>
          <w:tcPr>
            <w:tcW w:w="0" w:type="auto"/>
            <w:vAlign w:val="center"/>
            <w:hideMark/>
          </w:tcPr>
          <w:p w14:paraId="520AD4F7" w14:textId="77777777" w:rsidR="009C4B65" w:rsidRPr="009C4B65" w:rsidRDefault="009C4B65" w:rsidP="009C4B65">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۰.۷۱۰</w:t>
            </w:r>
          </w:p>
        </w:tc>
        <w:tc>
          <w:tcPr>
            <w:tcW w:w="0" w:type="auto"/>
            <w:vAlign w:val="center"/>
            <w:hideMark/>
          </w:tcPr>
          <w:p w14:paraId="0498D942" w14:textId="77777777" w:rsidR="009C4B65" w:rsidRPr="009C4B65" w:rsidRDefault="009C4B65" w:rsidP="009C4B65">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9C4B65">
              <w:rPr>
                <w:rFonts w:cs="B Nazanin"/>
                <w:color w:val="000000" w:themeColor="text1"/>
                <w:lang w:bidi="fa-IR"/>
              </w:rPr>
              <w:t>+</w:t>
            </w:r>
            <w:r w:rsidRPr="009C4B65">
              <w:rPr>
                <w:rFonts w:cs="B Nazanin"/>
                <w:color w:val="000000" w:themeColor="text1"/>
                <w:rtl/>
                <w:lang w:bidi="fa-IR"/>
              </w:rPr>
              <w:t>۰.۱۰۱</w:t>
            </w:r>
          </w:p>
        </w:tc>
        <w:tc>
          <w:tcPr>
            <w:tcW w:w="0" w:type="auto"/>
            <w:vAlign w:val="center"/>
            <w:hideMark/>
          </w:tcPr>
          <w:p w14:paraId="76D35E10" w14:textId="77777777" w:rsidR="009C4B65" w:rsidRPr="009C4B65" w:rsidRDefault="009C4B65" w:rsidP="009C4B65">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9C4B65">
              <w:rPr>
                <w:rFonts w:cs="B Nazanin"/>
                <w:color w:val="000000" w:themeColor="text1"/>
                <w:rtl/>
              </w:rPr>
              <w:t>برقرار (مطلوب)</w:t>
            </w:r>
          </w:p>
        </w:tc>
      </w:tr>
      <w:tr w:rsidR="009A52D4" w:rsidRPr="009C4B65" w14:paraId="6ACAB37F" w14:textId="77777777" w:rsidTr="009C4B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2A2ED18" w14:textId="77777777" w:rsidR="009C4B65" w:rsidRPr="009C4B65" w:rsidRDefault="009C4B65" w:rsidP="009C4B65">
            <w:pPr>
              <w:bidi w:val="0"/>
              <w:jc w:val="center"/>
              <w:rPr>
                <w:rFonts w:cs="B Nazanin"/>
                <w:b w:val="0"/>
                <w:bCs w:val="0"/>
                <w:color w:val="000000" w:themeColor="text1"/>
                <w:lang w:bidi="fa-IR"/>
              </w:rPr>
            </w:pPr>
            <w:r w:rsidRPr="009C4B65">
              <w:rPr>
                <w:rFonts w:cs="B Nazanin"/>
                <w:b w:val="0"/>
                <w:bCs w:val="0"/>
                <w:color w:val="000000" w:themeColor="text1"/>
                <w:rtl/>
              </w:rPr>
              <w:t>اعتماد دولت‌ها</w:t>
            </w:r>
          </w:p>
        </w:tc>
        <w:tc>
          <w:tcPr>
            <w:tcW w:w="0" w:type="auto"/>
            <w:vAlign w:val="center"/>
            <w:hideMark/>
          </w:tcPr>
          <w:p w14:paraId="2F6E92AD"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۰.۷۹۹</w:t>
            </w:r>
          </w:p>
        </w:tc>
        <w:tc>
          <w:tcPr>
            <w:tcW w:w="0" w:type="auto"/>
            <w:vAlign w:val="center"/>
            <w:hideMark/>
          </w:tcPr>
          <w:p w14:paraId="3FFDD256"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lang w:bidi="fa-IR"/>
              </w:rPr>
              <w:t>۰.۷۱۰</w:t>
            </w:r>
          </w:p>
        </w:tc>
        <w:tc>
          <w:tcPr>
            <w:tcW w:w="0" w:type="auto"/>
            <w:vAlign w:val="center"/>
            <w:hideMark/>
          </w:tcPr>
          <w:p w14:paraId="077AFEC5"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lang w:bidi="fa-IR"/>
              </w:rPr>
              <w:t>+</w:t>
            </w:r>
            <w:r w:rsidRPr="009C4B65">
              <w:rPr>
                <w:rFonts w:cs="B Nazanin"/>
                <w:color w:val="000000" w:themeColor="text1"/>
                <w:rtl/>
                <w:lang w:bidi="fa-IR"/>
              </w:rPr>
              <w:t>۰.۰۸۹</w:t>
            </w:r>
          </w:p>
        </w:tc>
        <w:tc>
          <w:tcPr>
            <w:tcW w:w="0" w:type="auto"/>
            <w:vAlign w:val="center"/>
            <w:hideMark/>
          </w:tcPr>
          <w:p w14:paraId="148C70A9" w14:textId="77777777" w:rsidR="009C4B65" w:rsidRPr="009C4B65" w:rsidRDefault="009C4B65" w:rsidP="009C4B65">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9C4B65">
              <w:rPr>
                <w:rFonts w:cs="B Nazanin"/>
                <w:color w:val="000000" w:themeColor="text1"/>
                <w:rtl/>
              </w:rPr>
              <w:t>برقرار (مطلوب)</w:t>
            </w:r>
          </w:p>
        </w:tc>
      </w:tr>
    </w:tbl>
    <w:p w14:paraId="368F3494" w14:textId="0B912803" w:rsidR="006A2568" w:rsidRPr="00AA6CF6" w:rsidRDefault="009C4B65" w:rsidP="006A2568">
      <w:pPr>
        <w:spacing w:line="276" w:lineRule="auto"/>
        <w:jc w:val="both"/>
        <w:rPr>
          <w:rFonts w:ascii="Times New Roman" w:hAnsi="Times New Roman" w:cs="B Nazanin"/>
          <w:color w:val="000000" w:themeColor="text1"/>
          <w:sz w:val="24"/>
          <w:szCs w:val="24"/>
          <w:rtl/>
        </w:rPr>
      </w:pPr>
      <w:r w:rsidRPr="009A52D4">
        <w:rPr>
          <w:rFonts w:ascii="Times New Roman" w:eastAsia="Times New Roman" w:hAnsi="Times New Roman" w:cs="B Nazanin"/>
          <w:color w:val="000000" w:themeColor="text1"/>
          <w:sz w:val="24"/>
          <w:szCs w:val="24"/>
          <w:rtl/>
        </w:rPr>
        <w:t>همان‌طور که در جدول (۱۱) مشاهده م</w:t>
      </w:r>
      <w:r w:rsidRPr="009A52D4">
        <w:rPr>
          <w:rFonts w:ascii="Times New Roman" w:eastAsia="Times New Roman" w:hAnsi="Times New Roman" w:cs="B Nazanin" w:hint="cs"/>
          <w:color w:val="000000" w:themeColor="text1"/>
          <w:sz w:val="24"/>
          <w:szCs w:val="24"/>
          <w:rtl/>
        </w:rPr>
        <w:t>ی‌شود،</w:t>
      </w:r>
      <w:r w:rsidRPr="009A52D4">
        <w:rPr>
          <w:rFonts w:ascii="Times New Roman" w:eastAsia="Times New Roman" w:hAnsi="Times New Roman" w:cs="B Nazanin"/>
          <w:color w:val="000000" w:themeColor="text1"/>
          <w:sz w:val="24"/>
          <w:szCs w:val="24"/>
          <w:rtl/>
        </w:rPr>
        <w:t xml:space="preserve"> مقدار ر</w:t>
      </w:r>
      <w:r w:rsidRPr="009A52D4">
        <w:rPr>
          <w:rFonts w:ascii="Times New Roman" w:eastAsia="Times New Roman" w:hAnsi="Times New Roman" w:cs="B Nazanin" w:hint="cs"/>
          <w:color w:val="000000" w:themeColor="text1"/>
          <w:sz w:val="24"/>
          <w:szCs w:val="24"/>
          <w:rtl/>
        </w:rPr>
        <w:t>یشه</w:t>
      </w:r>
      <w:r w:rsidRPr="009A52D4">
        <w:rPr>
          <w:rFonts w:ascii="Times New Roman" w:eastAsia="Times New Roman" w:hAnsi="Times New Roman" w:cs="B Nazanin"/>
          <w:color w:val="000000" w:themeColor="text1"/>
          <w:sz w:val="24"/>
          <w:szCs w:val="24"/>
          <w:rtl/>
        </w:rPr>
        <w:t xml:space="preserve"> دوم </w:t>
      </w:r>
      <w:r w:rsidRPr="009A52D4">
        <w:rPr>
          <w:rFonts w:ascii="Times New Roman" w:eastAsia="Times New Roman" w:hAnsi="Times New Roman" w:cs="B Nazanin"/>
          <w:color w:val="000000" w:themeColor="text1"/>
          <w:sz w:val="24"/>
          <w:szCs w:val="24"/>
        </w:rPr>
        <w:t>AVE</w:t>
      </w:r>
      <w:r w:rsidRPr="009A52D4">
        <w:rPr>
          <w:rFonts w:ascii="Times New Roman" w:eastAsia="Times New Roman" w:hAnsi="Times New Roman" w:cs="B Nazanin"/>
          <w:color w:val="000000" w:themeColor="text1"/>
          <w:sz w:val="24"/>
          <w:szCs w:val="24"/>
          <w:rtl/>
        </w:rPr>
        <w:t xml:space="preserve"> برا</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هر سه سازه به طور مشخص</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بزرگ‌تر از بالاتر</w:t>
      </w:r>
      <w:r w:rsidRPr="009A52D4">
        <w:rPr>
          <w:rFonts w:ascii="Times New Roman" w:eastAsia="Times New Roman" w:hAnsi="Times New Roman" w:cs="B Nazanin" w:hint="cs"/>
          <w:color w:val="000000" w:themeColor="text1"/>
          <w:sz w:val="24"/>
          <w:szCs w:val="24"/>
          <w:rtl/>
        </w:rPr>
        <w:t>ین</w:t>
      </w:r>
      <w:r w:rsidRPr="009A52D4">
        <w:rPr>
          <w:rFonts w:ascii="Times New Roman" w:eastAsia="Times New Roman" w:hAnsi="Times New Roman" w:cs="B Nazanin"/>
          <w:color w:val="000000" w:themeColor="text1"/>
          <w:sz w:val="24"/>
          <w:szCs w:val="24"/>
          <w:rtl/>
        </w:rPr>
        <w:t xml:space="preserve"> ضر</w:t>
      </w:r>
      <w:r w:rsidRPr="009A52D4">
        <w:rPr>
          <w:rFonts w:ascii="Times New Roman" w:eastAsia="Times New Roman" w:hAnsi="Times New Roman" w:cs="B Nazanin" w:hint="cs"/>
          <w:color w:val="000000" w:themeColor="text1"/>
          <w:sz w:val="24"/>
          <w:szCs w:val="24"/>
          <w:rtl/>
        </w:rPr>
        <w:t>یب</w:t>
      </w:r>
      <w:r w:rsidRPr="009A52D4">
        <w:rPr>
          <w:rFonts w:ascii="Times New Roman" w:eastAsia="Times New Roman" w:hAnsi="Times New Roman" w:cs="B Nazanin"/>
          <w:color w:val="000000" w:themeColor="text1"/>
          <w:sz w:val="24"/>
          <w:szCs w:val="24"/>
          <w:rtl/>
        </w:rPr>
        <w:t xml:space="preserve"> همبستگ</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آن با د</w:t>
      </w:r>
      <w:r w:rsidRPr="009A52D4">
        <w:rPr>
          <w:rFonts w:ascii="Times New Roman" w:eastAsia="Times New Roman" w:hAnsi="Times New Roman" w:cs="B Nazanin" w:hint="cs"/>
          <w:color w:val="000000" w:themeColor="text1"/>
          <w:sz w:val="24"/>
          <w:szCs w:val="24"/>
          <w:rtl/>
        </w:rPr>
        <w:t>یگر</w:t>
      </w:r>
      <w:r w:rsidRPr="009A52D4">
        <w:rPr>
          <w:rFonts w:ascii="Times New Roman" w:eastAsia="Times New Roman" w:hAnsi="Times New Roman" w:cs="B Nazanin"/>
          <w:color w:val="000000" w:themeColor="text1"/>
          <w:sz w:val="24"/>
          <w:szCs w:val="24"/>
          <w:rtl/>
        </w:rPr>
        <w:t xml:space="preserve"> سازه‌هاست (تمام</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مقاد</w:t>
      </w:r>
      <w:r w:rsidRPr="009A52D4">
        <w:rPr>
          <w:rFonts w:ascii="Times New Roman" w:eastAsia="Times New Roman" w:hAnsi="Times New Roman" w:cs="B Nazanin" w:hint="cs"/>
          <w:color w:val="000000" w:themeColor="text1"/>
          <w:sz w:val="24"/>
          <w:szCs w:val="24"/>
          <w:rtl/>
        </w:rPr>
        <w:t>یر</w:t>
      </w:r>
      <w:r w:rsidRPr="009A52D4">
        <w:rPr>
          <w:rFonts w:ascii="Times New Roman" w:eastAsia="Times New Roman" w:hAnsi="Times New Roman" w:cs="B Nazanin"/>
          <w:color w:val="000000" w:themeColor="text1"/>
          <w:sz w:val="24"/>
          <w:szCs w:val="24"/>
          <w:rtl/>
        </w:rPr>
        <w:t xml:space="preserve"> ستون «اختلاف» مثبت هستند). ا</w:t>
      </w:r>
      <w:r w:rsidRPr="009A52D4">
        <w:rPr>
          <w:rFonts w:ascii="Times New Roman" w:eastAsia="Times New Roman" w:hAnsi="Times New Roman" w:cs="B Nazanin" w:hint="cs"/>
          <w:color w:val="000000" w:themeColor="text1"/>
          <w:sz w:val="24"/>
          <w:szCs w:val="24"/>
          <w:rtl/>
        </w:rPr>
        <w:t>ین</w:t>
      </w:r>
      <w:r w:rsidRPr="009A52D4">
        <w:rPr>
          <w:rFonts w:ascii="Times New Roman" w:eastAsia="Times New Roman" w:hAnsi="Times New Roman" w:cs="B Nazanin"/>
          <w:color w:val="000000" w:themeColor="text1"/>
          <w:sz w:val="24"/>
          <w:szCs w:val="24"/>
          <w:rtl/>
        </w:rPr>
        <w:t xml:space="preserve"> </w:t>
      </w:r>
      <w:r w:rsidRPr="009A52D4">
        <w:rPr>
          <w:rFonts w:ascii="Times New Roman" w:eastAsia="Times New Roman" w:hAnsi="Times New Roman" w:cs="B Nazanin" w:hint="cs"/>
          <w:color w:val="000000" w:themeColor="text1"/>
          <w:sz w:val="24"/>
          <w:szCs w:val="24"/>
          <w:rtl/>
        </w:rPr>
        <w:t>یافته</w:t>
      </w:r>
      <w:r w:rsidRPr="009A52D4">
        <w:rPr>
          <w:rFonts w:ascii="Times New Roman" w:eastAsia="Times New Roman" w:hAnsi="Times New Roman" w:cs="B Nazanin"/>
          <w:color w:val="000000" w:themeColor="text1"/>
          <w:sz w:val="24"/>
          <w:szCs w:val="24"/>
          <w:rtl/>
        </w:rPr>
        <w:t xml:space="preserve"> به‌وضوح برقرار</w:t>
      </w:r>
      <w:r w:rsidRPr="009A52D4">
        <w:rPr>
          <w:rFonts w:ascii="Times New Roman" w:eastAsia="Times New Roman" w:hAnsi="Times New Roman" w:cs="B Nazanin" w:hint="cs"/>
          <w:color w:val="000000" w:themeColor="text1"/>
          <w:sz w:val="24"/>
          <w:szCs w:val="24"/>
          <w:rtl/>
        </w:rPr>
        <w:t>ی</w:t>
      </w:r>
      <w:r w:rsidRPr="009A52D4">
        <w:rPr>
          <w:rFonts w:ascii="Times New Roman" w:eastAsia="Times New Roman" w:hAnsi="Times New Roman" w:cs="B Nazanin"/>
          <w:color w:val="000000" w:themeColor="text1"/>
          <w:sz w:val="24"/>
          <w:szCs w:val="24"/>
          <w:rtl/>
        </w:rPr>
        <w:t xml:space="preserve"> مع</w:t>
      </w:r>
      <w:r w:rsidRPr="009A52D4">
        <w:rPr>
          <w:rFonts w:ascii="Times New Roman" w:eastAsia="Times New Roman" w:hAnsi="Times New Roman" w:cs="B Nazanin" w:hint="cs"/>
          <w:color w:val="000000" w:themeColor="text1"/>
          <w:sz w:val="24"/>
          <w:szCs w:val="24"/>
          <w:rtl/>
        </w:rPr>
        <w:t>یار</w:t>
      </w:r>
      <w:r w:rsidRPr="009A52D4">
        <w:rPr>
          <w:rFonts w:ascii="Times New Roman" w:eastAsia="Times New Roman" w:hAnsi="Times New Roman" w:cs="B Nazanin"/>
          <w:color w:val="000000" w:themeColor="text1"/>
          <w:sz w:val="24"/>
          <w:szCs w:val="24"/>
          <w:rtl/>
        </w:rPr>
        <w:t xml:space="preserve"> </w:t>
      </w:r>
      <w:r w:rsidRPr="00AA6CF6">
        <w:rPr>
          <w:rFonts w:ascii="Times New Roman" w:eastAsia="Times New Roman" w:hAnsi="Times New Roman" w:cs="B Nazanin"/>
          <w:color w:val="000000" w:themeColor="text1"/>
          <w:sz w:val="24"/>
          <w:szCs w:val="24"/>
          <w:rtl/>
        </w:rPr>
        <w:t>فورنل-لارکر و در نت</w:t>
      </w:r>
      <w:r w:rsidRPr="00AA6CF6">
        <w:rPr>
          <w:rFonts w:ascii="Times New Roman" w:eastAsia="Times New Roman" w:hAnsi="Times New Roman" w:cs="B Nazanin" w:hint="cs"/>
          <w:color w:val="000000" w:themeColor="text1"/>
          <w:sz w:val="24"/>
          <w:szCs w:val="24"/>
          <w:rtl/>
        </w:rPr>
        <w:t>یجه،</w:t>
      </w:r>
      <w:r w:rsidRPr="00AA6CF6">
        <w:rPr>
          <w:rFonts w:ascii="Times New Roman" w:eastAsia="Times New Roman" w:hAnsi="Times New Roman" w:cs="B Nazanin"/>
          <w:color w:val="000000" w:themeColor="text1"/>
          <w:sz w:val="24"/>
          <w:szCs w:val="24"/>
          <w:rtl/>
        </w:rPr>
        <w:t xml:space="preserve"> احراز روا</w:t>
      </w:r>
      <w:r w:rsidRPr="00AA6CF6">
        <w:rPr>
          <w:rFonts w:ascii="Times New Roman" w:eastAsia="Times New Roman" w:hAnsi="Times New Roman" w:cs="B Nazanin" w:hint="cs"/>
          <w:color w:val="000000" w:themeColor="text1"/>
          <w:sz w:val="24"/>
          <w:szCs w:val="24"/>
          <w:rtl/>
        </w:rPr>
        <w:t>یی</w:t>
      </w:r>
      <w:r w:rsidRPr="00AA6CF6">
        <w:rPr>
          <w:rFonts w:ascii="Times New Roman" w:eastAsia="Times New Roman" w:hAnsi="Times New Roman" w:cs="B Nazanin"/>
          <w:color w:val="000000" w:themeColor="text1"/>
          <w:sz w:val="24"/>
          <w:szCs w:val="24"/>
          <w:rtl/>
        </w:rPr>
        <w:t xml:space="preserve"> واگرا</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مطلوب را برا</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مدل اندازه‌گ</w:t>
      </w:r>
      <w:r w:rsidRPr="00AA6CF6">
        <w:rPr>
          <w:rFonts w:ascii="Times New Roman" w:eastAsia="Times New Roman" w:hAnsi="Times New Roman" w:cs="B Nazanin" w:hint="cs"/>
          <w:color w:val="000000" w:themeColor="text1"/>
          <w:sz w:val="24"/>
          <w:szCs w:val="24"/>
          <w:rtl/>
        </w:rPr>
        <w:t>یری</w:t>
      </w:r>
      <w:r w:rsidRPr="00AA6CF6">
        <w:rPr>
          <w:rFonts w:ascii="Times New Roman" w:eastAsia="Times New Roman" w:hAnsi="Times New Roman" w:cs="B Nazanin"/>
          <w:color w:val="000000" w:themeColor="text1"/>
          <w:sz w:val="24"/>
          <w:szCs w:val="24"/>
          <w:rtl/>
        </w:rPr>
        <w:t xml:space="preserve"> تأ</w:t>
      </w:r>
      <w:r w:rsidRPr="00AA6CF6">
        <w:rPr>
          <w:rFonts w:ascii="Times New Roman" w:eastAsia="Times New Roman" w:hAnsi="Times New Roman" w:cs="B Nazanin" w:hint="cs"/>
          <w:color w:val="000000" w:themeColor="text1"/>
          <w:sz w:val="24"/>
          <w:szCs w:val="24"/>
          <w:rtl/>
        </w:rPr>
        <w:t>یید</w:t>
      </w:r>
      <w:r w:rsidRPr="00AA6CF6">
        <w:rPr>
          <w:rFonts w:ascii="Times New Roman" w:eastAsia="Times New Roman" w:hAnsi="Times New Roman" w:cs="B Nazanin"/>
          <w:color w:val="000000" w:themeColor="text1"/>
          <w:sz w:val="24"/>
          <w:szCs w:val="24"/>
          <w:rtl/>
        </w:rPr>
        <w:t xml:space="preserve"> م</w:t>
      </w:r>
      <w:r w:rsidRPr="00AA6CF6">
        <w:rPr>
          <w:rFonts w:ascii="Times New Roman" w:eastAsia="Times New Roman" w:hAnsi="Times New Roman" w:cs="B Nazanin" w:hint="cs"/>
          <w:color w:val="000000" w:themeColor="text1"/>
          <w:sz w:val="24"/>
          <w:szCs w:val="24"/>
          <w:rtl/>
        </w:rPr>
        <w:t>ی‌کند</w:t>
      </w:r>
      <w:r w:rsidRPr="00AA6CF6">
        <w:rPr>
          <w:rFonts w:ascii="Times New Roman" w:eastAsia="Times New Roman" w:hAnsi="Times New Roman" w:cs="B Nazanin"/>
          <w:color w:val="000000" w:themeColor="text1"/>
          <w:sz w:val="24"/>
          <w:szCs w:val="24"/>
          <w:rtl/>
        </w:rPr>
        <w:t>. درنت</w:t>
      </w:r>
      <w:r w:rsidRPr="00AA6CF6">
        <w:rPr>
          <w:rFonts w:ascii="Times New Roman" w:eastAsia="Times New Roman" w:hAnsi="Times New Roman" w:cs="B Nazanin" w:hint="cs"/>
          <w:color w:val="000000" w:themeColor="text1"/>
          <w:sz w:val="24"/>
          <w:szCs w:val="24"/>
          <w:rtl/>
        </w:rPr>
        <w:t>یجه،</w:t>
      </w:r>
      <w:r w:rsidRPr="00AA6CF6">
        <w:rPr>
          <w:rFonts w:ascii="Times New Roman" w:eastAsia="Times New Roman" w:hAnsi="Times New Roman" w:cs="B Nazanin"/>
          <w:color w:val="000000" w:themeColor="text1"/>
          <w:sz w:val="24"/>
          <w:szCs w:val="24"/>
          <w:rtl/>
        </w:rPr>
        <w:t xml:space="preserve"> م</w:t>
      </w:r>
      <w:r w:rsidRPr="00AA6CF6">
        <w:rPr>
          <w:rFonts w:ascii="Times New Roman" w:eastAsia="Times New Roman" w:hAnsi="Times New Roman" w:cs="B Nazanin" w:hint="cs"/>
          <w:color w:val="000000" w:themeColor="text1"/>
          <w:sz w:val="24"/>
          <w:szCs w:val="24"/>
          <w:rtl/>
        </w:rPr>
        <w:t>ی‌توان</w:t>
      </w:r>
      <w:r w:rsidRPr="00AA6CF6">
        <w:rPr>
          <w:rFonts w:ascii="Times New Roman" w:eastAsia="Times New Roman" w:hAnsi="Times New Roman" w:cs="B Nazanin"/>
          <w:color w:val="000000" w:themeColor="text1"/>
          <w:sz w:val="24"/>
          <w:szCs w:val="24"/>
          <w:rtl/>
        </w:rPr>
        <w:t xml:space="preserve"> ادعا کرد که سازه‌ها</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شفاف</w:t>
      </w:r>
      <w:r w:rsidRPr="00AA6CF6">
        <w:rPr>
          <w:rFonts w:ascii="Times New Roman" w:eastAsia="Times New Roman" w:hAnsi="Times New Roman" w:cs="B Nazanin" w:hint="cs"/>
          <w:color w:val="000000" w:themeColor="text1"/>
          <w:sz w:val="24"/>
          <w:szCs w:val="24"/>
          <w:rtl/>
        </w:rPr>
        <w:t>یت،</w:t>
      </w:r>
      <w:r w:rsidRPr="00AA6CF6">
        <w:rPr>
          <w:rFonts w:ascii="Times New Roman" w:eastAsia="Times New Roman" w:hAnsi="Times New Roman" w:cs="B Nazanin"/>
          <w:color w:val="000000" w:themeColor="text1"/>
          <w:sz w:val="24"/>
          <w:szCs w:val="24"/>
          <w:rtl/>
        </w:rPr>
        <w:t xml:space="preserve"> اعتبار و اعتماد در ا</w:t>
      </w:r>
      <w:r w:rsidRPr="00AA6CF6">
        <w:rPr>
          <w:rFonts w:ascii="Times New Roman" w:eastAsia="Times New Roman" w:hAnsi="Times New Roman" w:cs="B Nazanin" w:hint="cs"/>
          <w:color w:val="000000" w:themeColor="text1"/>
          <w:sz w:val="24"/>
          <w:szCs w:val="24"/>
          <w:rtl/>
        </w:rPr>
        <w:t>ین</w:t>
      </w:r>
      <w:r w:rsidRPr="00AA6CF6">
        <w:rPr>
          <w:rFonts w:ascii="Times New Roman" w:eastAsia="Times New Roman" w:hAnsi="Times New Roman" w:cs="B Nazanin"/>
          <w:color w:val="000000" w:themeColor="text1"/>
          <w:sz w:val="24"/>
          <w:szCs w:val="24"/>
          <w:rtl/>
        </w:rPr>
        <w:t xml:space="preserve"> پژوهش، اگرچه با </w:t>
      </w:r>
      <w:r w:rsidRPr="00AA6CF6">
        <w:rPr>
          <w:rFonts w:ascii="Times New Roman" w:eastAsia="Times New Roman" w:hAnsi="Times New Roman" w:cs="B Nazanin" w:hint="cs"/>
          <w:color w:val="000000" w:themeColor="text1"/>
          <w:sz w:val="24"/>
          <w:szCs w:val="24"/>
          <w:rtl/>
        </w:rPr>
        <w:t>یکدیگر</w:t>
      </w:r>
      <w:r w:rsidRPr="00AA6CF6">
        <w:rPr>
          <w:rFonts w:ascii="Times New Roman" w:eastAsia="Times New Roman" w:hAnsi="Times New Roman" w:cs="B Nazanin"/>
          <w:color w:val="000000" w:themeColor="text1"/>
          <w:sz w:val="24"/>
          <w:szCs w:val="24"/>
          <w:rtl/>
        </w:rPr>
        <w:t xml:space="preserve"> همبستگ</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معنادار</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دارند، اما هرکدام مفهوم</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متما</w:t>
      </w:r>
      <w:r w:rsidRPr="00AA6CF6">
        <w:rPr>
          <w:rFonts w:ascii="Times New Roman" w:eastAsia="Times New Roman" w:hAnsi="Times New Roman" w:cs="B Nazanin" w:hint="cs"/>
          <w:color w:val="000000" w:themeColor="text1"/>
          <w:sz w:val="24"/>
          <w:szCs w:val="24"/>
          <w:rtl/>
        </w:rPr>
        <w:t>یز</w:t>
      </w:r>
      <w:r w:rsidRPr="00AA6CF6">
        <w:rPr>
          <w:rFonts w:ascii="Times New Roman" w:eastAsia="Times New Roman" w:hAnsi="Times New Roman" w:cs="B Nazanin"/>
          <w:color w:val="000000" w:themeColor="text1"/>
          <w:sz w:val="24"/>
          <w:szCs w:val="24"/>
          <w:rtl/>
        </w:rPr>
        <w:t xml:space="preserve"> و منحصربه‌فرد را اندازه‌گ</w:t>
      </w:r>
      <w:r w:rsidRPr="00AA6CF6">
        <w:rPr>
          <w:rFonts w:ascii="Times New Roman" w:eastAsia="Times New Roman" w:hAnsi="Times New Roman" w:cs="B Nazanin" w:hint="cs"/>
          <w:color w:val="000000" w:themeColor="text1"/>
          <w:sz w:val="24"/>
          <w:szCs w:val="24"/>
          <w:rtl/>
        </w:rPr>
        <w:t>یری</w:t>
      </w:r>
      <w:r w:rsidRPr="00AA6CF6">
        <w:rPr>
          <w:rFonts w:ascii="Times New Roman" w:eastAsia="Times New Roman" w:hAnsi="Times New Roman" w:cs="B Nazanin"/>
          <w:color w:val="000000" w:themeColor="text1"/>
          <w:sz w:val="24"/>
          <w:szCs w:val="24"/>
          <w:rtl/>
        </w:rPr>
        <w:t xml:space="preserve"> م</w:t>
      </w:r>
      <w:r w:rsidRPr="00AA6CF6">
        <w:rPr>
          <w:rFonts w:ascii="Times New Roman" w:eastAsia="Times New Roman" w:hAnsi="Times New Roman" w:cs="B Nazanin" w:hint="cs"/>
          <w:color w:val="000000" w:themeColor="text1"/>
          <w:sz w:val="24"/>
          <w:szCs w:val="24"/>
          <w:rtl/>
        </w:rPr>
        <w:t>ی‌کنند</w:t>
      </w:r>
      <w:r w:rsidRPr="00AA6CF6">
        <w:rPr>
          <w:rFonts w:ascii="Times New Roman" w:eastAsia="Times New Roman" w:hAnsi="Times New Roman" w:cs="B Nazanin"/>
          <w:color w:val="000000" w:themeColor="text1"/>
          <w:sz w:val="24"/>
          <w:szCs w:val="24"/>
          <w:rtl/>
        </w:rPr>
        <w:t xml:space="preserve"> و از همپوشان</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کامل با </w:t>
      </w:r>
      <w:r w:rsidRPr="00AA6CF6">
        <w:rPr>
          <w:rFonts w:ascii="Times New Roman" w:eastAsia="Times New Roman" w:hAnsi="Times New Roman" w:cs="B Nazanin" w:hint="cs"/>
          <w:color w:val="000000" w:themeColor="text1"/>
          <w:sz w:val="24"/>
          <w:szCs w:val="24"/>
          <w:rtl/>
        </w:rPr>
        <w:t>یکدیگر</w:t>
      </w:r>
      <w:r w:rsidRPr="00AA6CF6">
        <w:rPr>
          <w:rFonts w:ascii="Times New Roman" w:eastAsia="Times New Roman" w:hAnsi="Times New Roman" w:cs="B Nazanin"/>
          <w:color w:val="000000" w:themeColor="text1"/>
          <w:sz w:val="24"/>
          <w:szCs w:val="24"/>
          <w:rtl/>
        </w:rPr>
        <w:t xml:space="preserve"> اجت</w:t>
      </w:r>
      <w:r w:rsidRPr="00AA6CF6">
        <w:rPr>
          <w:rFonts w:ascii="Times New Roman" w:eastAsia="Times New Roman" w:hAnsi="Times New Roman" w:cs="B Nazanin" w:hint="cs"/>
          <w:color w:val="000000" w:themeColor="text1"/>
          <w:sz w:val="24"/>
          <w:szCs w:val="24"/>
          <w:rtl/>
        </w:rPr>
        <w:t>ناب</w:t>
      </w:r>
      <w:r w:rsidRPr="00AA6CF6">
        <w:rPr>
          <w:rFonts w:ascii="Times New Roman" w:eastAsia="Times New Roman" w:hAnsi="Times New Roman" w:cs="B Nazanin"/>
          <w:color w:val="000000" w:themeColor="text1"/>
          <w:sz w:val="24"/>
          <w:szCs w:val="24"/>
          <w:rtl/>
        </w:rPr>
        <w:t xml:space="preserve"> م</w:t>
      </w:r>
      <w:r w:rsidRPr="00AA6CF6">
        <w:rPr>
          <w:rFonts w:ascii="Times New Roman" w:eastAsia="Times New Roman" w:hAnsi="Times New Roman" w:cs="B Nazanin" w:hint="cs"/>
          <w:color w:val="000000" w:themeColor="text1"/>
          <w:sz w:val="24"/>
          <w:szCs w:val="24"/>
          <w:rtl/>
        </w:rPr>
        <w:t>ی‌ورزند</w:t>
      </w:r>
      <w:r w:rsidRPr="00AA6CF6">
        <w:rPr>
          <w:rFonts w:ascii="Times New Roman" w:eastAsia="Times New Roman" w:hAnsi="Times New Roman" w:cs="B Nazanin"/>
          <w:color w:val="000000" w:themeColor="text1"/>
          <w:sz w:val="24"/>
          <w:szCs w:val="24"/>
          <w:rtl/>
        </w:rPr>
        <w:t>. با تکم</w:t>
      </w:r>
      <w:r w:rsidRPr="00AA6CF6">
        <w:rPr>
          <w:rFonts w:ascii="Times New Roman" w:eastAsia="Times New Roman" w:hAnsi="Times New Roman" w:cs="B Nazanin" w:hint="cs"/>
          <w:color w:val="000000" w:themeColor="text1"/>
          <w:sz w:val="24"/>
          <w:szCs w:val="24"/>
          <w:rtl/>
        </w:rPr>
        <w:t>یل</w:t>
      </w:r>
      <w:r w:rsidRPr="00AA6CF6">
        <w:rPr>
          <w:rFonts w:ascii="Times New Roman" w:eastAsia="Times New Roman" w:hAnsi="Times New Roman" w:cs="B Nazanin"/>
          <w:color w:val="000000" w:themeColor="text1"/>
          <w:sz w:val="24"/>
          <w:szCs w:val="24"/>
          <w:rtl/>
        </w:rPr>
        <w:t xml:space="preserve"> موفق</w:t>
      </w:r>
      <w:r w:rsidRPr="00AA6CF6">
        <w:rPr>
          <w:rFonts w:ascii="Times New Roman" w:eastAsia="Times New Roman" w:hAnsi="Times New Roman" w:cs="B Nazanin" w:hint="cs"/>
          <w:color w:val="000000" w:themeColor="text1"/>
          <w:sz w:val="24"/>
          <w:szCs w:val="24"/>
          <w:rtl/>
        </w:rPr>
        <w:t>یت‌آمیز</w:t>
      </w:r>
      <w:r w:rsidRPr="00AA6CF6">
        <w:rPr>
          <w:rFonts w:ascii="Times New Roman" w:eastAsia="Times New Roman" w:hAnsi="Times New Roman" w:cs="B Nazanin"/>
          <w:color w:val="000000" w:themeColor="text1"/>
          <w:sz w:val="24"/>
          <w:szCs w:val="24"/>
          <w:rtl/>
        </w:rPr>
        <w:t xml:space="preserve"> ارز</w:t>
      </w:r>
      <w:r w:rsidRPr="00AA6CF6">
        <w:rPr>
          <w:rFonts w:ascii="Times New Roman" w:eastAsia="Times New Roman" w:hAnsi="Times New Roman" w:cs="B Nazanin" w:hint="cs"/>
          <w:color w:val="000000" w:themeColor="text1"/>
          <w:sz w:val="24"/>
          <w:szCs w:val="24"/>
          <w:rtl/>
        </w:rPr>
        <w:t>یابی‌های</w:t>
      </w:r>
      <w:r w:rsidRPr="00AA6CF6">
        <w:rPr>
          <w:rFonts w:ascii="Times New Roman" w:eastAsia="Times New Roman" w:hAnsi="Times New Roman" w:cs="B Nazanin"/>
          <w:color w:val="000000" w:themeColor="text1"/>
          <w:sz w:val="24"/>
          <w:szCs w:val="24"/>
          <w:rtl/>
        </w:rPr>
        <w:t xml:space="preserve"> روا</w:t>
      </w:r>
      <w:r w:rsidRPr="00AA6CF6">
        <w:rPr>
          <w:rFonts w:ascii="Times New Roman" w:eastAsia="Times New Roman" w:hAnsi="Times New Roman" w:cs="B Nazanin" w:hint="cs"/>
          <w:color w:val="000000" w:themeColor="text1"/>
          <w:sz w:val="24"/>
          <w:szCs w:val="24"/>
          <w:rtl/>
        </w:rPr>
        <w:t>یی</w:t>
      </w:r>
      <w:r w:rsidRPr="00AA6CF6">
        <w:rPr>
          <w:rFonts w:ascii="Times New Roman" w:eastAsia="Times New Roman" w:hAnsi="Times New Roman" w:cs="B Nazanin"/>
          <w:color w:val="000000" w:themeColor="text1"/>
          <w:sz w:val="24"/>
          <w:szCs w:val="24"/>
          <w:rtl/>
        </w:rPr>
        <w:t xml:space="preserve"> همگرا (جدول ۱۰) و روا</w:t>
      </w:r>
      <w:r w:rsidRPr="00AA6CF6">
        <w:rPr>
          <w:rFonts w:ascii="Times New Roman" w:eastAsia="Times New Roman" w:hAnsi="Times New Roman" w:cs="B Nazanin" w:hint="cs"/>
          <w:color w:val="000000" w:themeColor="text1"/>
          <w:sz w:val="24"/>
          <w:szCs w:val="24"/>
          <w:rtl/>
        </w:rPr>
        <w:t>یی</w:t>
      </w:r>
      <w:r w:rsidRPr="00AA6CF6">
        <w:rPr>
          <w:rFonts w:ascii="Times New Roman" w:eastAsia="Times New Roman" w:hAnsi="Times New Roman" w:cs="B Nazanin"/>
          <w:color w:val="000000" w:themeColor="text1"/>
          <w:sz w:val="24"/>
          <w:szCs w:val="24"/>
          <w:rtl/>
        </w:rPr>
        <w:t xml:space="preserve"> واگرا (جدول ۱۱)، اعتبار و پا</w:t>
      </w:r>
      <w:r w:rsidRPr="00AA6CF6">
        <w:rPr>
          <w:rFonts w:ascii="Times New Roman" w:eastAsia="Times New Roman" w:hAnsi="Times New Roman" w:cs="B Nazanin" w:hint="cs"/>
          <w:color w:val="000000" w:themeColor="text1"/>
          <w:sz w:val="24"/>
          <w:szCs w:val="24"/>
          <w:rtl/>
        </w:rPr>
        <w:t>یایی</w:t>
      </w:r>
      <w:r w:rsidRPr="00AA6CF6">
        <w:rPr>
          <w:rFonts w:ascii="Times New Roman" w:eastAsia="Times New Roman" w:hAnsi="Times New Roman" w:cs="B Nazanin"/>
          <w:color w:val="000000" w:themeColor="text1"/>
          <w:sz w:val="24"/>
          <w:szCs w:val="24"/>
          <w:rtl/>
        </w:rPr>
        <w:t xml:space="preserve"> کل مدل اندازه‌گ</w:t>
      </w:r>
      <w:r w:rsidRPr="00AA6CF6">
        <w:rPr>
          <w:rFonts w:ascii="Times New Roman" w:eastAsia="Times New Roman" w:hAnsi="Times New Roman" w:cs="B Nazanin" w:hint="cs"/>
          <w:color w:val="000000" w:themeColor="text1"/>
          <w:sz w:val="24"/>
          <w:szCs w:val="24"/>
          <w:rtl/>
        </w:rPr>
        <w:t>یری</w:t>
      </w:r>
      <w:r w:rsidRPr="00AA6CF6">
        <w:rPr>
          <w:rFonts w:ascii="Times New Roman" w:eastAsia="Times New Roman" w:hAnsi="Times New Roman" w:cs="B Nazanin"/>
          <w:color w:val="000000" w:themeColor="text1"/>
          <w:sz w:val="24"/>
          <w:szCs w:val="24"/>
          <w:rtl/>
        </w:rPr>
        <w:t xml:space="preserve"> به طور کامل مورد تأ</w:t>
      </w:r>
      <w:r w:rsidRPr="00AA6CF6">
        <w:rPr>
          <w:rFonts w:ascii="Times New Roman" w:eastAsia="Times New Roman" w:hAnsi="Times New Roman" w:cs="B Nazanin" w:hint="cs"/>
          <w:color w:val="000000" w:themeColor="text1"/>
          <w:sz w:val="24"/>
          <w:szCs w:val="24"/>
          <w:rtl/>
        </w:rPr>
        <w:t>یید</w:t>
      </w:r>
      <w:r w:rsidRPr="00AA6CF6">
        <w:rPr>
          <w:rFonts w:ascii="Times New Roman" w:eastAsia="Times New Roman" w:hAnsi="Times New Roman" w:cs="B Nazanin"/>
          <w:color w:val="000000" w:themeColor="text1"/>
          <w:sz w:val="24"/>
          <w:szCs w:val="24"/>
          <w:rtl/>
        </w:rPr>
        <w:t xml:space="preserve"> قرار گرفت. بنابرا</w:t>
      </w:r>
      <w:r w:rsidRPr="00AA6CF6">
        <w:rPr>
          <w:rFonts w:ascii="Times New Roman" w:eastAsia="Times New Roman" w:hAnsi="Times New Roman" w:cs="B Nazanin" w:hint="cs"/>
          <w:color w:val="000000" w:themeColor="text1"/>
          <w:sz w:val="24"/>
          <w:szCs w:val="24"/>
          <w:rtl/>
        </w:rPr>
        <w:t>ین،</w:t>
      </w:r>
      <w:r w:rsidRPr="00AA6CF6">
        <w:rPr>
          <w:rFonts w:ascii="Times New Roman" w:eastAsia="Times New Roman" w:hAnsi="Times New Roman" w:cs="B Nazanin"/>
          <w:color w:val="000000" w:themeColor="text1"/>
          <w:sz w:val="24"/>
          <w:szCs w:val="24"/>
          <w:rtl/>
        </w:rPr>
        <w:t xml:space="preserve"> داده‌ها برا</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مرحله نها</w:t>
      </w:r>
      <w:r w:rsidRPr="00AA6CF6">
        <w:rPr>
          <w:rFonts w:ascii="Times New Roman" w:eastAsia="Times New Roman" w:hAnsi="Times New Roman" w:cs="B Nazanin" w:hint="cs"/>
          <w:color w:val="000000" w:themeColor="text1"/>
          <w:sz w:val="24"/>
          <w:szCs w:val="24"/>
          <w:rtl/>
        </w:rPr>
        <w:t>یی</w:t>
      </w:r>
      <w:r w:rsidRPr="00AA6CF6">
        <w:rPr>
          <w:rFonts w:ascii="Times New Roman" w:eastAsia="Times New Roman" w:hAnsi="Times New Roman" w:cs="B Nazanin"/>
          <w:color w:val="000000" w:themeColor="text1"/>
          <w:sz w:val="24"/>
          <w:szCs w:val="24"/>
          <w:rtl/>
        </w:rPr>
        <w:t xml:space="preserve"> و اصل</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پژوهش، </w:t>
      </w:r>
      <w:r w:rsidRPr="00AA6CF6">
        <w:rPr>
          <w:rFonts w:ascii="Times New Roman" w:eastAsia="Times New Roman" w:hAnsi="Times New Roman" w:cs="B Nazanin" w:hint="cs"/>
          <w:color w:val="000000" w:themeColor="text1"/>
          <w:sz w:val="24"/>
          <w:szCs w:val="24"/>
          <w:rtl/>
        </w:rPr>
        <w:t>یعنی</w:t>
      </w:r>
      <w:r w:rsidRPr="00AA6CF6">
        <w:rPr>
          <w:rFonts w:ascii="Times New Roman" w:eastAsia="Times New Roman" w:hAnsi="Times New Roman" w:cs="B Nazanin"/>
          <w:color w:val="000000" w:themeColor="text1"/>
          <w:sz w:val="24"/>
          <w:szCs w:val="24"/>
          <w:rtl/>
        </w:rPr>
        <w:t xml:space="preserve"> برازش مدل ساختار</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و آزمون فرض</w:t>
      </w:r>
      <w:r w:rsidRPr="00AA6CF6">
        <w:rPr>
          <w:rFonts w:ascii="Times New Roman" w:eastAsia="Times New Roman" w:hAnsi="Times New Roman" w:cs="B Nazanin" w:hint="cs"/>
          <w:color w:val="000000" w:themeColor="text1"/>
          <w:sz w:val="24"/>
          <w:szCs w:val="24"/>
          <w:rtl/>
        </w:rPr>
        <w:t>یه‌های</w:t>
      </w:r>
      <w:r w:rsidRPr="00AA6CF6">
        <w:rPr>
          <w:rFonts w:ascii="Times New Roman" w:eastAsia="Times New Roman" w:hAnsi="Times New Roman" w:cs="B Nazanin"/>
          <w:color w:val="000000" w:themeColor="text1"/>
          <w:sz w:val="24"/>
          <w:szCs w:val="24"/>
          <w:rtl/>
        </w:rPr>
        <w:t xml:space="preserve"> علّ</w:t>
      </w:r>
      <w:r w:rsidRPr="00AA6CF6">
        <w:rPr>
          <w:rFonts w:ascii="Times New Roman" w:eastAsia="Times New Roman" w:hAnsi="Times New Roman" w:cs="B Nazanin" w:hint="cs"/>
          <w:color w:val="000000" w:themeColor="text1"/>
          <w:sz w:val="24"/>
          <w:szCs w:val="24"/>
          <w:rtl/>
        </w:rPr>
        <w:t>ی،</w:t>
      </w:r>
      <w:r w:rsidRPr="00AA6CF6">
        <w:rPr>
          <w:rFonts w:ascii="Times New Roman" w:eastAsia="Times New Roman" w:hAnsi="Times New Roman" w:cs="B Nazanin"/>
          <w:color w:val="000000" w:themeColor="text1"/>
          <w:sz w:val="24"/>
          <w:szCs w:val="24"/>
          <w:rtl/>
        </w:rPr>
        <w:t xml:space="preserve"> کاملاً آماده و معتبر هستند</w:t>
      </w:r>
      <w:r w:rsidR="00A77CEF" w:rsidRPr="00AA6CF6">
        <w:rPr>
          <w:rFonts w:ascii="Times New Roman" w:eastAsia="Times New Roman" w:hAnsi="Times New Roman" w:cs="B Nazanin"/>
          <w:color w:val="000000" w:themeColor="text1"/>
          <w:sz w:val="24"/>
          <w:szCs w:val="24"/>
          <w:rtl/>
        </w:rPr>
        <w:t>.</w:t>
      </w:r>
    </w:p>
    <w:bookmarkEnd w:id="8"/>
    <w:p w14:paraId="44EF2E94" w14:textId="5CC267EE" w:rsidR="004141CD" w:rsidRPr="00AA6CF6" w:rsidRDefault="00992408" w:rsidP="009812D4">
      <w:pPr>
        <w:spacing w:line="276" w:lineRule="auto"/>
        <w:jc w:val="both"/>
        <w:rPr>
          <w:rFonts w:ascii="Times New Roman" w:hAnsi="Times New Roman" w:cs="B Nazanin"/>
          <w:b/>
          <w:bCs/>
          <w:color w:val="000000" w:themeColor="text1"/>
          <w:sz w:val="24"/>
          <w:szCs w:val="24"/>
          <w:rtl/>
        </w:rPr>
      </w:pPr>
      <w:r w:rsidRPr="00AA6CF6">
        <w:rPr>
          <w:rFonts w:ascii="Times New Roman" w:hAnsi="Times New Roman" w:cs="B Nazanin"/>
          <w:b/>
          <w:bCs/>
          <w:color w:val="000000" w:themeColor="text1"/>
          <w:sz w:val="24"/>
          <w:szCs w:val="24"/>
          <w:rtl/>
        </w:rPr>
        <w:t>تحل</w:t>
      </w:r>
      <w:r w:rsidRPr="00AA6CF6">
        <w:rPr>
          <w:rFonts w:ascii="Times New Roman" w:hAnsi="Times New Roman" w:cs="B Nazanin" w:hint="cs"/>
          <w:b/>
          <w:bCs/>
          <w:color w:val="000000" w:themeColor="text1"/>
          <w:sz w:val="24"/>
          <w:szCs w:val="24"/>
          <w:rtl/>
        </w:rPr>
        <w:t>ی</w:t>
      </w:r>
      <w:r w:rsidRPr="00AA6CF6">
        <w:rPr>
          <w:rFonts w:ascii="Times New Roman" w:hAnsi="Times New Roman" w:cs="B Nazanin" w:hint="eastAsia"/>
          <w:b/>
          <w:bCs/>
          <w:color w:val="000000" w:themeColor="text1"/>
          <w:sz w:val="24"/>
          <w:szCs w:val="24"/>
          <w:rtl/>
        </w:rPr>
        <w:t>ل</w:t>
      </w:r>
      <w:r w:rsidRPr="00AA6CF6">
        <w:rPr>
          <w:rFonts w:ascii="Times New Roman" w:hAnsi="Times New Roman" w:cs="B Nazanin"/>
          <w:b/>
          <w:bCs/>
          <w:color w:val="000000" w:themeColor="text1"/>
          <w:sz w:val="24"/>
          <w:szCs w:val="24"/>
          <w:rtl/>
        </w:rPr>
        <w:t xml:space="preserve">  مدل ساختار</w:t>
      </w:r>
      <w:r w:rsidRPr="00AA6CF6">
        <w:rPr>
          <w:rFonts w:ascii="Times New Roman" w:hAnsi="Times New Roman" w:cs="B Nazanin" w:hint="cs"/>
          <w:b/>
          <w:bCs/>
          <w:color w:val="000000" w:themeColor="text1"/>
          <w:sz w:val="24"/>
          <w:szCs w:val="24"/>
          <w:rtl/>
        </w:rPr>
        <w:t xml:space="preserve">ی </w:t>
      </w:r>
      <w:r w:rsidR="004141CD" w:rsidRPr="00AA6CF6">
        <w:rPr>
          <w:rFonts w:ascii="Times New Roman" w:hAnsi="Times New Roman" w:cs="B Nazanin" w:hint="cs"/>
          <w:b/>
          <w:bCs/>
          <w:color w:val="000000" w:themeColor="text1"/>
          <w:sz w:val="24"/>
          <w:szCs w:val="24"/>
          <w:rtl/>
        </w:rPr>
        <w:t>معادلات ساختاری</w:t>
      </w:r>
    </w:p>
    <w:p w14:paraId="2FC4B7BC" w14:textId="379A8BF1" w:rsidR="00E84F82" w:rsidRPr="00AA6CF6" w:rsidRDefault="00AD3797" w:rsidP="00E84F82">
      <w:pPr>
        <w:spacing w:line="276" w:lineRule="auto"/>
        <w:jc w:val="both"/>
        <w:rPr>
          <w:color w:val="000000" w:themeColor="text1"/>
          <w:rtl/>
        </w:rPr>
      </w:pPr>
      <w:r w:rsidRPr="00AA6CF6">
        <w:rPr>
          <w:rFonts w:ascii="Times New Roman" w:hAnsi="Times New Roman" w:cs="B Nazanin"/>
          <w:color w:val="000000" w:themeColor="text1"/>
          <w:sz w:val="24"/>
          <w:szCs w:val="24"/>
          <w:rtl/>
        </w:rPr>
        <w:t>در ا</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پژوهش، به منظور تحل</w:t>
      </w:r>
      <w:r w:rsidRPr="00AA6CF6">
        <w:rPr>
          <w:rFonts w:ascii="Times New Roman" w:hAnsi="Times New Roman" w:cs="B Nazanin" w:hint="cs"/>
          <w:color w:val="000000" w:themeColor="text1"/>
          <w:sz w:val="24"/>
          <w:szCs w:val="24"/>
          <w:rtl/>
        </w:rPr>
        <w:t>یل</w:t>
      </w:r>
      <w:r w:rsidRPr="00AA6CF6">
        <w:rPr>
          <w:rFonts w:ascii="Times New Roman" w:hAnsi="Times New Roman" w:cs="B Nazanin"/>
          <w:color w:val="000000" w:themeColor="text1"/>
          <w:sz w:val="24"/>
          <w:szCs w:val="24"/>
          <w:rtl/>
        </w:rPr>
        <w:t xml:space="preserve"> روابط علّ</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یش‌بینی</w:t>
      </w:r>
      <w:r w:rsidRPr="00AA6CF6">
        <w:rPr>
          <w:rFonts w:ascii="Times New Roman" w:hAnsi="Times New Roman" w:cs="B Nazanin"/>
          <w:color w:val="000000" w:themeColor="text1"/>
          <w:sz w:val="24"/>
          <w:szCs w:val="24"/>
          <w:rtl/>
        </w:rPr>
        <w:t xml:space="preserve"> شده در مدل مفهوم</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از مدل‌ساز</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معادلات ساختار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با رو</w:t>
      </w:r>
      <w:r w:rsidRPr="00AA6CF6">
        <w:rPr>
          <w:rFonts w:ascii="Times New Roman" w:hAnsi="Times New Roman" w:cs="B Nazanin" w:hint="cs"/>
          <w:color w:val="000000" w:themeColor="text1"/>
          <w:sz w:val="24"/>
          <w:szCs w:val="24"/>
          <w:rtl/>
        </w:rPr>
        <w:t>یکرد</w:t>
      </w:r>
      <w:r w:rsidRPr="00AA6CF6">
        <w:rPr>
          <w:rFonts w:ascii="Times New Roman" w:hAnsi="Times New Roman" w:cs="B Nazanin"/>
          <w:color w:val="000000" w:themeColor="text1"/>
          <w:sz w:val="24"/>
          <w:szCs w:val="24"/>
          <w:rtl/>
        </w:rPr>
        <w:t xml:space="preserve"> حداقل مربعات جزئ</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w:t>
      </w:r>
      <w:r w:rsidRPr="00AA6CF6">
        <w:rPr>
          <w:rFonts w:ascii="Times New Roman" w:hAnsi="Times New Roman" w:cs="B Nazanin"/>
          <w:color w:val="000000" w:themeColor="text1"/>
          <w:sz w:val="24"/>
          <w:szCs w:val="24"/>
        </w:rPr>
        <w:t>PLS-SEM</w:t>
      </w:r>
      <w:r w:rsidRPr="00AA6CF6">
        <w:rPr>
          <w:rFonts w:ascii="Times New Roman" w:hAnsi="Times New Roman" w:cs="B Nazanin"/>
          <w:color w:val="000000" w:themeColor="text1"/>
          <w:sz w:val="24"/>
          <w:szCs w:val="24"/>
          <w:rtl/>
        </w:rPr>
        <w:t>) استفاده شد. انتخاب ا</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رو</w:t>
      </w:r>
      <w:r w:rsidRPr="00AA6CF6">
        <w:rPr>
          <w:rFonts w:ascii="Times New Roman" w:hAnsi="Times New Roman" w:cs="B Nazanin" w:hint="cs"/>
          <w:color w:val="000000" w:themeColor="text1"/>
          <w:sz w:val="24"/>
          <w:szCs w:val="24"/>
          <w:rtl/>
        </w:rPr>
        <w:t>یکرد</w:t>
      </w:r>
      <w:r w:rsidRPr="00AA6CF6">
        <w:rPr>
          <w:rFonts w:ascii="Times New Roman" w:hAnsi="Times New Roman" w:cs="B Nazanin"/>
          <w:color w:val="000000" w:themeColor="text1"/>
          <w:sz w:val="24"/>
          <w:szCs w:val="24"/>
          <w:rtl/>
        </w:rPr>
        <w:t xml:space="preserve"> عمدتاً مبتن</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بر ماه</w:t>
      </w:r>
      <w:r w:rsidRPr="00AA6CF6">
        <w:rPr>
          <w:rFonts w:ascii="Times New Roman" w:hAnsi="Times New Roman" w:cs="B Nazanin" w:hint="cs"/>
          <w:color w:val="000000" w:themeColor="text1"/>
          <w:sz w:val="24"/>
          <w:szCs w:val="24"/>
          <w:rtl/>
        </w:rPr>
        <w:t>یت</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یش‌بینانه</w:t>
      </w:r>
      <w:r w:rsidRPr="00AA6CF6">
        <w:rPr>
          <w:rFonts w:ascii="Times New Roman" w:hAnsi="Times New Roman" w:cs="B Nazanin"/>
          <w:color w:val="000000" w:themeColor="text1"/>
          <w:sz w:val="24"/>
          <w:szCs w:val="24"/>
          <w:rtl/>
        </w:rPr>
        <w:t xml:space="preserve"> پژوهش و تمرکز آن بر سنجش سازه‌ها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یچیده</w:t>
      </w:r>
      <w:r w:rsidRPr="00AA6CF6">
        <w:rPr>
          <w:rFonts w:ascii="Times New Roman" w:hAnsi="Times New Roman" w:cs="B Nazanin"/>
          <w:color w:val="000000" w:themeColor="text1"/>
          <w:sz w:val="24"/>
          <w:szCs w:val="24"/>
          <w:rtl/>
        </w:rPr>
        <w:t xml:space="preserve"> بود. از مزا</w:t>
      </w:r>
      <w:r w:rsidRPr="00AA6CF6">
        <w:rPr>
          <w:rFonts w:ascii="Times New Roman" w:hAnsi="Times New Roman" w:cs="B Nazanin" w:hint="cs"/>
          <w:color w:val="000000" w:themeColor="text1"/>
          <w:sz w:val="24"/>
          <w:szCs w:val="24"/>
          <w:rtl/>
        </w:rPr>
        <w:t>یای</w:t>
      </w:r>
      <w:r w:rsidRPr="00AA6CF6">
        <w:rPr>
          <w:rFonts w:ascii="Times New Roman" w:hAnsi="Times New Roman" w:cs="B Nazanin"/>
          <w:color w:val="000000" w:themeColor="text1"/>
          <w:sz w:val="24"/>
          <w:szCs w:val="24"/>
          <w:rtl/>
        </w:rPr>
        <w:t xml:space="preserve"> کل</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د</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روش، توانا</w:t>
      </w:r>
      <w:r w:rsidRPr="00AA6CF6">
        <w:rPr>
          <w:rFonts w:ascii="Times New Roman" w:hAnsi="Times New Roman" w:cs="B Nazanin" w:hint="cs"/>
          <w:color w:val="000000" w:themeColor="text1"/>
          <w:sz w:val="24"/>
          <w:szCs w:val="24"/>
          <w:rtl/>
        </w:rPr>
        <w:t>یی</w:t>
      </w:r>
      <w:r w:rsidRPr="00AA6CF6">
        <w:rPr>
          <w:rFonts w:ascii="Times New Roman" w:hAnsi="Times New Roman" w:cs="B Nazanin"/>
          <w:color w:val="000000" w:themeColor="text1"/>
          <w:sz w:val="24"/>
          <w:szCs w:val="24"/>
          <w:rtl/>
        </w:rPr>
        <w:t xml:space="preserve"> آن در بررس</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همزمان روابط چندگانه مستق</w:t>
      </w:r>
      <w:r w:rsidRPr="00AA6CF6">
        <w:rPr>
          <w:rFonts w:ascii="Times New Roman" w:hAnsi="Times New Roman" w:cs="B Nazanin" w:hint="cs"/>
          <w:color w:val="000000" w:themeColor="text1"/>
          <w:sz w:val="24"/>
          <w:szCs w:val="24"/>
          <w:rtl/>
        </w:rPr>
        <w:t>یم</w:t>
      </w:r>
      <w:r w:rsidRPr="00AA6CF6">
        <w:rPr>
          <w:rFonts w:ascii="Times New Roman" w:hAnsi="Times New Roman" w:cs="B Nazanin"/>
          <w:color w:val="000000" w:themeColor="text1"/>
          <w:sz w:val="24"/>
          <w:szCs w:val="24"/>
          <w:rtl/>
        </w:rPr>
        <w:t xml:space="preserve"> و غ</w:t>
      </w:r>
      <w:r w:rsidRPr="00AA6CF6">
        <w:rPr>
          <w:rFonts w:ascii="Times New Roman" w:hAnsi="Times New Roman" w:cs="B Nazanin" w:hint="cs"/>
          <w:color w:val="000000" w:themeColor="text1"/>
          <w:sz w:val="24"/>
          <w:szCs w:val="24"/>
          <w:rtl/>
        </w:rPr>
        <w:t>یرمستقیم</w:t>
      </w:r>
      <w:r w:rsidRPr="00AA6CF6">
        <w:rPr>
          <w:rFonts w:ascii="Times New Roman" w:hAnsi="Times New Roman" w:cs="B Nazanin"/>
          <w:color w:val="000000" w:themeColor="text1"/>
          <w:sz w:val="24"/>
          <w:szCs w:val="24"/>
          <w:rtl/>
        </w:rPr>
        <w:t xml:space="preserve"> (به‌و</w:t>
      </w:r>
      <w:r w:rsidRPr="00AA6CF6">
        <w:rPr>
          <w:rFonts w:ascii="Times New Roman" w:hAnsi="Times New Roman" w:cs="B Nazanin" w:hint="cs"/>
          <w:color w:val="000000" w:themeColor="text1"/>
          <w:sz w:val="24"/>
          <w:szCs w:val="24"/>
          <w:rtl/>
        </w:rPr>
        <w:t>یژه</w:t>
      </w:r>
      <w:r w:rsidRPr="00AA6CF6">
        <w:rPr>
          <w:rFonts w:ascii="Times New Roman" w:hAnsi="Times New Roman" w:cs="B Nazanin"/>
          <w:color w:val="000000" w:themeColor="text1"/>
          <w:sz w:val="24"/>
          <w:szCs w:val="24"/>
          <w:rtl/>
        </w:rPr>
        <w:t xml:space="preserve"> نقش م</w:t>
      </w:r>
      <w:r w:rsidRPr="00AA6CF6">
        <w:rPr>
          <w:rFonts w:ascii="Times New Roman" w:hAnsi="Times New Roman" w:cs="B Nazanin" w:hint="cs"/>
          <w:color w:val="000000" w:themeColor="text1"/>
          <w:sz w:val="24"/>
          <w:szCs w:val="24"/>
          <w:rtl/>
        </w:rPr>
        <w:t>یانجی</w:t>
      </w:r>
      <w:r w:rsidRPr="00AA6CF6">
        <w:rPr>
          <w:rFonts w:ascii="Times New Roman" w:hAnsi="Times New Roman" w:cs="B Nazanin"/>
          <w:color w:val="000000" w:themeColor="text1"/>
          <w:sz w:val="24"/>
          <w:szCs w:val="24"/>
          <w:rtl/>
        </w:rPr>
        <w:t>) و همچن</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انعطاف‌پذ</w:t>
      </w:r>
      <w:r w:rsidRPr="00AA6CF6">
        <w:rPr>
          <w:rFonts w:ascii="Times New Roman" w:hAnsi="Times New Roman" w:cs="B Nazanin" w:hint="cs"/>
          <w:color w:val="000000" w:themeColor="text1"/>
          <w:sz w:val="24"/>
          <w:szCs w:val="24"/>
          <w:rtl/>
        </w:rPr>
        <w:t>یری</w:t>
      </w:r>
      <w:r w:rsidRPr="00AA6CF6">
        <w:rPr>
          <w:rFonts w:ascii="Times New Roman" w:hAnsi="Times New Roman" w:cs="B Nazanin"/>
          <w:color w:val="000000" w:themeColor="text1"/>
          <w:sz w:val="24"/>
          <w:szCs w:val="24"/>
          <w:rtl/>
        </w:rPr>
        <w:t xml:space="preserve"> در برابر عدم نرمال</w:t>
      </w:r>
      <w:r w:rsidRPr="00AA6CF6">
        <w:rPr>
          <w:rFonts w:ascii="Times New Roman" w:hAnsi="Times New Roman" w:cs="B Nazanin" w:hint="cs"/>
          <w:color w:val="000000" w:themeColor="text1"/>
          <w:sz w:val="24"/>
          <w:szCs w:val="24"/>
          <w:rtl/>
        </w:rPr>
        <w:t>یت</w:t>
      </w:r>
      <w:r w:rsidRPr="00AA6CF6">
        <w:rPr>
          <w:rFonts w:ascii="Times New Roman" w:hAnsi="Times New Roman" w:cs="B Nazanin"/>
          <w:color w:val="000000" w:themeColor="text1"/>
          <w:sz w:val="24"/>
          <w:szCs w:val="24"/>
          <w:rtl/>
        </w:rPr>
        <w:t xml:space="preserve"> کامل توز</w:t>
      </w:r>
      <w:r w:rsidRPr="00AA6CF6">
        <w:rPr>
          <w:rFonts w:ascii="Times New Roman" w:hAnsi="Times New Roman" w:cs="B Nazanin" w:hint="cs"/>
          <w:color w:val="000000" w:themeColor="text1"/>
          <w:sz w:val="24"/>
          <w:szCs w:val="24"/>
          <w:rtl/>
        </w:rPr>
        <w:t>یع</w:t>
      </w:r>
      <w:r w:rsidRPr="00AA6CF6">
        <w:rPr>
          <w:rFonts w:ascii="Times New Roman" w:hAnsi="Times New Roman" w:cs="B Nazanin"/>
          <w:color w:val="000000" w:themeColor="text1"/>
          <w:sz w:val="24"/>
          <w:szCs w:val="24"/>
          <w:rtl/>
        </w:rPr>
        <w:t xml:space="preserve"> داده‌ها است. برا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ارز</w:t>
      </w:r>
      <w:r w:rsidRPr="00AA6CF6">
        <w:rPr>
          <w:rFonts w:ascii="Times New Roman" w:hAnsi="Times New Roman" w:cs="B Nazanin" w:hint="cs"/>
          <w:color w:val="000000" w:themeColor="text1"/>
          <w:sz w:val="24"/>
          <w:szCs w:val="24"/>
          <w:rtl/>
        </w:rPr>
        <w:t>یابی</w:t>
      </w:r>
      <w:r w:rsidRPr="00AA6CF6">
        <w:rPr>
          <w:rFonts w:ascii="Times New Roman" w:hAnsi="Times New Roman" w:cs="B Nazanin"/>
          <w:color w:val="000000" w:themeColor="text1"/>
          <w:sz w:val="24"/>
          <w:szCs w:val="24"/>
          <w:rtl/>
        </w:rPr>
        <w:t xml:space="preserve"> دقت و اعتبار مدل ساختار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برازش‌</w:t>
      </w:r>
      <w:r w:rsidRPr="00AA6CF6">
        <w:rPr>
          <w:rFonts w:ascii="Times New Roman" w:hAnsi="Times New Roman" w:cs="B Nazanin" w:hint="cs"/>
          <w:color w:val="000000" w:themeColor="text1"/>
          <w:sz w:val="24"/>
          <w:szCs w:val="24"/>
          <w:rtl/>
        </w:rPr>
        <w:t>یافته،</w:t>
      </w:r>
      <w:r w:rsidRPr="00AA6CF6">
        <w:rPr>
          <w:rFonts w:ascii="Times New Roman" w:hAnsi="Times New Roman" w:cs="B Nazanin"/>
          <w:color w:val="000000" w:themeColor="text1"/>
          <w:sz w:val="24"/>
          <w:szCs w:val="24"/>
          <w:rtl/>
        </w:rPr>
        <w:t xml:space="preserve"> مجموعه‌ا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از شاخص‌ها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برازش مورد محاسبه و تحل</w:t>
      </w:r>
      <w:r w:rsidRPr="00AA6CF6">
        <w:rPr>
          <w:rFonts w:ascii="Times New Roman" w:hAnsi="Times New Roman" w:cs="B Nazanin" w:hint="cs"/>
          <w:color w:val="000000" w:themeColor="text1"/>
          <w:sz w:val="24"/>
          <w:szCs w:val="24"/>
          <w:rtl/>
        </w:rPr>
        <w:t>یل</w:t>
      </w:r>
      <w:r w:rsidRPr="00AA6CF6">
        <w:rPr>
          <w:rFonts w:ascii="Times New Roman" w:hAnsi="Times New Roman" w:cs="B Nazanin"/>
          <w:color w:val="000000" w:themeColor="text1"/>
          <w:sz w:val="24"/>
          <w:szCs w:val="24"/>
          <w:rtl/>
        </w:rPr>
        <w:t xml:space="preserve"> قرار گرفت. ا</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شاخص‌ها عبارت بودند از: ضر</w:t>
      </w:r>
      <w:r w:rsidRPr="00AA6CF6">
        <w:rPr>
          <w:rFonts w:ascii="Times New Roman" w:hAnsi="Times New Roman" w:cs="B Nazanin" w:hint="cs"/>
          <w:color w:val="000000" w:themeColor="text1"/>
          <w:sz w:val="24"/>
          <w:szCs w:val="24"/>
          <w:rtl/>
        </w:rPr>
        <w:t>یب</w:t>
      </w:r>
      <w:r w:rsidRPr="00AA6CF6">
        <w:rPr>
          <w:rFonts w:ascii="Times New Roman" w:hAnsi="Times New Roman" w:cs="B Nazanin"/>
          <w:color w:val="000000" w:themeColor="text1"/>
          <w:sz w:val="24"/>
          <w:szCs w:val="24"/>
          <w:rtl/>
        </w:rPr>
        <w:t xml:space="preserve"> تع</w:t>
      </w:r>
      <w:r w:rsidRPr="00AA6CF6">
        <w:rPr>
          <w:rFonts w:ascii="Times New Roman" w:hAnsi="Times New Roman" w:cs="B Nazanin" w:hint="cs"/>
          <w:color w:val="000000" w:themeColor="text1"/>
          <w:sz w:val="24"/>
          <w:szCs w:val="24"/>
          <w:rtl/>
        </w:rPr>
        <w:t>یین</w:t>
      </w:r>
      <w:r w:rsidRPr="00AA6CF6">
        <w:rPr>
          <w:rFonts w:ascii="Times New Roman" w:hAnsi="Times New Roman" w:cs="B Nazanin"/>
          <w:color w:val="000000" w:themeColor="text1"/>
          <w:sz w:val="24"/>
          <w:szCs w:val="24"/>
          <w:rtl/>
        </w:rPr>
        <w:t xml:space="preserve"> (</w:t>
      </w:r>
      <w:r w:rsidRPr="00AA6CF6">
        <w:rPr>
          <w:rFonts w:ascii="Times New Roman" w:hAnsi="Times New Roman" w:cs="B Nazanin"/>
          <w:color w:val="000000" w:themeColor="text1"/>
          <w:sz w:val="24"/>
          <w:szCs w:val="24"/>
        </w:rPr>
        <w:t>R²</w:t>
      </w:r>
      <w:r w:rsidRPr="00AA6CF6">
        <w:rPr>
          <w:rFonts w:ascii="Times New Roman" w:hAnsi="Times New Roman" w:cs="B Nazanin"/>
          <w:color w:val="000000" w:themeColor="text1"/>
          <w:sz w:val="24"/>
          <w:szCs w:val="24"/>
          <w:rtl/>
        </w:rPr>
        <w:t>) برا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سنجش م</w:t>
      </w:r>
      <w:r w:rsidRPr="00AA6CF6">
        <w:rPr>
          <w:rFonts w:ascii="Times New Roman" w:hAnsi="Times New Roman" w:cs="B Nazanin" w:hint="cs"/>
          <w:color w:val="000000" w:themeColor="text1"/>
          <w:sz w:val="24"/>
          <w:szCs w:val="24"/>
          <w:rtl/>
        </w:rPr>
        <w:t>یزان</w:t>
      </w:r>
      <w:r w:rsidRPr="00AA6CF6">
        <w:rPr>
          <w:rFonts w:ascii="Times New Roman" w:hAnsi="Times New Roman" w:cs="B Nazanin"/>
          <w:color w:val="000000" w:themeColor="text1"/>
          <w:sz w:val="24"/>
          <w:szCs w:val="24"/>
          <w:rtl/>
        </w:rPr>
        <w:t xml:space="preserve"> وار</w:t>
      </w:r>
      <w:r w:rsidRPr="00AA6CF6">
        <w:rPr>
          <w:rFonts w:ascii="Times New Roman" w:hAnsi="Times New Roman" w:cs="B Nazanin" w:hint="cs"/>
          <w:color w:val="000000" w:themeColor="text1"/>
          <w:sz w:val="24"/>
          <w:szCs w:val="24"/>
          <w:rtl/>
        </w:rPr>
        <w:t>یانس</w:t>
      </w:r>
      <w:r w:rsidRPr="00AA6CF6">
        <w:rPr>
          <w:rFonts w:ascii="Times New Roman" w:hAnsi="Times New Roman" w:cs="B Nazanin"/>
          <w:color w:val="000000" w:themeColor="text1"/>
          <w:sz w:val="24"/>
          <w:szCs w:val="24"/>
          <w:rtl/>
        </w:rPr>
        <w:t xml:space="preserve"> تب</w:t>
      </w:r>
      <w:r w:rsidRPr="00AA6CF6">
        <w:rPr>
          <w:rFonts w:ascii="Times New Roman" w:hAnsi="Times New Roman" w:cs="B Nazanin" w:hint="cs"/>
          <w:color w:val="000000" w:themeColor="text1"/>
          <w:sz w:val="24"/>
          <w:szCs w:val="24"/>
          <w:rtl/>
        </w:rPr>
        <w:t>یین‌شده</w:t>
      </w:r>
      <w:r w:rsidRPr="00AA6CF6">
        <w:rPr>
          <w:rFonts w:ascii="Times New Roman" w:hAnsi="Times New Roman" w:cs="B Nazanin"/>
          <w:color w:val="000000" w:themeColor="text1"/>
          <w:sz w:val="24"/>
          <w:szCs w:val="24"/>
          <w:rtl/>
        </w:rPr>
        <w:t xml:space="preserve"> متغ</w:t>
      </w:r>
      <w:r w:rsidRPr="00AA6CF6">
        <w:rPr>
          <w:rFonts w:ascii="Times New Roman" w:hAnsi="Times New Roman" w:cs="B Nazanin" w:hint="cs"/>
          <w:color w:val="000000" w:themeColor="text1"/>
          <w:sz w:val="24"/>
          <w:szCs w:val="24"/>
          <w:rtl/>
        </w:rPr>
        <w:t>یرهای</w:t>
      </w:r>
      <w:r w:rsidRPr="00AA6CF6">
        <w:rPr>
          <w:rFonts w:ascii="Times New Roman" w:hAnsi="Times New Roman" w:cs="B Nazanin"/>
          <w:color w:val="000000" w:themeColor="text1"/>
          <w:sz w:val="24"/>
          <w:szCs w:val="24"/>
          <w:rtl/>
        </w:rPr>
        <w:t xml:space="preserve"> درون‌زا، اندازه اثر (</w:t>
      </w:r>
      <w:r w:rsidRPr="00AA6CF6">
        <w:rPr>
          <w:rFonts w:ascii="Times New Roman" w:hAnsi="Times New Roman" w:cs="B Nazanin"/>
          <w:color w:val="000000" w:themeColor="text1"/>
          <w:sz w:val="24"/>
          <w:szCs w:val="24"/>
        </w:rPr>
        <w:t>f²</w:t>
      </w:r>
      <w:r w:rsidRPr="00AA6CF6">
        <w:rPr>
          <w:rFonts w:ascii="Times New Roman" w:hAnsi="Times New Roman" w:cs="B Nazanin"/>
          <w:color w:val="000000" w:themeColor="text1"/>
          <w:sz w:val="24"/>
          <w:szCs w:val="24"/>
          <w:rtl/>
        </w:rPr>
        <w:t>) برا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ارز</w:t>
      </w:r>
      <w:r w:rsidRPr="00AA6CF6">
        <w:rPr>
          <w:rFonts w:ascii="Times New Roman" w:hAnsi="Times New Roman" w:cs="B Nazanin" w:hint="cs"/>
          <w:color w:val="000000" w:themeColor="text1"/>
          <w:sz w:val="24"/>
          <w:szCs w:val="24"/>
          <w:rtl/>
        </w:rPr>
        <w:t>یابی</w:t>
      </w:r>
      <w:r w:rsidRPr="00AA6CF6">
        <w:rPr>
          <w:rFonts w:ascii="Times New Roman" w:hAnsi="Times New Roman" w:cs="B Nazanin"/>
          <w:color w:val="000000" w:themeColor="text1"/>
          <w:sz w:val="24"/>
          <w:szCs w:val="24"/>
          <w:rtl/>
        </w:rPr>
        <w:t xml:space="preserve"> سهم منحصربه‌فرد هر مس</w:t>
      </w:r>
      <w:r w:rsidRPr="00AA6CF6">
        <w:rPr>
          <w:rFonts w:ascii="Times New Roman" w:hAnsi="Times New Roman" w:cs="B Nazanin" w:hint="cs"/>
          <w:color w:val="000000" w:themeColor="text1"/>
          <w:sz w:val="24"/>
          <w:szCs w:val="24"/>
          <w:rtl/>
        </w:rPr>
        <w:t>یر،</w:t>
      </w:r>
      <w:r w:rsidRPr="00AA6CF6">
        <w:rPr>
          <w:rFonts w:ascii="Times New Roman" w:hAnsi="Times New Roman" w:cs="B Nazanin"/>
          <w:color w:val="000000" w:themeColor="text1"/>
          <w:sz w:val="24"/>
          <w:szCs w:val="24"/>
          <w:rtl/>
        </w:rPr>
        <w:t xml:space="preserve"> و شاخص قدرت پ</w:t>
      </w:r>
      <w:r w:rsidRPr="00AA6CF6">
        <w:rPr>
          <w:rFonts w:ascii="Times New Roman" w:hAnsi="Times New Roman" w:cs="B Nazanin" w:hint="cs"/>
          <w:color w:val="000000" w:themeColor="text1"/>
          <w:sz w:val="24"/>
          <w:szCs w:val="24"/>
          <w:rtl/>
        </w:rPr>
        <w:t>یش‌بینی</w:t>
      </w:r>
      <w:r w:rsidRPr="00AA6CF6">
        <w:rPr>
          <w:rFonts w:ascii="Times New Roman" w:hAnsi="Times New Roman" w:cs="B Nazanin"/>
          <w:color w:val="000000" w:themeColor="text1"/>
          <w:sz w:val="24"/>
          <w:szCs w:val="24"/>
          <w:rtl/>
        </w:rPr>
        <w:t xml:space="preserve"> (</w:t>
      </w:r>
      <w:r w:rsidRPr="00AA6CF6">
        <w:rPr>
          <w:rFonts w:ascii="Times New Roman" w:hAnsi="Times New Roman" w:cs="B Nazanin"/>
          <w:color w:val="000000" w:themeColor="text1"/>
          <w:sz w:val="24"/>
          <w:szCs w:val="24"/>
        </w:rPr>
        <w:t>Q²</w:t>
      </w:r>
      <w:r w:rsidRPr="00AA6CF6">
        <w:rPr>
          <w:rFonts w:ascii="Times New Roman" w:hAnsi="Times New Roman" w:cs="B Nazanin"/>
          <w:color w:val="000000" w:themeColor="text1"/>
          <w:sz w:val="24"/>
          <w:szCs w:val="24"/>
          <w:rtl/>
        </w:rPr>
        <w:t>) که با تکن</w:t>
      </w:r>
      <w:r w:rsidRPr="00AA6CF6">
        <w:rPr>
          <w:rFonts w:ascii="Times New Roman" w:hAnsi="Times New Roman" w:cs="B Nazanin" w:hint="cs"/>
          <w:color w:val="000000" w:themeColor="text1"/>
          <w:sz w:val="24"/>
          <w:szCs w:val="24"/>
          <w:rtl/>
        </w:rPr>
        <w:t>یک</w:t>
      </w:r>
      <w:r w:rsidRPr="00AA6CF6">
        <w:rPr>
          <w:rFonts w:ascii="Times New Roman" w:hAnsi="Times New Roman" w:cs="B Nazanin"/>
          <w:color w:val="000000" w:themeColor="text1"/>
          <w:sz w:val="24"/>
          <w:szCs w:val="24"/>
          <w:rtl/>
        </w:rPr>
        <w:t xml:space="preserve"> بلا</w:t>
      </w:r>
      <w:r w:rsidRPr="00AA6CF6">
        <w:rPr>
          <w:rFonts w:ascii="Times New Roman" w:hAnsi="Times New Roman" w:cs="B Nazanin" w:hint="cs"/>
          <w:color w:val="000000" w:themeColor="text1"/>
          <w:sz w:val="24"/>
          <w:szCs w:val="24"/>
          <w:rtl/>
        </w:rPr>
        <w:t>یندفولدینگ،</w:t>
      </w:r>
      <w:r w:rsidRPr="00AA6CF6">
        <w:rPr>
          <w:rFonts w:ascii="Times New Roman" w:hAnsi="Times New Roman" w:cs="B Nazanin"/>
          <w:color w:val="000000" w:themeColor="text1"/>
          <w:sz w:val="24"/>
          <w:szCs w:val="24"/>
          <w:rtl/>
        </w:rPr>
        <w:t xml:space="preserve"> روا</w:t>
      </w:r>
      <w:r w:rsidRPr="00AA6CF6">
        <w:rPr>
          <w:rFonts w:ascii="Times New Roman" w:hAnsi="Times New Roman" w:cs="B Nazanin" w:hint="cs"/>
          <w:color w:val="000000" w:themeColor="text1"/>
          <w:sz w:val="24"/>
          <w:szCs w:val="24"/>
          <w:rtl/>
        </w:rPr>
        <w:t>یی</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یش‌بین</w:t>
      </w:r>
      <w:r w:rsidRPr="00AA6CF6">
        <w:rPr>
          <w:rFonts w:ascii="Times New Roman" w:hAnsi="Times New Roman" w:cs="B Nazanin"/>
          <w:color w:val="000000" w:themeColor="text1"/>
          <w:sz w:val="24"/>
          <w:szCs w:val="24"/>
          <w:rtl/>
        </w:rPr>
        <w:t xml:space="preserve"> مدل را م</w:t>
      </w:r>
      <w:r w:rsidRPr="00AA6CF6">
        <w:rPr>
          <w:rFonts w:ascii="Times New Roman" w:hAnsi="Times New Roman" w:cs="B Nazanin" w:hint="cs"/>
          <w:color w:val="000000" w:themeColor="text1"/>
          <w:sz w:val="24"/>
          <w:szCs w:val="24"/>
          <w:rtl/>
        </w:rPr>
        <w:t>ی‌سنجد</w:t>
      </w:r>
      <w:r w:rsidRPr="00AA6CF6">
        <w:rPr>
          <w:rFonts w:ascii="Times New Roman" w:hAnsi="Times New Roman" w:cs="B Nazanin"/>
          <w:color w:val="000000" w:themeColor="text1"/>
          <w:sz w:val="24"/>
          <w:szCs w:val="24"/>
          <w:rtl/>
        </w:rPr>
        <w:t>. نتا</w:t>
      </w:r>
      <w:r w:rsidRPr="00AA6CF6">
        <w:rPr>
          <w:rFonts w:ascii="Times New Roman" w:hAnsi="Times New Roman" w:cs="B Nazanin" w:hint="cs"/>
          <w:color w:val="000000" w:themeColor="text1"/>
          <w:sz w:val="24"/>
          <w:szCs w:val="24"/>
          <w:rtl/>
        </w:rPr>
        <w:t>یج</w:t>
      </w:r>
      <w:r w:rsidRPr="00AA6CF6">
        <w:rPr>
          <w:rFonts w:ascii="Times New Roman" w:hAnsi="Times New Roman" w:cs="B Nazanin"/>
          <w:color w:val="000000" w:themeColor="text1"/>
          <w:sz w:val="24"/>
          <w:szCs w:val="24"/>
          <w:rtl/>
        </w:rPr>
        <w:t xml:space="preserve"> مثب</w:t>
      </w:r>
      <w:r w:rsidRPr="00AA6CF6">
        <w:rPr>
          <w:rFonts w:ascii="Times New Roman" w:hAnsi="Times New Roman" w:cs="B Nazanin" w:hint="cs"/>
          <w:color w:val="000000" w:themeColor="text1"/>
          <w:sz w:val="24"/>
          <w:szCs w:val="24"/>
          <w:rtl/>
        </w:rPr>
        <w:t>ت</w:t>
      </w:r>
      <w:r w:rsidRPr="00AA6CF6">
        <w:rPr>
          <w:rFonts w:ascii="Times New Roman" w:hAnsi="Times New Roman" w:cs="B Nazanin"/>
          <w:color w:val="000000" w:themeColor="text1"/>
          <w:sz w:val="24"/>
          <w:szCs w:val="24"/>
          <w:rtl/>
        </w:rPr>
        <w:t xml:space="preserve"> ا</w:t>
      </w:r>
      <w:r w:rsidRPr="00AA6CF6">
        <w:rPr>
          <w:rFonts w:ascii="Times New Roman" w:hAnsi="Times New Roman" w:cs="B Nazanin" w:hint="cs"/>
          <w:color w:val="000000" w:themeColor="text1"/>
          <w:sz w:val="24"/>
          <w:szCs w:val="24"/>
          <w:rtl/>
        </w:rPr>
        <w:t>ین</w:t>
      </w:r>
      <w:r w:rsidRPr="00AA6CF6">
        <w:rPr>
          <w:rFonts w:ascii="Times New Roman" w:hAnsi="Times New Roman" w:cs="B Nazanin"/>
          <w:color w:val="000000" w:themeColor="text1"/>
          <w:sz w:val="24"/>
          <w:szCs w:val="24"/>
          <w:rtl/>
        </w:rPr>
        <w:t xml:space="preserve"> ارز</w:t>
      </w:r>
      <w:r w:rsidRPr="00AA6CF6">
        <w:rPr>
          <w:rFonts w:ascii="Times New Roman" w:hAnsi="Times New Roman" w:cs="B Nazanin" w:hint="cs"/>
          <w:color w:val="000000" w:themeColor="text1"/>
          <w:sz w:val="24"/>
          <w:szCs w:val="24"/>
          <w:rtl/>
        </w:rPr>
        <w:t>یابی‌ها</w:t>
      </w:r>
      <w:r w:rsidRPr="00AA6CF6">
        <w:rPr>
          <w:rFonts w:ascii="Times New Roman" w:hAnsi="Times New Roman" w:cs="B Nazanin"/>
          <w:color w:val="000000" w:themeColor="text1"/>
          <w:sz w:val="24"/>
          <w:szCs w:val="24"/>
          <w:rtl/>
        </w:rPr>
        <w:t xml:space="preserve"> که حاک</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از برازش مطلوب، قدرت تب</w:t>
      </w:r>
      <w:r w:rsidRPr="00AA6CF6">
        <w:rPr>
          <w:rFonts w:ascii="Times New Roman" w:hAnsi="Times New Roman" w:cs="B Nazanin" w:hint="cs"/>
          <w:color w:val="000000" w:themeColor="text1"/>
          <w:sz w:val="24"/>
          <w:szCs w:val="24"/>
          <w:rtl/>
        </w:rPr>
        <w:t>یین</w:t>
      </w:r>
      <w:r w:rsidRPr="00AA6CF6">
        <w:rPr>
          <w:rFonts w:ascii="Times New Roman" w:hAnsi="Times New Roman" w:cs="B Nazanin"/>
          <w:color w:val="000000" w:themeColor="text1"/>
          <w:sz w:val="24"/>
          <w:szCs w:val="24"/>
          <w:rtl/>
        </w:rPr>
        <w:t xml:space="preserve"> کاف</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و قابل</w:t>
      </w:r>
      <w:r w:rsidRPr="00AA6CF6">
        <w:rPr>
          <w:rFonts w:ascii="Times New Roman" w:hAnsi="Times New Roman" w:cs="B Nazanin" w:hint="cs"/>
          <w:color w:val="000000" w:themeColor="text1"/>
          <w:sz w:val="24"/>
          <w:szCs w:val="24"/>
          <w:rtl/>
        </w:rPr>
        <w:t>یت</w:t>
      </w:r>
      <w:r w:rsidRPr="00AA6CF6">
        <w:rPr>
          <w:rFonts w:ascii="Times New Roman" w:hAnsi="Times New Roman" w:cs="B Nazanin"/>
          <w:color w:val="000000" w:themeColor="text1"/>
          <w:sz w:val="24"/>
          <w:szCs w:val="24"/>
          <w:rtl/>
        </w:rPr>
        <w:t xml:space="preserve"> اتکا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یش‌بینانه</w:t>
      </w:r>
      <w:r w:rsidRPr="00AA6CF6">
        <w:rPr>
          <w:rFonts w:ascii="Times New Roman" w:hAnsi="Times New Roman" w:cs="B Nazanin"/>
          <w:color w:val="000000" w:themeColor="text1"/>
          <w:sz w:val="24"/>
          <w:szCs w:val="24"/>
          <w:rtl/>
        </w:rPr>
        <w:t xml:space="preserve"> مدل بود، پا</w:t>
      </w:r>
      <w:r w:rsidRPr="00AA6CF6">
        <w:rPr>
          <w:rFonts w:ascii="Times New Roman" w:hAnsi="Times New Roman" w:cs="B Nazanin" w:hint="cs"/>
          <w:color w:val="000000" w:themeColor="text1"/>
          <w:sz w:val="24"/>
          <w:szCs w:val="24"/>
          <w:rtl/>
        </w:rPr>
        <w:t>یه‌ای</w:t>
      </w:r>
      <w:r w:rsidRPr="00AA6CF6">
        <w:rPr>
          <w:rFonts w:ascii="Times New Roman" w:hAnsi="Times New Roman" w:cs="B Nazanin"/>
          <w:color w:val="000000" w:themeColor="text1"/>
          <w:sz w:val="24"/>
          <w:szCs w:val="24"/>
          <w:rtl/>
        </w:rPr>
        <w:t xml:space="preserve"> مستحکم </w:t>
      </w:r>
      <w:r w:rsidRPr="00AA6CF6">
        <w:rPr>
          <w:rFonts w:ascii="Times New Roman" w:hAnsi="Times New Roman" w:cs="B Nazanin"/>
          <w:color w:val="000000" w:themeColor="text1"/>
          <w:sz w:val="24"/>
          <w:szCs w:val="24"/>
          <w:rtl/>
        </w:rPr>
        <w:lastRenderedPageBreak/>
        <w:t>برا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استنتاج‌ها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علّ</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فراهم نمود و چهارچوب تحل</w:t>
      </w:r>
      <w:r w:rsidRPr="00AA6CF6">
        <w:rPr>
          <w:rFonts w:ascii="Times New Roman" w:hAnsi="Times New Roman" w:cs="B Nazanin" w:hint="cs"/>
          <w:color w:val="000000" w:themeColor="text1"/>
          <w:sz w:val="24"/>
          <w:szCs w:val="24"/>
          <w:rtl/>
        </w:rPr>
        <w:t>یلی</w:t>
      </w:r>
      <w:r w:rsidRPr="00AA6CF6">
        <w:rPr>
          <w:rFonts w:ascii="Times New Roman" w:hAnsi="Times New Roman" w:cs="B Nazanin"/>
          <w:color w:val="000000" w:themeColor="text1"/>
          <w:sz w:val="24"/>
          <w:szCs w:val="24"/>
          <w:rtl/>
        </w:rPr>
        <w:t xml:space="preserve"> مستدل</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برا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تفس</w:t>
      </w:r>
      <w:r w:rsidRPr="00AA6CF6">
        <w:rPr>
          <w:rFonts w:ascii="Times New Roman" w:hAnsi="Times New Roman" w:cs="B Nazanin" w:hint="cs"/>
          <w:color w:val="000000" w:themeColor="text1"/>
          <w:sz w:val="24"/>
          <w:szCs w:val="24"/>
          <w:rtl/>
        </w:rPr>
        <w:t>یر</w:t>
      </w:r>
      <w:r w:rsidRPr="00AA6CF6">
        <w:rPr>
          <w:rFonts w:ascii="Times New Roman" w:hAnsi="Times New Roman" w:cs="B Nazanin"/>
          <w:color w:val="000000" w:themeColor="text1"/>
          <w:sz w:val="24"/>
          <w:szCs w:val="24"/>
          <w:rtl/>
        </w:rPr>
        <w:t xml:space="preserve"> نها</w:t>
      </w:r>
      <w:r w:rsidRPr="00AA6CF6">
        <w:rPr>
          <w:rFonts w:ascii="Times New Roman" w:hAnsi="Times New Roman" w:cs="B Nazanin" w:hint="cs"/>
          <w:color w:val="000000" w:themeColor="text1"/>
          <w:sz w:val="24"/>
          <w:szCs w:val="24"/>
          <w:rtl/>
        </w:rPr>
        <w:t>یی</w:t>
      </w:r>
      <w:r w:rsidRPr="00AA6CF6">
        <w:rPr>
          <w:rFonts w:ascii="Times New Roman" w:hAnsi="Times New Roman" w:cs="B Nazanin"/>
          <w:color w:val="000000" w:themeColor="text1"/>
          <w:sz w:val="24"/>
          <w:szCs w:val="24"/>
          <w:rtl/>
        </w:rPr>
        <w:t xml:space="preserve"> روابط و آزمون فرض</w:t>
      </w:r>
      <w:r w:rsidRPr="00AA6CF6">
        <w:rPr>
          <w:rFonts w:ascii="Times New Roman" w:hAnsi="Times New Roman" w:cs="B Nazanin" w:hint="cs"/>
          <w:color w:val="000000" w:themeColor="text1"/>
          <w:sz w:val="24"/>
          <w:szCs w:val="24"/>
          <w:rtl/>
        </w:rPr>
        <w:t>یه‌های</w:t>
      </w:r>
      <w:r w:rsidRPr="00AA6CF6">
        <w:rPr>
          <w:rFonts w:ascii="Times New Roman" w:hAnsi="Times New Roman" w:cs="B Nazanin"/>
          <w:color w:val="000000" w:themeColor="text1"/>
          <w:sz w:val="24"/>
          <w:szCs w:val="24"/>
          <w:rtl/>
        </w:rPr>
        <w:t xml:space="preserve"> تحق</w:t>
      </w:r>
      <w:r w:rsidRPr="00AA6CF6">
        <w:rPr>
          <w:rFonts w:ascii="Times New Roman" w:hAnsi="Times New Roman" w:cs="B Nazanin" w:hint="cs"/>
          <w:color w:val="000000" w:themeColor="text1"/>
          <w:sz w:val="24"/>
          <w:szCs w:val="24"/>
          <w:rtl/>
        </w:rPr>
        <w:t>یق</w:t>
      </w:r>
      <w:r w:rsidRPr="00AA6CF6">
        <w:rPr>
          <w:rFonts w:ascii="Times New Roman" w:hAnsi="Times New Roman" w:cs="B Nazanin"/>
          <w:color w:val="000000" w:themeColor="text1"/>
          <w:sz w:val="24"/>
          <w:szCs w:val="24"/>
          <w:rtl/>
        </w:rPr>
        <w:t xml:space="preserve"> ا</w:t>
      </w:r>
      <w:r w:rsidRPr="00AA6CF6">
        <w:rPr>
          <w:rFonts w:ascii="Times New Roman" w:hAnsi="Times New Roman" w:cs="B Nazanin" w:hint="cs"/>
          <w:color w:val="000000" w:themeColor="text1"/>
          <w:sz w:val="24"/>
          <w:szCs w:val="24"/>
          <w:rtl/>
        </w:rPr>
        <w:t>یجاد</w:t>
      </w:r>
      <w:r w:rsidRPr="00AA6CF6">
        <w:rPr>
          <w:rFonts w:ascii="Times New Roman" w:hAnsi="Times New Roman" w:cs="B Nazanin"/>
          <w:color w:val="000000" w:themeColor="text1"/>
          <w:sz w:val="24"/>
          <w:szCs w:val="24"/>
          <w:rtl/>
        </w:rPr>
        <w:t xml:space="preserve"> کرد</w:t>
      </w:r>
      <w:r w:rsidR="001042FF" w:rsidRPr="00AA6CF6">
        <w:rPr>
          <w:rFonts w:ascii="Times New Roman" w:hAnsi="Times New Roman" w:cs="B Nazanin"/>
          <w:color w:val="000000" w:themeColor="text1"/>
          <w:sz w:val="24"/>
          <w:szCs w:val="24"/>
        </w:rPr>
        <w:t>.</w:t>
      </w:r>
      <w:r w:rsidR="00E84F82" w:rsidRPr="00AA6CF6">
        <w:rPr>
          <w:color w:val="000000" w:themeColor="text1"/>
          <w:rtl/>
        </w:rPr>
        <w:t xml:space="preserve"> </w:t>
      </w:r>
    </w:p>
    <w:p w14:paraId="08641865" w14:textId="77777777" w:rsidR="00960DA5" w:rsidRPr="00AA6CF6" w:rsidRDefault="00960DA5" w:rsidP="00E84F82">
      <w:pPr>
        <w:spacing w:line="276" w:lineRule="auto"/>
        <w:jc w:val="both"/>
        <w:rPr>
          <w:color w:val="000000" w:themeColor="text1"/>
          <w:rtl/>
        </w:rPr>
      </w:pPr>
    </w:p>
    <w:p w14:paraId="38606259" w14:textId="17E297B3" w:rsidR="00E84F82" w:rsidRPr="00AA6CF6" w:rsidRDefault="00FD1ED4" w:rsidP="00F23835">
      <w:pPr>
        <w:spacing w:line="276" w:lineRule="auto"/>
        <w:jc w:val="center"/>
        <w:rPr>
          <w:rFonts w:ascii="Times New Roman" w:hAnsi="Times New Roman" w:cs="B Nazanin"/>
          <w:color w:val="000000" w:themeColor="text1"/>
          <w:sz w:val="24"/>
          <w:szCs w:val="24"/>
          <w:rtl/>
        </w:rPr>
      </w:pPr>
      <w:r w:rsidRPr="00AA6CF6">
        <w:rPr>
          <w:rFonts w:ascii="Times New Roman" w:hAnsi="Times New Roman" w:cs="B Nazanin"/>
          <w:noProof/>
          <w:color w:val="000000" w:themeColor="text1"/>
          <w:sz w:val="24"/>
          <w:szCs w:val="24"/>
        </w:rPr>
        <w:drawing>
          <wp:inline distT="0" distB="0" distL="0" distR="0" wp14:anchorId="39CF6C06" wp14:editId="6868CF38">
            <wp:extent cx="5585460" cy="2778760"/>
            <wp:effectExtent l="0" t="0" r="0" b="2540"/>
            <wp:docPr id="1723413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5460" cy="2778760"/>
                    </a:xfrm>
                    <a:prstGeom prst="rect">
                      <a:avLst/>
                    </a:prstGeom>
                    <a:noFill/>
                    <a:ln>
                      <a:noFill/>
                    </a:ln>
                  </pic:spPr>
                </pic:pic>
              </a:graphicData>
            </a:graphic>
          </wp:inline>
        </w:drawing>
      </w:r>
      <w:r w:rsidR="003D5C8E" w:rsidRPr="00AA6CF6">
        <w:rPr>
          <w:rFonts w:ascii="Times New Roman" w:hAnsi="Times New Roman" w:cs="B Nazanin"/>
          <w:color w:val="000000" w:themeColor="text1"/>
          <w:sz w:val="24"/>
          <w:szCs w:val="24"/>
          <w:rtl/>
        </w:rPr>
        <w:t xml:space="preserve"> </w:t>
      </w:r>
      <w:r w:rsidR="00E84F82" w:rsidRPr="00AA6CF6">
        <w:rPr>
          <w:rFonts w:ascii="Times New Roman" w:hAnsi="Times New Roman" w:cs="B Nazanin"/>
          <w:color w:val="000000" w:themeColor="text1"/>
          <w:sz w:val="24"/>
          <w:szCs w:val="24"/>
          <w:rtl/>
        </w:rPr>
        <w:t>شکل(2) مدلساز</w:t>
      </w:r>
      <w:r w:rsidR="00E84F82" w:rsidRPr="00AA6CF6">
        <w:rPr>
          <w:rFonts w:ascii="Times New Roman" w:hAnsi="Times New Roman" w:cs="B Nazanin" w:hint="cs"/>
          <w:color w:val="000000" w:themeColor="text1"/>
          <w:sz w:val="24"/>
          <w:szCs w:val="24"/>
          <w:rtl/>
        </w:rPr>
        <w:t>ی</w:t>
      </w:r>
      <w:r w:rsidR="00E84F82" w:rsidRPr="00AA6CF6">
        <w:rPr>
          <w:rFonts w:ascii="Times New Roman" w:hAnsi="Times New Roman" w:cs="B Nazanin"/>
          <w:color w:val="000000" w:themeColor="text1"/>
          <w:sz w:val="24"/>
          <w:szCs w:val="24"/>
          <w:rtl/>
        </w:rPr>
        <w:t xml:space="preserve"> معادلات ساختار</w:t>
      </w:r>
      <w:r w:rsidR="00E84F82" w:rsidRPr="00AA6CF6">
        <w:rPr>
          <w:rFonts w:ascii="Times New Roman" w:hAnsi="Times New Roman" w:cs="B Nazanin" w:hint="cs"/>
          <w:color w:val="000000" w:themeColor="text1"/>
          <w:sz w:val="24"/>
          <w:szCs w:val="24"/>
          <w:rtl/>
        </w:rPr>
        <w:t>ی</w:t>
      </w:r>
      <w:r w:rsidR="00E84F82" w:rsidRPr="00AA6CF6">
        <w:rPr>
          <w:rFonts w:ascii="Times New Roman" w:hAnsi="Times New Roman" w:cs="B Nazanin"/>
          <w:color w:val="000000" w:themeColor="text1"/>
          <w:sz w:val="24"/>
          <w:szCs w:val="24"/>
          <w:rtl/>
        </w:rPr>
        <w:t xml:space="preserve"> مدل مفهوم</w:t>
      </w:r>
      <w:r w:rsidR="00E84F82" w:rsidRPr="00AA6CF6">
        <w:rPr>
          <w:rFonts w:ascii="Times New Roman" w:hAnsi="Times New Roman" w:cs="B Nazanin" w:hint="cs"/>
          <w:color w:val="000000" w:themeColor="text1"/>
          <w:sz w:val="24"/>
          <w:szCs w:val="24"/>
          <w:rtl/>
        </w:rPr>
        <w:t>ی</w:t>
      </w:r>
      <w:r w:rsidR="00E84F82" w:rsidRPr="00AA6CF6">
        <w:rPr>
          <w:rFonts w:ascii="Times New Roman" w:hAnsi="Times New Roman" w:cs="B Nazanin"/>
          <w:color w:val="000000" w:themeColor="text1"/>
          <w:sz w:val="24"/>
          <w:szCs w:val="24"/>
          <w:rtl/>
        </w:rPr>
        <w:t xml:space="preserve"> تحق</w:t>
      </w:r>
      <w:r w:rsidR="00E84F82" w:rsidRPr="00AA6CF6">
        <w:rPr>
          <w:rFonts w:ascii="Times New Roman" w:hAnsi="Times New Roman" w:cs="B Nazanin" w:hint="cs"/>
          <w:color w:val="000000" w:themeColor="text1"/>
          <w:sz w:val="24"/>
          <w:szCs w:val="24"/>
          <w:rtl/>
        </w:rPr>
        <w:t>ی</w:t>
      </w:r>
      <w:r w:rsidR="00E84F82" w:rsidRPr="00AA6CF6">
        <w:rPr>
          <w:rFonts w:ascii="Times New Roman" w:hAnsi="Times New Roman" w:cs="B Nazanin" w:hint="eastAsia"/>
          <w:color w:val="000000" w:themeColor="text1"/>
          <w:sz w:val="24"/>
          <w:szCs w:val="24"/>
          <w:rtl/>
        </w:rPr>
        <w:t>ق</w:t>
      </w:r>
      <w:r w:rsidR="00E84F82" w:rsidRPr="00AA6CF6">
        <w:rPr>
          <w:rFonts w:ascii="Times New Roman" w:hAnsi="Times New Roman" w:cs="B Nazanin"/>
          <w:color w:val="000000" w:themeColor="text1"/>
          <w:sz w:val="24"/>
          <w:szCs w:val="24"/>
          <w:rtl/>
        </w:rPr>
        <w:t>(تخم</w:t>
      </w:r>
      <w:r w:rsidR="00E84F82" w:rsidRPr="00AA6CF6">
        <w:rPr>
          <w:rFonts w:ascii="Times New Roman" w:hAnsi="Times New Roman" w:cs="B Nazanin" w:hint="cs"/>
          <w:color w:val="000000" w:themeColor="text1"/>
          <w:sz w:val="24"/>
          <w:szCs w:val="24"/>
          <w:rtl/>
        </w:rPr>
        <w:t>ی</w:t>
      </w:r>
      <w:r w:rsidR="00E84F82" w:rsidRPr="00AA6CF6">
        <w:rPr>
          <w:rFonts w:ascii="Times New Roman" w:hAnsi="Times New Roman" w:cs="B Nazanin" w:hint="eastAsia"/>
          <w:color w:val="000000" w:themeColor="text1"/>
          <w:sz w:val="24"/>
          <w:szCs w:val="24"/>
          <w:rtl/>
        </w:rPr>
        <w:t>ن</w:t>
      </w:r>
      <w:r w:rsidR="00E84F82" w:rsidRPr="00AA6CF6">
        <w:rPr>
          <w:rFonts w:ascii="Times New Roman" w:hAnsi="Times New Roman" w:cs="B Nazanin"/>
          <w:color w:val="000000" w:themeColor="text1"/>
          <w:sz w:val="24"/>
          <w:szCs w:val="24"/>
          <w:rtl/>
        </w:rPr>
        <w:t xml:space="preserve"> استاندارد)</w:t>
      </w:r>
    </w:p>
    <w:p w14:paraId="0B904D89" w14:textId="77777777" w:rsidR="00211B48" w:rsidRPr="00AA6CF6" w:rsidRDefault="00211B48" w:rsidP="00F23835">
      <w:pPr>
        <w:spacing w:line="276" w:lineRule="auto"/>
        <w:jc w:val="center"/>
        <w:rPr>
          <w:rFonts w:ascii="Times New Roman" w:hAnsi="Times New Roman" w:cs="B Nazanin"/>
          <w:color w:val="000000" w:themeColor="text1"/>
          <w:sz w:val="24"/>
          <w:szCs w:val="24"/>
          <w:rtl/>
        </w:rPr>
      </w:pPr>
    </w:p>
    <w:p w14:paraId="32D2387F" w14:textId="77777777" w:rsidR="009B5D0F" w:rsidRPr="00AA6CF6" w:rsidRDefault="009B5D0F" w:rsidP="00F23835">
      <w:pPr>
        <w:spacing w:line="276" w:lineRule="auto"/>
        <w:jc w:val="center"/>
        <w:rPr>
          <w:rFonts w:ascii="Times New Roman" w:hAnsi="Times New Roman" w:cs="B Nazanin"/>
          <w:color w:val="000000" w:themeColor="text1"/>
          <w:sz w:val="24"/>
          <w:szCs w:val="24"/>
          <w:rtl/>
        </w:rPr>
      </w:pPr>
    </w:p>
    <w:p w14:paraId="5CCBCD64" w14:textId="3A18224C" w:rsidR="00C72316" w:rsidRPr="00AA6CF6" w:rsidRDefault="00FD1ED4" w:rsidP="00F23835">
      <w:pPr>
        <w:spacing w:line="276" w:lineRule="auto"/>
        <w:jc w:val="center"/>
        <w:rPr>
          <w:rFonts w:ascii="Times New Roman" w:hAnsi="Times New Roman" w:cs="B Nazanin"/>
          <w:color w:val="000000" w:themeColor="text1"/>
          <w:sz w:val="24"/>
          <w:szCs w:val="24"/>
          <w:rtl/>
        </w:rPr>
      </w:pPr>
      <w:r w:rsidRPr="00AA6CF6">
        <w:rPr>
          <w:rFonts w:ascii="Times New Roman" w:hAnsi="Times New Roman" w:cs="B Nazanin"/>
          <w:noProof/>
          <w:color w:val="000000" w:themeColor="text1"/>
          <w:sz w:val="24"/>
          <w:szCs w:val="24"/>
        </w:rPr>
        <w:drawing>
          <wp:inline distT="0" distB="0" distL="0" distR="0" wp14:anchorId="0ED3BC61" wp14:editId="23EF9AF3">
            <wp:extent cx="5581650" cy="2752725"/>
            <wp:effectExtent l="0" t="0" r="0" b="9525"/>
            <wp:docPr id="33397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1650" cy="2752725"/>
                    </a:xfrm>
                    <a:prstGeom prst="rect">
                      <a:avLst/>
                    </a:prstGeom>
                    <a:noFill/>
                    <a:ln>
                      <a:noFill/>
                    </a:ln>
                  </pic:spPr>
                </pic:pic>
              </a:graphicData>
            </a:graphic>
          </wp:inline>
        </w:drawing>
      </w:r>
    </w:p>
    <w:p w14:paraId="2DB53F02" w14:textId="62C39A6A" w:rsidR="009812D4" w:rsidRPr="00AA6CF6" w:rsidRDefault="00E84F82" w:rsidP="00C72316">
      <w:pPr>
        <w:spacing w:line="276" w:lineRule="auto"/>
        <w:jc w:val="center"/>
        <w:rPr>
          <w:rFonts w:ascii="Times New Roman" w:hAnsi="Times New Roman" w:cs="B Nazanin"/>
          <w:color w:val="000000" w:themeColor="text1"/>
          <w:sz w:val="24"/>
          <w:szCs w:val="24"/>
          <w:rtl/>
        </w:rPr>
      </w:pPr>
      <w:r w:rsidRPr="00AA6CF6">
        <w:rPr>
          <w:rFonts w:ascii="Times New Roman" w:hAnsi="Times New Roman" w:cs="B Nazanin" w:hint="eastAsia"/>
          <w:color w:val="000000" w:themeColor="text1"/>
          <w:sz w:val="24"/>
          <w:szCs w:val="24"/>
          <w:rtl/>
        </w:rPr>
        <w:t>شکل</w:t>
      </w:r>
      <w:r w:rsidRPr="00AA6CF6">
        <w:rPr>
          <w:rFonts w:ascii="Times New Roman" w:hAnsi="Times New Roman" w:cs="B Nazanin"/>
          <w:color w:val="000000" w:themeColor="text1"/>
          <w:sz w:val="24"/>
          <w:szCs w:val="24"/>
          <w:rtl/>
        </w:rPr>
        <w:t>(3) مدلساز</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معادلات ساختار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مدل مفهوم</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تحق</w:t>
      </w:r>
      <w:r w:rsidRPr="00AA6CF6">
        <w:rPr>
          <w:rFonts w:ascii="Times New Roman" w:hAnsi="Times New Roman" w:cs="B Nazanin" w:hint="cs"/>
          <w:color w:val="000000" w:themeColor="text1"/>
          <w:sz w:val="24"/>
          <w:szCs w:val="24"/>
          <w:rtl/>
        </w:rPr>
        <w:t>ی</w:t>
      </w:r>
      <w:r w:rsidRPr="00AA6CF6">
        <w:rPr>
          <w:rFonts w:ascii="Times New Roman" w:hAnsi="Times New Roman" w:cs="B Nazanin" w:hint="eastAsia"/>
          <w:color w:val="000000" w:themeColor="text1"/>
          <w:sz w:val="24"/>
          <w:szCs w:val="24"/>
          <w:rtl/>
        </w:rPr>
        <w:t>ق</w:t>
      </w:r>
      <w:r w:rsidRPr="00AA6CF6">
        <w:rPr>
          <w:rFonts w:ascii="Times New Roman" w:hAnsi="Times New Roman" w:cs="B Nazanin"/>
          <w:color w:val="000000" w:themeColor="text1"/>
          <w:sz w:val="24"/>
          <w:szCs w:val="24"/>
          <w:rtl/>
        </w:rPr>
        <w:t>(معنادار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ضرا</w:t>
      </w:r>
      <w:r w:rsidRPr="00AA6CF6">
        <w:rPr>
          <w:rFonts w:ascii="Times New Roman" w:hAnsi="Times New Roman" w:cs="B Nazanin" w:hint="cs"/>
          <w:color w:val="000000" w:themeColor="text1"/>
          <w:sz w:val="24"/>
          <w:szCs w:val="24"/>
          <w:rtl/>
        </w:rPr>
        <w:t>ی</w:t>
      </w:r>
      <w:r w:rsidRPr="00AA6CF6">
        <w:rPr>
          <w:rFonts w:ascii="Times New Roman" w:hAnsi="Times New Roman" w:cs="B Nazanin" w:hint="eastAsia"/>
          <w:color w:val="000000" w:themeColor="text1"/>
          <w:sz w:val="24"/>
          <w:szCs w:val="24"/>
          <w:rtl/>
        </w:rPr>
        <w:t>ب</w:t>
      </w:r>
      <w:r w:rsidRPr="00AA6CF6">
        <w:rPr>
          <w:rFonts w:ascii="Times New Roman" w:hAnsi="Times New Roman" w:cs="B Nazanin"/>
          <w:color w:val="000000" w:themeColor="text1"/>
          <w:sz w:val="24"/>
          <w:szCs w:val="24"/>
          <w:rtl/>
        </w:rPr>
        <w:t>)</w:t>
      </w:r>
    </w:p>
    <w:p w14:paraId="5309757C" w14:textId="6C5EAB5D" w:rsidR="001B05E8" w:rsidRPr="00FA6CAB" w:rsidRDefault="003A3E1B" w:rsidP="001B05E8">
      <w:pPr>
        <w:spacing w:line="276" w:lineRule="auto"/>
        <w:jc w:val="both"/>
        <w:rPr>
          <w:rFonts w:ascii="Times New Roman" w:hAnsi="Times New Roman" w:cs="B Nazanin"/>
          <w:color w:val="000000" w:themeColor="text1"/>
          <w:sz w:val="24"/>
          <w:szCs w:val="24"/>
          <w:rtl/>
        </w:rPr>
      </w:pPr>
      <w:r w:rsidRPr="00AA6CF6">
        <w:rPr>
          <w:rFonts w:ascii="Times New Roman" w:hAnsi="Times New Roman" w:cs="B Nazanin"/>
          <w:color w:val="000000" w:themeColor="text1"/>
          <w:sz w:val="24"/>
          <w:szCs w:val="24"/>
          <w:rtl/>
        </w:rPr>
        <w:lastRenderedPageBreak/>
        <w:t>پس از احراز اعتبار و پا</w:t>
      </w:r>
      <w:r w:rsidRPr="00AA6CF6">
        <w:rPr>
          <w:rFonts w:ascii="Times New Roman" w:hAnsi="Times New Roman" w:cs="B Nazanin" w:hint="cs"/>
          <w:color w:val="000000" w:themeColor="text1"/>
          <w:sz w:val="24"/>
          <w:szCs w:val="24"/>
          <w:rtl/>
        </w:rPr>
        <w:t>یایی</w:t>
      </w:r>
      <w:r w:rsidRPr="00AA6CF6">
        <w:rPr>
          <w:rFonts w:ascii="Times New Roman" w:hAnsi="Times New Roman" w:cs="B Nazanin"/>
          <w:color w:val="000000" w:themeColor="text1"/>
          <w:sz w:val="24"/>
          <w:szCs w:val="24"/>
          <w:rtl/>
        </w:rPr>
        <w:t xml:space="preserve"> مطلوب مدل اندازه‌گ</w:t>
      </w:r>
      <w:r w:rsidRPr="00AA6CF6">
        <w:rPr>
          <w:rFonts w:ascii="Times New Roman" w:hAnsi="Times New Roman" w:cs="B Nazanin" w:hint="cs"/>
          <w:color w:val="000000" w:themeColor="text1"/>
          <w:sz w:val="24"/>
          <w:szCs w:val="24"/>
          <w:rtl/>
        </w:rPr>
        <w:t>یری،</w:t>
      </w:r>
      <w:r w:rsidRPr="00AA6CF6">
        <w:rPr>
          <w:rFonts w:ascii="Times New Roman" w:hAnsi="Times New Roman" w:cs="B Nazanin"/>
          <w:color w:val="000000" w:themeColor="text1"/>
          <w:sz w:val="24"/>
          <w:szCs w:val="24"/>
          <w:rtl/>
        </w:rPr>
        <w:t xml:space="preserve"> مدل ساختار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پژوهش به منظور آزمون فرض</w:t>
      </w:r>
      <w:r w:rsidRPr="00AA6CF6">
        <w:rPr>
          <w:rFonts w:ascii="Times New Roman" w:hAnsi="Times New Roman" w:cs="B Nazanin" w:hint="cs"/>
          <w:color w:val="000000" w:themeColor="text1"/>
          <w:sz w:val="24"/>
          <w:szCs w:val="24"/>
          <w:rtl/>
        </w:rPr>
        <w:t>یه‌های</w:t>
      </w:r>
      <w:r w:rsidRPr="00AA6CF6">
        <w:rPr>
          <w:rFonts w:ascii="Times New Roman" w:hAnsi="Times New Roman" w:cs="B Nazanin"/>
          <w:color w:val="000000" w:themeColor="text1"/>
          <w:sz w:val="24"/>
          <w:szCs w:val="24"/>
          <w:rtl/>
        </w:rPr>
        <w:t xml:space="preserve"> علّ</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و بررس</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قدرت تب</w:t>
      </w:r>
      <w:r w:rsidRPr="00AA6CF6">
        <w:rPr>
          <w:rFonts w:ascii="Times New Roman" w:hAnsi="Times New Roman" w:cs="B Nazanin" w:hint="cs"/>
          <w:color w:val="000000" w:themeColor="text1"/>
          <w:sz w:val="24"/>
          <w:szCs w:val="24"/>
          <w:rtl/>
        </w:rPr>
        <w:t>یین</w:t>
      </w:r>
      <w:r w:rsidRPr="00AA6CF6">
        <w:rPr>
          <w:rFonts w:ascii="Times New Roman" w:hAnsi="Times New Roman" w:cs="B Nazanin"/>
          <w:color w:val="000000" w:themeColor="text1"/>
          <w:sz w:val="24"/>
          <w:szCs w:val="24"/>
          <w:rtl/>
        </w:rPr>
        <w:t xml:space="preserve"> و پ</w:t>
      </w:r>
      <w:r w:rsidRPr="00AA6CF6">
        <w:rPr>
          <w:rFonts w:ascii="Times New Roman" w:hAnsi="Times New Roman" w:cs="B Nazanin" w:hint="cs"/>
          <w:color w:val="000000" w:themeColor="text1"/>
          <w:sz w:val="24"/>
          <w:szCs w:val="24"/>
          <w:rtl/>
        </w:rPr>
        <w:t>یش‌بینی</w:t>
      </w:r>
      <w:r w:rsidRPr="00AA6CF6">
        <w:rPr>
          <w:rFonts w:ascii="Times New Roman" w:hAnsi="Times New Roman" w:cs="B Nazanin"/>
          <w:color w:val="000000" w:themeColor="text1"/>
          <w:sz w:val="24"/>
          <w:szCs w:val="24"/>
          <w:rtl/>
        </w:rPr>
        <w:t xml:space="preserve"> مدل نها</w:t>
      </w:r>
      <w:r w:rsidRPr="00AA6CF6">
        <w:rPr>
          <w:rFonts w:ascii="Times New Roman" w:hAnsi="Times New Roman" w:cs="B Nazanin" w:hint="cs"/>
          <w:color w:val="000000" w:themeColor="text1"/>
          <w:sz w:val="24"/>
          <w:szCs w:val="24"/>
          <w:rtl/>
        </w:rPr>
        <w:t>یی،</w:t>
      </w:r>
      <w:r w:rsidRPr="00AA6CF6">
        <w:rPr>
          <w:rFonts w:ascii="Times New Roman" w:hAnsi="Times New Roman" w:cs="B Nazanin"/>
          <w:color w:val="000000" w:themeColor="text1"/>
          <w:sz w:val="24"/>
          <w:szCs w:val="24"/>
          <w:rtl/>
        </w:rPr>
        <w:t xml:space="preserve"> مورد برازش و ارز</w:t>
      </w:r>
      <w:r w:rsidRPr="00AA6CF6">
        <w:rPr>
          <w:rFonts w:ascii="Times New Roman" w:hAnsi="Times New Roman" w:cs="B Nazanin" w:hint="cs"/>
          <w:color w:val="000000" w:themeColor="text1"/>
          <w:sz w:val="24"/>
          <w:szCs w:val="24"/>
          <w:rtl/>
        </w:rPr>
        <w:t>یابی</w:t>
      </w:r>
      <w:r w:rsidRPr="00AA6CF6">
        <w:rPr>
          <w:rFonts w:ascii="Times New Roman" w:hAnsi="Times New Roman" w:cs="B Nazanin"/>
          <w:color w:val="000000" w:themeColor="text1"/>
          <w:sz w:val="24"/>
          <w:szCs w:val="24"/>
          <w:rtl/>
        </w:rPr>
        <w:t xml:space="preserve"> قرار گرفت. ارز</w:t>
      </w:r>
      <w:r w:rsidRPr="00AA6CF6">
        <w:rPr>
          <w:rFonts w:ascii="Times New Roman" w:hAnsi="Times New Roman" w:cs="B Nazanin" w:hint="cs"/>
          <w:color w:val="000000" w:themeColor="text1"/>
          <w:sz w:val="24"/>
          <w:szCs w:val="24"/>
          <w:rtl/>
        </w:rPr>
        <w:t>یابی</w:t>
      </w:r>
      <w:r w:rsidRPr="00AA6CF6">
        <w:rPr>
          <w:rFonts w:ascii="Times New Roman" w:hAnsi="Times New Roman" w:cs="B Nazanin"/>
          <w:color w:val="000000" w:themeColor="text1"/>
          <w:sz w:val="24"/>
          <w:szCs w:val="24"/>
          <w:rtl/>
        </w:rPr>
        <w:t xml:space="preserve"> ک</w:t>
      </w:r>
      <w:r w:rsidRPr="00AA6CF6">
        <w:rPr>
          <w:rFonts w:ascii="Times New Roman" w:hAnsi="Times New Roman" w:cs="B Nazanin" w:hint="cs"/>
          <w:color w:val="000000" w:themeColor="text1"/>
          <w:sz w:val="24"/>
          <w:szCs w:val="24"/>
          <w:rtl/>
        </w:rPr>
        <w:t>یفیت</w:t>
      </w:r>
      <w:r w:rsidRPr="00AA6CF6">
        <w:rPr>
          <w:rFonts w:ascii="Times New Roman" w:hAnsi="Times New Roman" w:cs="B Nazanin"/>
          <w:color w:val="000000" w:themeColor="text1"/>
          <w:sz w:val="24"/>
          <w:szCs w:val="24"/>
          <w:rtl/>
        </w:rPr>
        <w:t xml:space="preserve"> مدل ساختار</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با استفاده از شاخص‌ها</w:t>
      </w:r>
      <w:r w:rsidRPr="00AA6CF6">
        <w:rPr>
          <w:rFonts w:ascii="Times New Roman" w:hAnsi="Times New Roman" w:cs="B Nazanin" w:hint="cs"/>
          <w:color w:val="000000" w:themeColor="text1"/>
          <w:sz w:val="24"/>
          <w:szCs w:val="24"/>
          <w:rtl/>
        </w:rPr>
        <w:t>ی</w:t>
      </w:r>
      <w:r w:rsidRPr="00AA6CF6">
        <w:rPr>
          <w:rFonts w:ascii="Times New Roman" w:hAnsi="Times New Roman" w:cs="B Nazanin"/>
          <w:color w:val="000000" w:themeColor="text1"/>
          <w:sz w:val="24"/>
          <w:szCs w:val="24"/>
          <w:rtl/>
        </w:rPr>
        <w:t xml:space="preserve"> ضر</w:t>
      </w:r>
      <w:r w:rsidRPr="00AA6CF6">
        <w:rPr>
          <w:rFonts w:ascii="Times New Roman" w:hAnsi="Times New Roman" w:cs="B Nazanin" w:hint="cs"/>
          <w:color w:val="000000" w:themeColor="text1"/>
          <w:sz w:val="24"/>
          <w:szCs w:val="24"/>
          <w:rtl/>
        </w:rPr>
        <w:t>یب</w:t>
      </w:r>
      <w:r w:rsidRPr="00AA6CF6">
        <w:rPr>
          <w:rFonts w:ascii="Times New Roman" w:hAnsi="Times New Roman" w:cs="B Nazanin"/>
          <w:color w:val="000000" w:themeColor="text1"/>
          <w:sz w:val="24"/>
          <w:szCs w:val="24"/>
          <w:rtl/>
        </w:rPr>
        <w:t xml:space="preserve"> تع</w:t>
      </w:r>
      <w:r w:rsidRPr="00AA6CF6">
        <w:rPr>
          <w:rFonts w:ascii="Times New Roman" w:hAnsi="Times New Roman" w:cs="B Nazanin" w:hint="cs"/>
          <w:color w:val="000000" w:themeColor="text1"/>
          <w:sz w:val="24"/>
          <w:szCs w:val="24"/>
          <w:rtl/>
        </w:rPr>
        <w:t>یین</w:t>
      </w:r>
      <w:r w:rsidRPr="00AA6CF6">
        <w:rPr>
          <w:rFonts w:ascii="Times New Roman" w:hAnsi="Times New Roman" w:cs="B Nazanin"/>
          <w:color w:val="000000" w:themeColor="text1"/>
          <w:sz w:val="24"/>
          <w:szCs w:val="24"/>
          <w:rtl/>
        </w:rPr>
        <w:t xml:space="preserve"> (</w:t>
      </w:r>
      <w:r w:rsidRPr="00AA6CF6">
        <w:rPr>
          <w:rFonts w:ascii="Times New Roman" w:hAnsi="Times New Roman" w:cs="B Nazanin"/>
          <w:color w:val="000000" w:themeColor="text1"/>
          <w:sz w:val="24"/>
          <w:szCs w:val="24"/>
        </w:rPr>
        <w:t>R²</w:t>
      </w:r>
      <w:r w:rsidRPr="00AA6CF6">
        <w:rPr>
          <w:rFonts w:ascii="Times New Roman" w:hAnsi="Times New Roman" w:cs="B Nazanin"/>
          <w:color w:val="000000" w:themeColor="text1"/>
          <w:sz w:val="24"/>
          <w:szCs w:val="24"/>
          <w:rtl/>
        </w:rPr>
        <w:t>)، اندازه اثر (</w:t>
      </w:r>
      <w:r w:rsidRPr="00AA6CF6">
        <w:rPr>
          <w:rFonts w:ascii="Times New Roman" w:hAnsi="Times New Roman" w:cs="B Nazanin"/>
          <w:color w:val="000000" w:themeColor="text1"/>
          <w:sz w:val="24"/>
          <w:szCs w:val="24"/>
        </w:rPr>
        <w:t>f²</w:t>
      </w:r>
      <w:r w:rsidRPr="00AA6CF6">
        <w:rPr>
          <w:rFonts w:ascii="Times New Roman" w:hAnsi="Times New Roman" w:cs="B Nazanin"/>
          <w:color w:val="000000" w:themeColor="text1"/>
          <w:sz w:val="24"/>
          <w:szCs w:val="24"/>
          <w:rtl/>
        </w:rPr>
        <w:t xml:space="preserve">) و </w:t>
      </w:r>
      <w:r w:rsidRPr="00AA6CF6">
        <w:rPr>
          <w:rFonts w:ascii="Times New Roman" w:hAnsi="Times New Roman" w:cs="B Nazanin" w:hint="cs"/>
          <w:color w:val="000000" w:themeColor="text1"/>
          <w:sz w:val="24"/>
          <w:szCs w:val="24"/>
          <w:rtl/>
        </w:rPr>
        <w:t>شاخص</w:t>
      </w:r>
      <w:r w:rsidRPr="00AA6CF6">
        <w:rPr>
          <w:rFonts w:ascii="Times New Roman" w:hAnsi="Times New Roman" w:cs="B Nazanin"/>
          <w:color w:val="000000" w:themeColor="text1"/>
          <w:sz w:val="24"/>
          <w:szCs w:val="24"/>
          <w:rtl/>
        </w:rPr>
        <w:t xml:space="preserve"> پ</w:t>
      </w:r>
      <w:r w:rsidRPr="00AA6CF6">
        <w:rPr>
          <w:rFonts w:ascii="Times New Roman" w:hAnsi="Times New Roman" w:cs="B Nazanin" w:hint="cs"/>
          <w:color w:val="000000" w:themeColor="text1"/>
          <w:sz w:val="24"/>
          <w:szCs w:val="24"/>
          <w:rtl/>
        </w:rPr>
        <w:t>یش‌بینی</w:t>
      </w:r>
      <w:r w:rsidRPr="00AA6CF6">
        <w:rPr>
          <w:rFonts w:ascii="Times New Roman" w:hAnsi="Times New Roman" w:cs="B Nazanin"/>
          <w:color w:val="000000" w:themeColor="text1"/>
          <w:sz w:val="24"/>
          <w:szCs w:val="24"/>
          <w:rtl/>
        </w:rPr>
        <w:t xml:space="preserve"> </w:t>
      </w:r>
      <w:r w:rsidRPr="00FA6CAB">
        <w:rPr>
          <w:rFonts w:ascii="Times New Roman" w:hAnsi="Times New Roman" w:cs="B Nazanin"/>
          <w:color w:val="000000" w:themeColor="text1"/>
          <w:sz w:val="24"/>
          <w:szCs w:val="24"/>
          <w:rtl/>
        </w:rPr>
        <w:t>(</w:t>
      </w:r>
      <w:r w:rsidRPr="00FA6CAB">
        <w:rPr>
          <w:rFonts w:ascii="Times New Roman" w:hAnsi="Times New Roman" w:cs="B Nazanin"/>
          <w:color w:val="000000" w:themeColor="text1"/>
          <w:sz w:val="24"/>
          <w:szCs w:val="24"/>
        </w:rPr>
        <w:t>Q²</w:t>
      </w:r>
      <w:r w:rsidRPr="00FA6CAB">
        <w:rPr>
          <w:rFonts w:ascii="Times New Roman" w:hAnsi="Times New Roman" w:cs="B Nazanin"/>
          <w:color w:val="000000" w:themeColor="text1"/>
          <w:sz w:val="24"/>
          <w:szCs w:val="24"/>
          <w:rtl/>
        </w:rPr>
        <w:t>) انجام شد. ضر</w:t>
      </w:r>
      <w:r w:rsidRPr="00FA6CAB">
        <w:rPr>
          <w:rFonts w:ascii="Times New Roman" w:hAnsi="Times New Roman" w:cs="B Nazanin" w:hint="cs"/>
          <w:color w:val="000000" w:themeColor="text1"/>
          <w:sz w:val="24"/>
          <w:szCs w:val="24"/>
          <w:rtl/>
        </w:rPr>
        <w:t>یب</w:t>
      </w:r>
      <w:r w:rsidRPr="00FA6CAB">
        <w:rPr>
          <w:rFonts w:ascii="Times New Roman" w:hAnsi="Times New Roman" w:cs="B Nazanin"/>
          <w:color w:val="000000" w:themeColor="text1"/>
          <w:sz w:val="24"/>
          <w:szCs w:val="24"/>
          <w:rtl/>
        </w:rPr>
        <w:t xml:space="preserve"> </w:t>
      </w:r>
      <w:r w:rsidRPr="00FA6CAB">
        <w:rPr>
          <w:rFonts w:ascii="Times New Roman" w:hAnsi="Times New Roman" w:cs="B Nazanin"/>
          <w:color w:val="000000" w:themeColor="text1"/>
          <w:sz w:val="24"/>
          <w:szCs w:val="24"/>
        </w:rPr>
        <w:t>R²</w:t>
      </w:r>
      <w:r w:rsidRPr="00FA6CAB">
        <w:rPr>
          <w:rFonts w:ascii="Times New Roman" w:hAnsi="Times New Roman" w:cs="B Nazanin"/>
          <w:color w:val="000000" w:themeColor="text1"/>
          <w:sz w:val="24"/>
          <w:szCs w:val="24"/>
          <w:rtl/>
        </w:rPr>
        <w:t xml:space="preserve"> نشان‌دهنده م</w:t>
      </w:r>
      <w:r w:rsidRPr="00FA6CAB">
        <w:rPr>
          <w:rFonts w:ascii="Times New Roman" w:hAnsi="Times New Roman" w:cs="B Nazanin" w:hint="cs"/>
          <w:color w:val="000000" w:themeColor="text1"/>
          <w:sz w:val="24"/>
          <w:szCs w:val="24"/>
          <w:rtl/>
        </w:rPr>
        <w:t>یزان</w:t>
      </w:r>
      <w:r w:rsidRPr="00FA6CAB">
        <w:rPr>
          <w:rFonts w:ascii="Times New Roman" w:hAnsi="Times New Roman" w:cs="B Nazanin"/>
          <w:color w:val="000000" w:themeColor="text1"/>
          <w:sz w:val="24"/>
          <w:szCs w:val="24"/>
          <w:rtl/>
        </w:rPr>
        <w:t xml:space="preserve"> وار</w:t>
      </w:r>
      <w:r w:rsidRPr="00FA6CAB">
        <w:rPr>
          <w:rFonts w:ascii="Times New Roman" w:hAnsi="Times New Roman" w:cs="B Nazanin" w:hint="cs"/>
          <w:color w:val="000000" w:themeColor="text1"/>
          <w:sz w:val="24"/>
          <w:szCs w:val="24"/>
          <w:rtl/>
        </w:rPr>
        <w:t>یانس</w:t>
      </w:r>
      <w:r w:rsidRPr="00FA6CAB">
        <w:rPr>
          <w:rFonts w:ascii="Times New Roman" w:hAnsi="Times New Roman" w:cs="B Nazanin"/>
          <w:color w:val="000000" w:themeColor="text1"/>
          <w:sz w:val="24"/>
          <w:szCs w:val="24"/>
          <w:rtl/>
        </w:rPr>
        <w:t xml:space="preserve"> تب</w:t>
      </w:r>
      <w:r w:rsidRPr="00FA6CAB">
        <w:rPr>
          <w:rFonts w:ascii="Times New Roman" w:hAnsi="Times New Roman" w:cs="B Nazanin" w:hint="cs"/>
          <w:color w:val="000000" w:themeColor="text1"/>
          <w:sz w:val="24"/>
          <w:szCs w:val="24"/>
          <w:rtl/>
        </w:rPr>
        <w:t>یین‌شده</w:t>
      </w:r>
      <w:r w:rsidRPr="00FA6CAB">
        <w:rPr>
          <w:rFonts w:ascii="Times New Roman" w:hAnsi="Times New Roman" w:cs="B Nazanin"/>
          <w:color w:val="000000" w:themeColor="text1"/>
          <w:sz w:val="24"/>
          <w:szCs w:val="24"/>
          <w:rtl/>
        </w:rPr>
        <w:t xml:space="preserve"> هر متغ</w:t>
      </w:r>
      <w:r w:rsidRPr="00FA6CAB">
        <w:rPr>
          <w:rFonts w:ascii="Times New Roman" w:hAnsi="Times New Roman" w:cs="B Nazanin" w:hint="cs"/>
          <w:color w:val="000000" w:themeColor="text1"/>
          <w:sz w:val="24"/>
          <w:szCs w:val="24"/>
          <w:rtl/>
        </w:rPr>
        <w:t>یر</w:t>
      </w:r>
      <w:r w:rsidRPr="00FA6CAB">
        <w:rPr>
          <w:rFonts w:ascii="Times New Roman" w:hAnsi="Times New Roman" w:cs="B Nazanin"/>
          <w:color w:val="000000" w:themeColor="text1"/>
          <w:sz w:val="24"/>
          <w:szCs w:val="24"/>
          <w:rtl/>
        </w:rPr>
        <w:t xml:space="preserve"> درون‌زا توسط متغ</w:t>
      </w:r>
      <w:r w:rsidRPr="00FA6CAB">
        <w:rPr>
          <w:rFonts w:ascii="Times New Roman" w:hAnsi="Times New Roman" w:cs="B Nazanin" w:hint="cs"/>
          <w:color w:val="000000" w:themeColor="text1"/>
          <w:sz w:val="24"/>
          <w:szCs w:val="24"/>
          <w:rtl/>
        </w:rPr>
        <w:t>یرهای</w:t>
      </w:r>
      <w:r w:rsidRPr="00FA6CAB">
        <w:rPr>
          <w:rFonts w:ascii="Times New Roman" w:hAnsi="Times New Roman" w:cs="B Nazanin"/>
          <w:color w:val="000000" w:themeColor="text1"/>
          <w:sz w:val="24"/>
          <w:szCs w:val="24"/>
          <w:rtl/>
        </w:rPr>
        <w:t xml:space="preserve"> برون‌زا</w:t>
      </w:r>
      <w:r w:rsidRPr="00FA6CAB">
        <w:rPr>
          <w:rFonts w:ascii="Times New Roman" w:hAnsi="Times New Roman" w:cs="B Nazanin" w:hint="cs"/>
          <w:color w:val="000000" w:themeColor="text1"/>
          <w:sz w:val="24"/>
          <w:szCs w:val="24"/>
          <w:rtl/>
        </w:rPr>
        <w:t>ی</w:t>
      </w:r>
      <w:r w:rsidRPr="00FA6CAB">
        <w:rPr>
          <w:rFonts w:ascii="Times New Roman" w:hAnsi="Times New Roman" w:cs="B Nazanin"/>
          <w:color w:val="000000" w:themeColor="text1"/>
          <w:sz w:val="24"/>
          <w:szCs w:val="24"/>
          <w:rtl/>
        </w:rPr>
        <w:t xml:space="preserve"> مرتبط با آن است. شاخص </w:t>
      </w:r>
      <w:r w:rsidRPr="00FA6CAB">
        <w:rPr>
          <w:rFonts w:ascii="Times New Roman" w:hAnsi="Times New Roman" w:cs="B Nazanin"/>
          <w:color w:val="000000" w:themeColor="text1"/>
          <w:sz w:val="24"/>
          <w:szCs w:val="24"/>
        </w:rPr>
        <w:t>Q²</w:t>
      </w:r>
      <w:r w:rsidRPr="00FA6CAB">
        <w:rPr>
          <w:rFonts w:ascii="Times New Roman" w:hAnsi="Times New Roman" w:cs="B Nazanin"/>
          <w:color w:val="000000" w:themeColor="text1"/>
          <w:sz w:val="24"/>
          <w:szCs w:val="24"/>
          <w:rtl/>
        </w:rPr>
        <w:t xml:space="preserve"> (مع</w:t>
      </w:r>
      <w:r w:rsidRPr="00FA6CAB">
        <w:rPr>
          <w:rFonts w:ascii="Times New Roman" w:hAnsi="Times New Roman" w:cs="B Nazanin" w:hint="cs"/>
          <w:color w:val="000000" w:themeColor="text1"/>
          <w:sz w:val="24"/>
          <w:szCs w:val="24"/>
          <w:rtl/>
        </w:rPr>
        <w:t>یار</w:t>
      </w:r>
      <w:r w:rsidRPr="00FA6CAB">
        <w:rPr>
          <w:rFonts w:ascii="Times New Roman" w:hAnsi="Times New Roman" w:cs="B Nazanin"/>
          <w:color w:val="000000" w:themeColor="text1"/>
          <w:sz w:val="24"/>
          <w:szCs w:val="24"/>
          <w:rtl/>
        </w:rPr>
        <w:t xml:space="preserve"> استونز-گ</w:t>
      </w:r>
      <w:r w:rsidRPr="00FA6CAB">
        <w:rPr>
          <w:rFonts w:ascii="Times New Roman" w:hAnsi="Times New Roman" w:cs="B Nazanin" w:hint="cs"/>
          <w:color w:val="000000" w:themeColor="text1"/>
          <w:sz w:val="24"/>
          <w:szCs w:val="24"/>
          <w:rtl/>
        </w:rPr>
        <w:t>یسر</w:t>
      </w:r>
      <w:r w:rsidRPr="00FA6CAB">
        <w:rPr>
          <w:rFonts w:ascii="Times New Roman" w:hAnsi="Times New Roman" w:cs="B Nazanin"/>
          <w:color w:val="000000" w:themeColor="text1"/>
          <w:sz w:val="24"/>
          <w:szCs w:val="24"/>
          <w:rtl/>
        </w:rPr>
        <w:t>) قدرت پ</w:t>
      </w:r>
      <w:r w:rsidRPr="00FA6CAB">
        <w:rPr>
          <w:rFonts w:ascii="Times New Roman" w:hAnsi="Times New Roman" w:cs="B Nazanin" w:hint="cs"/>
          <w:color w:val="000000" w:themeColor="text1"/>
          <w:sz w:val="24"/>
          <w:szCs w:val="24"/>
          <w:rtl/>
        </w:rPr>
        <w:t>یش‌بینی</w:t>
      </w:r>
      <w:r w:rsidRPr="00FA6CAB">
        <w:rPr>
          <w:rFonts w:ascii="Times New Roman" w:hAnsi="Times New Roman" w:cs="B Nazanin"/>
          <w:color w:val="000000" w:themeColor="text1"/>
          <w:sz w:val="24"/>
          <w:szCs w:val="24"/>
          <w:rtl/>
        </w:rPr>
        <w:t xml:space="preserve"> مدل را ارز</w:t>
      </w:r>
      <w:r w:rsidRPr="00FA6CAB">
        <w:rPr>
          <w:rFonts w:ascii="Times New Roman" w:hAnsi="Times New Roman" w:cs="B Nazanin" w:hint="cs"/>
          <w:color w:val="000000" w:themeColor="text1"/>
          <w:sz w:val="24"/>
          <w:szCs w:val="24"/>
          <w:rtl/>
        </w:rPr>
        <w:t>یابی</w:t>
      </w:r>
      <w:r w:rsidRPr="00FA6CAB">
        <w:rPr>
          <w:rFonts w:ascii="Times New Roman" w:hAnsi="Times New Roman" w:cs="B Nazanin"/>
          <w:color w:val="000000" w:themeColor="text1"/>
          <w:sz w:val="24"/>
          <w:szCs w:val="24"/>
          <w:rtl/>
        </w:rPr>
        <w:t xml:space="preserve"> م</w:t>
      </w:r>
      <w:r w:rsidRPr="00FA6CAB">
        <w:rPr>
          <w:rFonts w:ascii="Times New Roman" w:hAnsi="Times New Roman" w:cs="B Nazanin" w:hint="cs"/>
          <w:color w:val="000000" w:themeColor="text1"/>
          <w:sz w:val="24"/>
          <w:szCs w:val="24"/>
          <w:rtl/>
        </w:rPr>
        <w:t>ی‌کند</w:t>
      </w:r>
      <w:r w:rsidRPr="00FA6CAB">
        <w:rPr>
          <w:rFonts w:ascii="Times New Roman" w:hAnsi="Times New Roman" w:cs="B Nazanin"/>
          <w:color w:val="000000" w:themeColor="text1"/>
          <w:sz w:val="24"/>
          <w:szCs w:val="24"/>
          <w:rtl/>
        </w:rPr>
        <w:t xml:space="preserve"> و مقاد</w:t>
      </w:r>
      <w:r w:rsidRPr="00FA6CAB">
        <w:rPr>
          <w:rFonts w:ascii="Times New Roman" w:hAnsi="Times New Roman" w:cs="B Nazanin" w:hint="cs"/>
          <w:color w:val="000000" w:themeColor="text1"/>
          <w:sz w:val="24"/>
          <w:szCs w:val="24"/>
          <w:rtl/>
        </w:rPr>
        <w:t>یر</w:t>
      </w:r>
      <w:r w:rsidRPr="00FA6CAB">
        <w:rPr>
          <w:rFonts w:ascii="Times New Roman" w:hAnsi="Times New Roman" w:cs="B Nazanin"/>
          <w:color w:val="000000" w:themeColor="text1"/>
          <w:sz w:val="24"/>
          <w:szCs w:val="24"/>
          <w:rtl/>
        </w:rPr>
        <w:t xml:space="preserve"> مثبت آن دال بر قدرت پ</w:t>
      </w:r>
      <w:r w:rsidRPr="00FA6CAB">
        <w:rPr>
          <w:rFonts w:ascii="Times New Roman" w:hAnsi="Times New Roman" w:cs="B Nazanin" w:hint="cs"/>
          <w:color w:val="000000" w:themeColor="text1"/>
          <w:sz w:val="24"/>
          <w:szCs w:val="24"/>
          <w:rtl/>
        </w:rPr>
        <w:t>یش‌بینی</w:t>
      </w:r>
      <w:r w:rsidRPr="00FA6CAB">
        <w:rPr>
          <w:rFonts w:ascii="Times New Roman" w:hAnsi="Times New Roman" w:cs="B Nazanin"/>
          <w:color w:val="000000" w:themeColor="text1"/>
          <w:sz w:val="24"/>
          <w:szCs w:val="24"/>
          <w:rtl/>
        </w:rPr>
        <w:t xml:space="preserve"> مدل است. شاخص </w:t>
      </w:r>
      <w:r w:rsidRPr="00FA6CAB">
        <w:rPr>
          <w:rFonts w:ascii="Times New Roman" w:hAnsi="Times New Roman" w:cs="B Nazanin"/>
          <w:color w:val="000000" w:themeColor="text1"/>
          <w:sz w:val="24"/>
          <w:szCs w:val="24"/>
        </w:rPr>
        <w:t>f²</w:t>
      </w:r>
      <w:r w:rsidRPr="00FA6CAB">
        <w:rPr>
          <w:rFonts w:ascii="Times New Roman" w:hAnsi="Times New Roman" w:cs="B Nazanin"/>
          <w:color w:val="000000" w:themeColor="text1"/>
          <w:sz w:val="24"/>
          <w:szCs w:val="24"/>
          <w:rtl/>
        </w:rPr>
        <w:t xml:space="preserve"> ن</w:t>
      </w:r>
      <w:r w:rsidRPr="00FA6CAB">
        <w:rPr>
          <w:rFonts w:ascii="Times New Roman" w:hAnsi="Times New Roman" w:cs="B Nazanin" w:hint="cs"/>
          <w:color w:val="000000" w:themeColor="text1"/>
          <w:sz w:val="24"/>
          <w:szCs w:val="24"/>
          <w:rtl/>
        </w:rPr>
        <w:t>یز</w:t>
      </w:r>
      <w:r w:rsidRPr="00FA6CAB">
        <w:rPr>
          <w:rFonts w:ascii="Times New Roman" w:hAnsi="Times New Roman" w:cs="B Nazanin"/>
          <w:color w:val="000000" w:themeColor="text1"/>
          <w:sz w:val="24"/>
          <w:szCs w:val="24"/>
          <w:rtl/>
        </w:rPr>
        <w:t xml:space="preserve"> اهم</w:t>
      </w:r>
      <w:r w:rsidRPr="00FA6CAB">
        <w:rPr>
          <w:rFonts w:ascii="Times New Roman" w:hAnsi="Times New Roman" w:cs="B Nazanin" w:hint="cs"/>
          <w:color w:val="000000" w:themeColor="text1"/>
          <w:sz w:val="24"/>
          <w:szCs w:val="24"/>
          <w:rtl/>
        </w:rPr>
        <w:t>ی</w:t>
      </w:r>
      <w:r w:rsidRPr="00FA6CAB">
        <w:rPr>
          <w:rFonts w:ascii="Times New Roman" w:hAnsi="Times New Roman" w:cs="B Nazanin"/>
          <w:color w:val="000000" w:themeColor="text1"/>
          <w:sz w:val="24"/>
          <w:szCs w:val="24"/>
          <w:rtl/>
        </w:rPr>
        <w:t>ت اثر نسب</w:t>
      </w:r>
      <w:r w:rsidRPr="00FA6CAB">
        <w:rPr>
          <w:rFonts w:ascii="Times New Roman" w:hAnsi="Times New Roman" w:cs="B Nazanin" w:hint="cs"/>
          <w:color w:val="000000" w:themeColor="text1"/>
          <w:sz w:val="24"/>
          <w:szCs w:val="24"/>
          <w:rtl/>
        </w:rPr>
        <w:t>ی</w:t>
      </w:r>
      <w:r w:rsidRPr="00FA6CAB">
        <w:rPr>
          <w:rFonts w:ascii="Times New Roman" w:hAnsi="Times New Roman" w:cs="B Nazanin"/>
          <w:color w:val="000000" w:themeColor="text1"/>
          <w:sz w:val="24"/>
          <w:szCs w:val="24"/>
          <w:rtl/>
        </w:rPr>
        <w:t xml:space="preserve"> </w:t>
      </w:r>
      <w:r w:rsidRPr="00FA6CAB">
        <w:rPr>
          <w:rFonts w:ascii="Times New Roman" w:hAnsi="Times New Roman" w:cs="B Nazanin" w:hint="cs"/>
          <w:color w:val="000000" w:themeColor="text1"/>
          <w:sz w:val="24"/>
          <w:szCs w:val="24"/>
          <w:rtl/>
        </w:rPr>
        <w:t>یک</w:t>
      </w:r>
      <w:r w:rsidRPr="00FA6CAB">
        <w:rPr>
          <w:rFonts w:ascii="Times New Roman" w:hAnsi="Times New Roman" w:cs="B Nazanin"/>
          <w:color w:val="000000" w:themeColor="text1"/>
          <w:sz w:val="24"/>
          <w:szCs w:val="24"/>
          <w:rtl/>
        </w:rPr>
        <w:t xml:space="preserve"> متغ</w:t>
      </w:r>
      <w:r w:rsidRPr="00FA6CAB">
        <w:rPr>
          <w:rFonts w:ascii="Times New Roman" w:hAnsi="Times New Roman" w:cs="B Nazanin" w:hint="cs"/>
          <w:color w:val="000000" w:themeColor="text1"/>
          <w:sz w:val="24"/>
          <w:szCs w:val="24"/>
          <w:rtl/>
        </w:rPr>
        <w:t>یر</w:t>
      </w:r>
      <w:r w:rsidRPr="00FA6CAB">
        <w:rPr>
          <w:rFonts w:ascii="Times New Roman" w:hAnsi="Times New Roman" w:cs="B Nazanin"/>
          <w:color w:val="000000" w:themeColor="text1"/>
          <w:sz w:val="24"/>
          <w:szCs w:val="24"/>
          <w:rtl/>
        </w:rPr>
        <w:t xml:space="preserve"> برون‌زا بر </w:t>
      </w:r>
      <w:r w:rsidRPr="00FA6CAB">
        <w:rPr>
          <w:rFonts w:ascii="Times New Roman" w:hAnsi="Times New Roman" w:cs="B Nazanin" w:hint="cs"/>
          <w:color w:val="000000" w:themeColor="text1"/>
          <w:sz w:val="24"/>
          <w:szCs w:val="24"/>
          <w:rtl/>
        </w:rPr>
        <w:t>یک</w:t>
      </w:r>
      <w:r w:rsidRPr="00FA6CAB">
        <w:rPr>
          <w:rFonts w:ascii="Times New Roman" w:hAnsi="Times New Roman" w:cs="B Nazanin"/>
          <w:color w:val="000000" w:themeColor="text1"/>
          <w:sz w:val="24"/>
          <w:szCs w:val="24"/>
          <w:rtl/>
        </w:rPr>
        <w:t xml:space="preserve"> متغ</w:t>
      </w:r>
      <w:r w:rsidRPr="00FA6CAB">
        <w:rPr>
          <w:rFonts w:ascii="Times New Roman" w:hAnsi="Times New Roman" w:cs="B Nazanin" w:hint="cs"/>
          <w:color w:val="000000" w:themeColor="text1"/>
          <w:sz w:val="24"/>
          <w:szCs w:val="24"/>
          <w:rtl/>
        </w:rPr>
        <w:t>یر</w:t>
      </w:r>
      <w:r w:rsidRPr="00FA6CAB">
        <w:rPr>
          <w:rFonts w:ascii="Times New Roman" w:hAnsi="Times New Roman" w:cs="B Nazanin"/>
          <w:color w:val="000000" w:themeColor="text1"/>
          <w:sz w:val="24"/>
          <w:szCs w:val="24"/>
          <w:rtl/>
        </w:rPr>
        <w:t xml:space="preserve"> درون‌زا را م</w:t>
      </w:r>
      <w:r w:rsidRPr="00FA6CAB">
        <w:rPr>
          <w:rFonts w:ascii="Times New Roman" w:hAnsi="Times New Roman" w:cs="B Nazanin" w:hint="cs"/>
          <w:color w:val="000000" w:themeColor="text1"/>
          <w:sz w:val="24"/>
          <w:szCs w:val="24"/>
          <w:rtl/>
        </w:rPr>
        <w:t>ی‌سنجد</w:t>
      </w:r>
      <w:r w:rsidRPr="00FA6CAB">
        <w:rPr>
          <w:rFonts w:ascii="Times New Roman" w:hAnsi="Times New Roman" w:cs="B Nazanin"/>
          <w:color w:val="000000" w:themeColor="text1"/>
          <w:sz w:val="24"/>
          <w:szCs w:val="24"/>
          <w:rtl/>
        </w:rPr>
        <w:t>. نتا</w:t>
      </w:r>
      <w:r w:rsidRPr="00FA6CAB">
        <w:rPr>
          <w:rFonts w:ascii="Times New Roman" w:hAnsi="Times New Roman" w:cs="B Nazanin" w:hint="cs"/>
          <w:color w:val="000000" w:themeColor="text1"/>
          <w:sz w:val="24"/>
          <w:szCs w:val="24"/>
          <w:rtl/>
        </w:rPr>
        <w:t>یج</w:t>
      </w:r>
      <w:r w:rsidRPr="00FA6CAB">
        <w:rPr>
          <w:rFonts w:ascii="Times New Roman" w:hAnsi="Times New Roman" w:cs="B Nazanin"/>
          <w:color w:val="000000" w:themeColor="text1"/>
          <w:sz w:val="24"/>
          <w:szCs w:val="24"/>
          <w:rtl/>
        </w:rPr>
        <w:t xml:space="preserve"> ا</w:t>
      </w:r>
      <w:r w:rsidRPr="00FA6CAB">
        <w:rPr>
          <w:rFonts w:ascii="Times New Roman" w:hAnsi="Times New Roman" w:cs="B Nazanin" w:hint="cs"/>
          <w:color w:val="000000" w:themeColor="text1"/>
          <w:sz w:val="24"/>
          <w:szCs w:val="24"/>
          <w:rtl/>
        </w:rPr>
        <w:t>ین</w:t>
      </w:r>
      <w:r w:rsidRPr="00FA6CAB">
        <w:rPr>
          <w:rFonts w:ascii="Times New Roman" w:hAnsi="Times New Roman" w:cs="B Nazanin"/>
          <w:color w:val="000000" w:themeColor="text1"/>
          <w:sz w:val="24"/>
          <w:szCs w:val="24"/>
          <w:rtl/>
        </w:rPr>
        <w:t xml:space="preserve"> ارز</w:t>
      </w:r>
      <w:r w:rsidRPr="00FA6CAB">
        <w:rPr>
          <w:rFonts w:ascii="Times New Roman" w:hAnsi="Times New Roman" w:cs="B Nazanin" w:hint="cs"/>
          <w:color w:val="000000" w:themeColor="text1"/>
          <w:sz w:val="24"/>
          <w:szCs w:val="24"/>
          <w:rtl/>
        </w:rPr>
        <w:t>یابی‌ها</w:t>
      </w:r>
      <w:r w:rsidRPr="00FA6CAB">
        <w:rPr>
          <w:rFonts w:ascii="Times New Roman" w:hAnsi="Times New Roman" w:cs="B Nazanin"/>
          <w:color w:val="000000" w:themeColor="text1"/>
          <w:sz w:val="24"/>
          <w:szCs w:val="24"/>
          <w:rtl/>
        </w:rPr>
        <w:t xml:space="preserve"> به طور خلاصه در جدول (۱۲) ارائه شده است</w:t>
      </w:r>
      <w:r w:rsidR="00543F3E" w:rsidRPr="00FA6CAB">
        <w:rPr>
          <w:rFonts w:ascii="Times New Roman" w:hAnsi="Times New Roman" w:cs="B Nazanin"/>
          <w:color w:val="000000" w:themeColor="text1"/>
          <w:sz w:val="24"/>
          <w:szCs w:val="24"/>
          <w:rtl/>
        </w:rPr>
        <w:t>.</w:t>
      </w:r>
    </w:p>
    <w:p w14:paraId="20A1A983" w14:textId="1B0EC2A2" w:rsidR="009927C7" w:rsidRPr="00FA6CAB" w:rsidRDefault="001B05E8" w:rsidP="009927C7">
      <w:pPr>
        <w:pStyle w:val="ab"/>
        <w:spacing w:line="276" w:lineRule="auto"/>
        <w:jc w:val="center"/>
        <w:rPr>
          <w:color w:val="000000" w:themeColor="text1"/>
          <w:sz w:val="24"/>
          <w:szCs w:val="24"/>
          <w:rtl/>
          <w:lang w:bidi="ar-SA"/>
        </w:rPr>
      </w:pPr>
      <w:r w:rsidRPr="00FA6CAB">
        <w:rPr>
          <w:rFonts w:hint="cs"/>
          <w:color w:val="000000" w:themeColor="text1"/>
          <w:sz w:val="24"/>
          <w:szCs w:val="24"/>
          <w:rtl/>
          <w:lang w:bidi="ar-SA"/>
        </w:rPr>
        <w:t>جدول(</w:t>
      </w:r>
      <w:r w:rsidR="00A34028" w:rsidRPr="00FA6CAB">
        <w:rPr>
          <w:rFonts w:hint="cs"/>
          <w:color w:val="000000" w:themeColor="text1"/>
          <w:sz w:val="24"/>
          <w:szCs w:val="24"/>
          <w:rtl/>
          <w:lang w:bidi="ar-SA"/>
        </w:rPr>
        <w:t>12</w:t>
      </w:r>
      <w:r w:rsidRPr="00FA6CAB">
        <w:rPr>
          <w:rFonts w:hint="cs"/>
          <w:color w:val="000000" w:themeColor="text1"/>
          <w:sz w:val="24"/>
          <w:szCs w:val="24"/>
          <w:rtl/>
          <w:lang w:bidi="ar-SA"/>
        </w:rPr>
        <w:t xml:space="preserve">) </w:t>
      </w:r>
      <w:r w:rsidRPr="00FA6CAB">
        <w:rPr>
          <w:color w:val="000000" w:themeColor="text1"/>
          <w:sz w:val="24"/>
          <w:szCs w:val="24"/>
          <w:rtl/>
          <w:lang w:bidi="ar-SA"/>
        </w:rPr>
        <w:t>نتایج مدل ساختاری شامل</w:t>
      </w:r>
      <w:r w:rsidRPr="00FA6CAB">
        <w:rPr>
          <w:color w:val="000000" w:themeColor="text1"/>
          <w:sz w:val="24"/>
          <w:szCs w:val="24"/>
        </w:rPr>
        <w:t xml:space="preserve"> R²</w:t>
      </w:r>
      <w:r w:rsidRPr="00FA6CAB">
        <w:rPr>
          <w:color w:val="000000" w:themeColor="text1"/>
          <w:sz w:val="24"/>
          <w:szCs w:val="24"/>
          <w:rtl/>
          <w:lang w:bidi="ar-SA"/>
        </w:rPr>
        <w:t xml:space="preserve">، </w:t>
      </w:r>
      <w:r w:rsidRPr="00FA6CAB">
        <w:rPr>
          <w:color w:val="000000" w:themeColor="text1"/>
          <w:sz w:val="24"/>
          <w:szCs w:val="24"/>
        </w:rPr>
        <w:t xml:space="preserve">f² </w:t>
      </w:r>
      <w:r w:rsidRPr="00FA6CAB">
        <w:rPr>
          <w:color w:val="000000" w:themeColor="text1"/>
          <w:sz w:val="24"/>
          <w:szCs w:val="24"/>
          <w:rtl/>
          <w:lang w:bidi="ar-SA"/>
        </w:rPr>
        <w:t>و</w:t>
      </w:r>
      <w:r w:rsidRPr="00FA6CAB">
        <w:rPr>
          <w:color w:val="000000" w:themeColor="text1"/>
          <w:sz w:val="24"/>
          <w:szCs w:val="24"/>
        </w:rPr>
        <w:t xml:space="preserve"> Q² </w:t>
      </w:r>
      <w:r w:rsidRPr="00FA6CAB">
        <w:rPr>
          <w:color w:val="000000" w:themeColor="text1"/>
          <w:sz w:val="24"/>
          <w:szCs w:val="24"/>
          <w:rtl/>
          <w:lang w:bidi="ar-SA"/>
        </w:rPr>
        <w:t>متغیرهای مکنون درون‌زا</w:t>
      </w:r>
    </w:p>
    <w:tbl>
      <w:tblPr>
        <w:tblStyle w:val="LightShading3"/>
        <w:bidiVisual/>
        <w:tblW w:w="0" w:type="auto"/>
        <w:jc w:val="center"/>
        <w:tblLook w:val="04A0" w:firstRow="1" w:lastRow="0" w:firstColumn="1" w:lastColumn="0" w:noHBand="0" w:noVBand="1"/>
      </w:tblPr>
      <w:tblGrid>
        <w:gridCol w:w="1332"/>
        <w:gridCol w:w="1060"/>
        <w:gridCol w:w="964"/>
        <w:gridCol w:w="1319"/>
        <w:gridCol w:w="970"/>
        <w:gridCol w:w="1374"/>
        <w:gridCol w:w="860"/>
        <w:gridCol w:w="917"/>
      </w:tblGrid>
      <w:tr w:rsidR="00FA6CAB" w:rsidRPr="00FA6CAB" w14:paraId="786552D2" w14:textId="77777777" w:rsidTr="007375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87FC0CF" w14:textId="77777777" w:rsidR="00737583" w:rsidRPr="00737583" w:rsidRDefault="00737583" w:rsidP="00737583">
            <w:pPr>
              <w:jc w:val="center"/>
              <w:rPr>
                <w:rFonts w:cs="B Nazanin"/>
                <w:b w:val="0"/>
                <w:bCs w:val="0"/>
                <w:color w:val="000000" w:themeColor="text1"/>
                <w:lang w:bidi="fa-IR"/>
              </w:rPr>
            </w:pPr>
            <w:r w:rsidRPr="00737583">
              <w:rPr>
                <w:rFonts w:cs="B Nazanin"/>
                <w:b w:val="0"/>
                <w:bCs w:val="0"/>
                <w:color w:val="000000" w:themeColor="text1"/>
                <w:rtl/>
              </w:rPr>
              <w:t>متغیر درون‌زا (وابسته)</w:t>
            </w:r>
          </w:p>
        </w:tc>
        <w:tc>
          <w:tcPr>
            <w:tcW w:w="0" w:type="auto"/>
            <w:vAlign w:val="center"/>
            <w:hideMark/>
          </w:tcPr>
          <w:p w14:paraId="5814BA3C"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ضریب تعیین</w:t>
            </w:r>
            <w:r w:rsidRPr="00737583">
              <w:rPr>
                <w:rFonts w:cs="B Nazanin"/>
                <w:b w:val="0"/>
                <w:bCs w:val="0"/>
                <w:color w:val="000000" w:themeColor="text1"/>
                <w:lang w:bidi="fa-IR"/>
              </w:rPr>
              <w:t xml:space="preserve"> (R²)</w:t>
            </w:r>
          </w:p>
        </w:tc>
        <w:tc>
          <w:tcPr>
            <w:tcW w:w="0" w:type="auto"/>
            <w:vAlign w:val="center"/>
            <w:hideMark/>
          </w:tcPr>
          <w:p w14:paraId="2E398583"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سطح تفسیر</w:t>
            </w:r>
            <w:r w:rsidRPr="00737583">
              <w:rPr>
                <w:rFonts w:cs="B Nazanin"/>
                <w:b w:val="0"/>
                <w:bCs w:val="0"/>
                <w:color w:val="000000" w:themeColor="text1"/>
                <w:lang w:bidi="fa-IR"/>
              </w:rPr>
              <w:t xml:space="preserve"> R²</w:t>
            </w:r>
          </w:p>
        </w:tc>
        <w:tc>
          <w:tcPr>
            <w:tcW w:w="0" w:type="auto"/>
            <w:vAlign w:val="center"/>
            <w:hideMark/>
          </w:tcPr>
          <w:p w14:paraId="6FC3B3C6"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شاخص پیش‌بینی</w:t>
            </w:r>
            <w:r w:rsidRPr="00737583">
              <w:rPr>
                <w:rFonts w:cs="B Nazanin"/>
                <w:b w:val="0"/>
                <w:bCs w:val="0"/>
                <w:color w:val="000000" w:themeColor="text1"/>
                <w:lang w:bidi="fa-IR"/>
              </w:rPr>
              <w:t xml:space="preserve"> (Q²)</w:t>
            </w:r>
          </w:p>
        </w:tc>
        <w:tc>
          <w:tcPr>
            <w:tcW w:w="0" w:type="auto"/>
            <w:vAlign w:val="center"/>
            <w:hideMark/>
          </w:tcPr>
          <w:p w14:paraId="41D4B42E"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سطح تفسیر</w:t>
            </w:r>
            <w:r w:rsidRPr="00737583">
              <w:rPr>
                <w:rFonts w:cs="B Nazanin"/>
                <w:b w:val="0"/>
                <w:bCs w:val="0"/>
                <w:color w:val="000000" w:themeColor="text1"/>
                <w:lang w:bidi="fa-IR"/>
              </w:rPr>
              <w:t xml:space="preserve"> Q²</w:t>
            </w:r>
          </w:p>
        </w:tc>
        <w:tc>
          <w:tcPr>
            <w:tcW w:w="0" w:type="auto"/>
            <w:vAlign w:val="center"/>
            <w:hideMark/>
          </w:tcPr>
          <w:p w14:paraId="18112F4A"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متغیر برون‌زا (مستقل)</w:t>
            </w:r>
          </w:p>
        </w:tc>
        <w:tc>
          <w:tcPr>
            <w:tcW w:w="0" w:type="auto"/>
            <w:vAlign w:val="center"/>
            <w:hideMark/>
          </w:tcPr>
          <w:p w14:paraId="664FF6E8"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اندازه اثر</w:t>
            </w:r>
            <w:r w:rsidRPr="00737583">
              <w:rPr>
                <w:rFonts w:cs="B Nazanin"/>
                <w:b w:val="0"/>
                <w:bCs w:val="0"/>
                <w:color w:val="000000" w:themeColor="text1"/>
                <w:lang w:bidi="fa-IR"/>
              </w:rPr>
              <w:t xml:space="preserve"> (f²)</w:t>
            </w:r>
          </w:p>
        </w:tc>
        <w:tc>
          <w:tcPr>
            <w:tcW w:w="0" w:type="auto"/>
            <w:vAlign w:val="center"/>
            <w:hideMark/>
          </w:tcPr>
          <w:p w14:paraId="24C017FF" w14:textId="77777777" w:rsidR="00737583" w:rsidRPr="00737583" w:rsidRDefault="00737583" w:rsidP="0073758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7583">
              <w:rPr>
                <w:rFonts w:cs="B Nazanin"/>
                <w:b w:val="0"/>
                <w:bCs w:val="0"/>
                <w:color w:val="000000" w:themeColor="text1"/>
                <w:rtl/>
              </w:rPr>
              <w:t>سطح تفسیر</w:t>
            </w:r>
            <w:r w:rsidRPr="00737583">
              <w:rPr>
                <w:rFonts w:cs="B Nazanin"/>
                <w:b w:val="0"/>
                <w:bCs w:val="0"/>
                <w:color w:val="000000" w:themeColor="text1"/>
                <w:lang w:bidi="fa-IR"/>
              </w:rPr>
              <w:t xml:space="preserve"> f²</w:t>
            </w:r>
          </w:p>
        </w:tc>
      </w:tr>
      <w:tr w:rsidR="00FA6CAB" w:rsidRPr="00FA6CAB" w14:paraId="4F68FB21" w14:textId="77777777" w:rsidTr="007375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227438A" w14:textId="77777777" w:rsidR="00737583" w:rsidRPr="00737583" w:rsidRDefault="00737583" w:rsidP="00737583">
            <w:pPr>
              <w:jc w:val="center"/>
              <w:rPr>
                <w:rFonts w:cs="B Nazanin"/>
                <w:b w:val="0"/>
                <w:bCs w:val="0"/>
                <w:color w:val="000000" w:themeColor="text1"/>
                <w:lang w:bidi="fa-IR"/>
              </w:rPr>
            </w:pPr>
            <w:r w:rsidRPr="00737583">
              <w:rPr>
                <w:rFonts w:cs="B Nazanin"/>
                <w:b w:val="0"/>
                <w:bCs w:val="0"/>
                <w:color w:val="000000" w:themeColor="text1"/>
                <w:rtl/>
              </w:rPr>
              <w:t>اعتبار نهادهای بین‌المللی</w:t>
            </w:r>
          </w:p>
        </w:tc>
        <w:tc>
          <w:tcPr>
            <w:tcW w:w="0" w:type="auto"/>
            <w:vAlign w:val="center"/>
            <w:hideMark/>
          </w:tcPr>
          <w:p w14:paraId="1756EBB6"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۰.۴۱۰</w:t>
            </w:r>
          </w:p>
        </w:tc>
        <w:tc>
          <w:tcPr>
            <w:tcW w:w="0" w:type="auto"/>
            <w:vAlign w:val="center"/>
            <w:hideMark/>
          </w:tcPr>
          <w:p w14:paraId="7C9D7224"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متوسط</w:t>
            </w:r>
          </w:p>
        </w:tc>
        <w:tc>
          <w:tcPr>
            <w:tcW w:w="0" w:type="auto"/>
            <w:vAlign w:val="center"/>
            <w:hideMark/>
          </w:tcPr>
          <w:p w14:paraId="3F30C4CA"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۰.۲۵۳</w:t>
            </w:r>
          </w:p>
        </w:tc>
        <w:tc>
          <w:tcPr>
            <w:tcW w:w="0" w:type="auto"/>
            <w:vAlign w:val="center"/>
            <w:hideMark/>
          </w:tcPr>
          <w:p w14:paraId="4CFA6102"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متوسط</w:t>
            </w:r>
          </w:p>
        </w:tc>
        <w:tc>
          <w:tcPr>
            <w:tcW w:w="0" w:type="auto"/>
            <w:vAlign w:val="center"/>
            <w:hideMark/>
          </w:tcPr>
          <w:p w14:paraId="3C686B95"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شفافیت حقوقی بین‌المللی</w:t>
            </w:r>
          </w:p>
        </w:tc>
        <w:tc>
          <w:tcPr>
            <w:tcW w:w="0" w:type="auto"/>
            <w:vAlign w:val="center"/>
            <w:hideMark/>
          </w:tcPr>
          <w:p w14:paraId="0CF41583"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۰.۶۹۵</w:t>
            </w:r>
          </w:p>
        </w:tc>
        <w:tc>
          <w:tcPr>
            <w:tcW w:w="0" w:type="auto"/>
            <w:vAlign w:val="center"/>
            <w:hideMark/>
          </w:tcPr>
          <w:p w14:paraId="0AEA0907"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بزرگ</w:t>
            </w:r>
          </w:p>
        </w:tc>
      </w:tr>
      <w:tr w:rsidR="00FA6CAB" w:rsidRPr="00FA6CAB" w14:paraId="6A02515C" w14:textId="77777777" w:rsidTr="0073758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976F390" w14:textId="77777777" w:rsidR="00737583" w:rsidRPr="00737583" w:rsidRDefault="00737583" w:rsidP="00737583">
            <w:pPr>
              <w:jc w:val="center"/>
              <w:rPr>
                <w:rFonts w:cs="B Nazanin"/>
                <w:b w:val="0"/>
                <w:bCs w:val="0"/>
                <w:color w:val="000000" w:themeColor="text1"/>
                <w:lang w:bidi="fa-IR"/>
              </w:rPr>
            </w:pPr>
            <w:r w:rsidRPr="00737583">
              <w:rPr>
                <w:rFonts w:cs="B Nazanin"/>
                <w:b w:val="0"/>
                <w:bCs w:val="0"/>
                <w:color w:val="000000" w:themeColor="text1"/>
                <w:rtl/>
              </w:rPr>
              <w:t>اعتماد دولت‌ها</w:t>
            </w:r>
          </w:p>
        </w:tc>
        <w:tc>
          <w:tcPr>
            <w:tcW w:w="0" w:type="auto"/>
            <w:vAlign w:val="center"/>
            <w:hideMark/>
          </w:tcPr>
          <w:p w14:paraId="336A953C"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۰.۵۰۴</w:t>
            </w:r>
          </w:p>
        </w:tc>
        <w:tc>
          <w:tcPr>
            <w:tcW w:w="0" w:type="auto"/>
            <w:vAlign w:val="center"/>
            <w:hideMark/>
          </w:tcPr>
          <w:p w14:paraId="1AEBE1EF"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rPr>
              <w:t>متوسط</w:t>
            </w:r>
          </w:p>
        </w:tc>
        <w:tc>
          <w:tcPr>
            <w:tcW w:w="0" w:type="auto"/>
            <w:vAlign w:val="center"/>
            <w:hideMark/>
          </w:tcPr>
          <w:p w14:paraId="66475E12"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۰.۳۰۷</w:t>
            </w:r>
          </w:p>
        </w:tc>
        <w:tc>
          <w:tcPr>
            <w:tcW w:w="0" w:type="auto"/>
            <w:vAlign w:val="center"/>
            <w:hideMark/>
          </w:tcPr>
          <w:p w14:paraId="5AF0C6FB"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rPr>
              <w:t>متوسط</w:t>
            </w:r>
          </w:p>
        </w:tc>
        <w:tc>
          <w:tcPr>
            <w:tcW w:w="0" w:type="auto"/>
            <w:vAlign w:val="center"/>
            <w:hideMark/>
          </w:tcPr>
          <w:p w14:paraId="620E8158"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rPr>
              <w:t>شفافیت حقوقی بین‌المللی</w:t>
            </w:r>
          </w:p>
        </w:tc>
        <w:tc>
          <w:tcPr>
            <w:tcW w:w="0" w:type="auto"/>
            <w:vAlign w:val="center"/>
            <w:hideMark/>
          </w:tcPr>
          <w:p w14:paraId="6184F7F7"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۰.۱۰۲</w:t>
            </w:r>
          </w:p>
        </w:tc>
        <w:tc>
          <w:tcPr>
            <w:tcW w:w="0" w:type="auto"/>
            <w:vAlign w:val="center"/>
            <w:hideMark/>
          </w:tcPr>
          <w:p w14:paraId="4529A741" w14:textId="77777777" w:rsidR="00737583" w:rsidRPr="00737583" w:rsidRDefault="00737583" w:rsidP="00737583">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7583">
              <w:rPr>
                <w:rFonts w:cs="B Nazanin"/>
                <w:color w:val="000000" w:themeColor="text1"/>
                <w:rtl/>
              </w:rPr>
              <w:t>کوچک</w:t>
            </w:r>
          </w:p>
        </w:tc>
      </w:tr>
      <w:tr w:rsidR="00FA6CAB" w:rsidRPr="00FA6CAB" w14:paraId="3BCA2888" w14:textId="77777777" w:rsidTr="007375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5F83413" w14:textId="77777777" w:rsidR="00737583" w:rsidRPr="00737583" w:rsidRDefault="00737583" w:rsidP="00737583">
            <w:pPr>
              <w:jc w:val="center"/>
              <w:rPr>
                <w:rFonts w:cs="B Nazanin"/>
                <w:b w:val="0"/>
                <w:bCs w:val="0"/>
                <w:color w:val="000000" w:themeColor="text1"/>
                <w:lang w:bidi="fa-IR"/>
              </w:rPr>
            </w:pPr>
          </w:p>
        </w:tc>
        <w:tc>
          <w:tcPr>
            <w:tcW w:w="0" w:type="auto"/>
            <w:vAlign w:val="center"/>
            <w:hideMark/>
          </w:tcPr>
          <w:p w14:paraId="4DF2AE32"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p>
        </w:tc>
        <w:tc>
          <w:tcPr>
            <w:tcW w:w="0" w:type="auto"/>
            <w:vAlign w:val="center"/>
            <w:hideMark/>
          </w:tcPr>
          <w:p w14:paraId="72118037"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p>
        </w:tc>
        <w:tc>
          <w:tcPr>
            <w:tcW w:w="0" w:type="auto"/>
            <w:vAlign w:val="center"/>
            <w:hideMark/>
          </w:tcPr>
          <w:p w14:paraId="2470A5D5"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p>
        </w:tc>
        <w:tc>
          <w:tcPr>
            <w:tcW w:w="0" w:type="auto"/>
            <w:vAlign w:val="center"/>
            <w:hideMark/>
          </w:tcPr>
          <w:p w14:paraId="1096ACEE"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p>
        </w:tc>
        <w:tc>
          <w:tcPr>
            <w:tcW w:w="0" w:type="auto"/>
            <w:vAlign w:val="center"/>
            <w:hideMark/>
          </w:tcPr>
          <w:p w14:paraId="7F74E40C"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اعتبار نهادهای بین‌المللی</w:t>
            </w:r>
          </w:p>
        </w:tc>
        <w:tc>
          <w:tcPr>
            <w:tcW w:w="0" w:type="auto"/>
            <w:vAlign w:val="center"/>
            <w:hideMark/>
          </w:tcPr>
          <w:p w14:paraId="425DAC67"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lang w:bidi="fa-IR"/>
              </w:rPr>
              <w:t>۰.۵۴۸</w:t>
            </w:r>
          </w:p>
        </w:tc>
        <w:tc>
          <w:tcPr>
            <w:tcW w:w="0" w:type="auto"/>
            <w:vAlign w:val="center"/>
            <w:hideMark/>
          </w:tcPr>
          <w:p w14:paraId="1EABB1A1" w14:textId="77777777" w:rsidR="00737583" w:rsidRPr="00737583" w:rsidRDefault="00737583" w:rsidP="00737583">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7583">
              <w:rPr>
                <w:rFonts w:cs="B Nazanin"/>
                <w:color w:val="000000" w:themeColor="text1"/>
                <w:rtl/>
              </w:rPr>
              <w:t>بزرگ</w:t>
            </w:r>
          </w:p>
        </w:tc>
      </w:tr>
    </w:tbl>
    <w:p w14:paraId="2AEEC21F" w14:textId="77777777" w:rsidR="0046683E" w:rsidRPr="00FA6CAB" w:rsidRDefault="0046683E" w:rsidP="0046683E">
      <w:pPr>
        <w:pStyle w:val="ab"/>
        <w:spacing w:line="276" w:lineRule="auto"/>
        <w:rPr>
          <w:vanish/>
          <w:color w:val="000000" w:themeColor="text1"/>
          <w:sz w:val="24"/>
          <w:szCs w:val="24"/>
        </w:rPr>
      </w:pPr>
      <w:r w:rsidRPr="00FA6CAB">
        <w:rPr>
          <w:vanish/>
          <w:color w:val="000000" w:themeColor="text1"/>
          <w:sz w:val="24"/>
          <w:szCs w:val="24"/>
        </w:rPr>
        <w:t>Top of Form</w:t>
      </w:r>
    </w:p>
    <w:p w14:paraId="25CF7324" w14:textId="77777777" w:rsidR="00395380" w:rsidRPr="00FA6CAB" w:rsidRDefault="00395380" w:rsidP="001B05E8">
      <w:pPr>
        <w:pStyle w:val="ab"/>
        <w:spacing w:line="276" w:lineRule="auto"/>
        <w:rPr>
          <w:color w:val="000000" w:themeColor="text1"/>
          <w:sz w:val="24"/>
          <w:szCs w:val="24"/>
          <w:rtl/>
        </w:rPr>
      </w:pPr>
    </w:p>
    <w:p w14:paraId="496859A6" w14:textId="33A64D43" w:rsidR="001B05E8" w:rsidRPr="00B71B4B" w:rsidRDefault="00FA6CAB" w:rsidP="001B05E8">
      <w:pPr>
        <w:pStyle w:val="ab"/>
        <w:spacing w:line="276" w:lineRule="auto"/>
        <w:rPr>
          <w:color w:val="000000" w:themeColor="text1"/>
          <w:sz w:val="24"/>
          <w:szCs w:val="24"/>
          <w:rtl/>
        </w:rPr>
      </w:pPr>
      <w:r w:rsidRPr="00FA6CAB">
        <w:rPr>
          <w:color w:val="000000" w:themeColor="text1"/>
          <w:sz w:val="24"/>
          <w:szCs w:val="24"/>
          <w:rtl/>
        </w:rPr>
        <w:t>همان‌طور که نتا</w:t>
      </w:r>
      <w:r w:rsidRPr="00FA6CAB">
        <w:rPr>
          <w:rFonts w:hint="cs"/>
          <w:color w:val="000000" w:themeColor="text1"/>
          <w:sz w:val="24"/>
          <w:szCs w:val="24"/>
          <w:rtl/>
        </w:rPr>
        <w:t>یج</w:t>
      </w:r>
      <w:r w:rsidRPr="00FA6CAB">
        <w:rPr>
          <w:color w:val="000000" w:themeColor="text1"/>
          <w:sz w:val="24"/>
          <w:szCs w:val="24"/>
          <w:rtl/>
        </w:rPr>
        <w:t xml:space="preserve"> جدول (۱۲) نشان م</w:t>
      </w:r>
      <w:r w:rsidRPr="00FA6CAB">
        <w:rPr>
          <w:rFonts w:hint="cs"/>
          <w:color w:val="000000" w:themeColor="text1"/>
          <w:sz w:val="24"/>
          <w:szCs w:val="24"/>
          <w:rtl/>
        </w:rPr>
        <w:t>ی‌دهد،</w:t>
      </w:r>
      <w:r w:rsidRPr="00FA6CAB">
        <w:rPr>
          <w:color w:val="000000" w:themeColor="text1"/>
          <w:sz w:val="24"/>
          <w:szCs w:val="24"/>
          <w:rtl/>
        </w:rPr>
        <w:t xml:space="preserve"> مدل ساختار</w:t>
      </w:r>
      <w:r w:rsidRPr="00FA6CAB">
        <w:rPr>
          <w:rFonts w:hint="cs"/>
          <w:color w:val="000000" w:themeColor="text1"/>
          <w:sz w:val="24"/>
          <w:szCs w:val="24"/>
          <w:rtl/>
        </w:rPr>
        <w:t>ی</w:t>
      </w:r>
      <w:r w:rsidRPr="00FA6CAB">
        <w:rPr>
          <w:color w:val="000000" w:themeColor="text1"/>
          <w:sz w:val="24"/>
          <w:szCs w:val="24"/>
          <w:rtl/>
        </w:rPr>
        <w:t xml:space="preserve"> پژوهش از قدرت تب</w:t>
      </w:r>
      <w:r w:rsidRPr="00FA6CAB">
        <w:rPr>
          <w:rFonts w:hint="cs"/>
          <w:color w:val="000000" w:themeColor="text1"/>
          <w:sz w:val="24"/>
          <w:szCs w:val="24"/>
          <w:rtl/>
        </w:rPr>
        <w:t>یین</w:t>
      </w:r>
      <w:r w:rsidRPr="00FA6CAB">
        <w:rPr>
          <w:color w:val="000000" w:themeColor="text1"/>
          <w:sz w:val="24"/>
          <w:szCs w:val="24"/>
          <w:rtl/>
        </w:rPr>
        <w:t xml:space="preserve"> و پ</w:t>
      </w:r>
      <w:r w:rsidRPr="00FA6CAB">
        <w:rPr>
          <w:rFonts w:hint="cs"/>
          <w:color w:val="000000" w:themeColor="text1"/>
          <w:sz w:val="24"/>
          <w:szCs w:val="24"/>
          <w:rtl/>
        </w:rPr>
        <w:t>یش‌بینی</w:t>
      </w:r>
      <w:r w:rsidRPr="00FA6CAB">
        <w:rPr>
          <w:color w:val="000000" w:themeColor="text1"/>
          <w:sz w:val="24"/>
          <w:szCs w:val="24"/>
          <w:rtl/>
        </w:rPr>
        <w:t xml:space="preserve"> قابل قبول</w:t>
      </w:r>
      <w:r w:rsidRPr="00FA6CAB">
        <w:rPr>
          <w:rFonts w:hint="cs"/>
          <w:color w:val="000000" w:themeColor="text1"/>
          <w:sz w:val="24"/>
          <w:szCs w:val="24"/>
          <w:rtl/>
        </w:rPr>
        <w:t>ی</w:t>
      </w:r>
      <w:r w:rsidRPr="00FA6CAB">
        <w:rPr>
          <w:color w:val="000000" w:themeColor="text1"/>
          <w:sz w:val="24"/>
          <w:szCs w:val="24"/>
          <w:rtl/>
        </w:rPr>
        <w:t xml:space="preserve"> برخوردار است. متغ</w:t>
      </w:r>
      <w:r w:rsidRPr="00FA6CAB">
        <w:rPr>
          <w:rFonts w:hint="cs"/>
          <w:color w:val="000000" w:themeColor="text1"/>
          <w:sz w:val="24"/>
          <w:szCs w:val="24"/>
          <w:rtl/>
        </w:rPr>
        <w:t>یر</w:t>
      </w:r>
      <w:r w:rsidRPr="00FA6CAB">
        <w:rPr>
          <w:color w:val="000000" w:themeColor="text1"/>
          <w:sz w:val="24"/>
          <w:szCs w:val="24"/>
          <w:rtl/>
        </w:rPr>
        <w:t xml:space="preserve"> شفاف</w:t>
      </w:r>
      <w:r w:rsidRPr="00FA6CAB">
        <w:rPr>
          <w:rFonts w:hint="cs"/>
          <w:color w:val="000000" w:themeColor="text1"/>
          <w:sz w:val="24"/>
          <w:szCs w:val="24"/>
          <w:rtl/>
        </w:rPr>
        <w:t>یت،</w:t>
      </w:r>
      <w:r w:rsidRPr="00FA6CAB">
        <w:rPr>
          <w:color w:val="000000" w:themeColor="text1"/>
          <w:sz w:val="24"/>
          <w:szCs w:val="24"/>
          <w:rtl/>
        </w:rPr>
        <w:t xml:space="preserve"> ۴۱.۰</w:t>
      </w:r>
      <w:r w:rsidRPr="00FA6CAB">
        <w:rPr>
          <w:rFonts w:ascii="Arial" w:hAnsi="Arial" w:cs="Arial" w:hint="cs"/>
          <w:color w:val="000000" w:themeColor="text1"/>
          <w:sz w:val="24"/>
          <w:szCs w:val="24"/>
          <w:rtl/>
        </w:rPr>
        <w:t>٪</w:t>
      </w:r>
      <w:r w:rsidRPr="00FA6CAB">
        <w:rPr>
          <w:color w:val="000000" w:themeColor="text1"/>
          <w:sz w:val="24"/>
          <w:szCs w:val="24"/>
          <w:rtl/>
        </w:rPr>
        <w:t xml:space="preserve"> </w:t>
      </w:r>
      <w:r w:rsidRPr="00FA6CAB">
        <w:rPr>
          <w:rFonts w:hint="cs"/>
          <w:color w:val="000000" w:themeColor="text1"/>
          <w:sz w:val="24"/>
          <w:szCs w:val="24"/>
          <w:rtl/>
        </w:rPr>
        <w:t>از</w:t>
      </w:r>
      <w:r w:rsidRPr="00FA6CAB">
        <w:rPr>
          <w:color w:val="000000" w:themeColor="text1"/>
          <w:sz w:val="24"/>
          <w:szCs w:val="24"/>
          <w:rtl/>
        </w:rPr>
        <w:t xml:space="preserve"> </w:t>
      </w:r>
      <w:r w:rsidRPr="00FA6CAB">
        <w:rPr>
          <w:rFonts w:hint="cs"/>
          <w:color w:val="000000" w:themeColor="text1"/>
          <w:sz w:val="24"/>
          <w:szCs w:val="24"/>
          <w:rtl/>
        </w:rPr>
        <w:t>واریانس</w:t>
      </w:r>
      <w:r w:rsidRPr="00FA6CAB">
        <w:rPr>
          <w:color w:val="000000" w:themeColor="text1"/>
          <w:sz w:val="24"/>
          <w:szCs w:val="24"/>
          <w:rtl/>
        </w:rPr>
        <w:t xml:space="preserve"> متغ</w:t>
      </w:r>
      <w:r w:rsidRPr="00FA6CAB">
        <w:rPr>
          <w:rFonts w:hint="cs"/>
          <w:color w:val="000000" w:themeColor="text1"/>
          <w:sz w:val="24"/>
          <w:szCs w:val="24"/>
          <w:rtl/>
        </w:rPr>
        <w:t>یر</w:t>
      </w:r>
      <w:r w:rsidRPr="00FA6CAB">
        <w:rPr>
          <w:color w:val="000000" w:themeColor="text1"/>
          <w:sz w:val="24"/>
          <w:szCs w:val="24"/>
          <w:rtl/>
        </w:rPr>
        <w:t xml:space="preserve"> م</w:t>
      </w:r>
      <w:r w:rsidRPr="00FA6CAB">
        <w:rPr>
          <w:rFonts w:hint="cs"/>
          <w:color w:val="000000" w:themeColor="text1"/>
          <w:sz w:val="24"/>
          <w:szCs w:val="24"/>
          <w:rtl/>
        </w:rPr>
        <w:t>یانجی</w:t>
      </w:r>
      <w:r w:rsidRPr="00FA6CAB">
        <w:rPr>
          <w:color w:val="000000" w:themeColor="text1"/>
          <w:sz w:val="24"/>
          <w:szCs w:val="24"/>
          <w:rtl/>
        </w:rPr>
        <w:t xml:space="preserve"> اعتبار نهادها را تب</w:t>
      </w:r>
      <w:r w:rsidRPr="00FA6CAB">
        <w:rPr>
          <w:rFonts w:hint="cs"/>
          <w:color w:val="000000" w:themeColor="text1"/>
          <w:sz w:val="24"/>
          <w:szCs w:val="24"/>
          <w:rtl/>
        </w:rPr>
        <w:t>یین</w:t>
      </w:r>
      <w:r w:rsidRPr="00FA6CAB">
        <w:rPr>
          <w:color w:val="000000" w:themeColor="text1"/>
          <w:sz w:val="24"/>
          <w:szCs w:val="24"/>
          <w:rtl/>
        </w:rPr>
        <w:t xml:space="preserve"> م</w:t>
      </w:r>
      <w:r w:rsidRPr="00FA6CAB">
        <w:rPr>
          <w:rFonts w:hint="cs"/>
          <w:color w:val="000000" w:themeColor="text1"/>
          <w:sz w:val="24"/>
          <w:szCs w:val="24"/>
          <w:rtl/>
        </w:rPr>
        <w:t>ی‌کند</w:t>
      </w:r>
      <w:r w:rsidRPr="00FA6CAB">
        <w:rPr>
          <w:color w:val="000000" w:themeColor="text1"/>
          <w:sz w:val="24"/>
          <w:szCs w:val="24"/>
          <w:rtl/>
        </w:rPr>
        <w:t xml:space="preserve"> (</w:t>
      </w:r>
      <w:r w:rsidRPr="00FA6CAB">
        <w:rPr>
          <w:color w:val="000000" w:themeColor="text1"/>
          <w:sz w:val="24"/>
          <w:szCs w:val="24"/>
        </w:rPr>
        <w:t>R²</w:t>
      </w:r>
      <w:r w:rsidRPr="00FA6CAB">
        <w:rPr>
          <w:color w:val="000000" w:themeColor="text1"/>
          <w:sz w:val="24"/>
          <w:szCs w:val="24"/>
          <w:rtl/>
        </w:rPr>
        <w:t xml:space="preserve"> برابر با ۰.۴۱۰). همچن</w:t>
      </w:r>
      <w:r w:rsidRPr="00FA6CAB">
        <w:rPr>
          <w:rFonts w:hint="cs"/>
          <w:color w:val="000000" w:themeColor="text1"/>
          <w:sz w:val="24"/>
          <w:szCs w:val="24"/>
          <w:rtl/>
        </w:rPr>
        <w:t>ین،</w:t>
      </w:r>
      <w:r w:rsidRPr="00FA6CAB">
        <w:rPr>
          <w:color w:val="000000" w:themeColor="text1"/>
          <w:sz w:val="24"/>
          <w:szCs w:val="24"/>
          <w:rtl/>
        </w:rPr>
        <w:t xml:space="preserve"> متغ</w:t>
      </w:r>
      <w:r w:rsidRPr="00FA6CAB">
        <w:rPr>
          <w:rFonts w:hint="cs"/>
          <w:color w:val="000000" w:themeColor="text1"/>
          <w:sz w:val="24"/>
          <w:szCs w:val="24"/>
          <w:rtl/>
        </w:rPr>
        <w:t>یرهای</w:t>
      </w:r>
      <w:r w:rsidRPr="00FA6CAB">
        <w:rPr>
          <w:color w:val="000000" w:themeColor="text1"/>
          <w:sz w:val="24"/>
          <w:szCs w:val="24"/>
          <w:rtl/>
        </w:rPr>
        <w:t xml:space="preserve"> شفاف</w:t>
      </w:r>
      <w:r w:rsidRPr="00FA6CAB">
        <w:rPr>
          <w:rFonts w:hint="cs"/>
          <w:color w:val="000000" w:themeColor="text1"/>
          <w:sz w:val="24"/>
          <w:szCs w:val="24"/>
          <w:rtl/>
        </w:rPr>
        <w:t>یت</w:t>
      </w:r>
      <w:r w:rsidRPr="00FA6CAB">
        <w:rPr>
          <w:color w:val="000000" w:themeColor="text1"/>
          <w:sz w:val="24"/>
          <w:szCs w:val="24"/>
          <w:rtl/>
        </w:rPr>
        <w:t xml:space="preserve"> و اعتبار به طور همزمان ۵۰.۴</w:t>
      </w:r>
      <w:r w:rsidRPr="00FA6CAB">
        <w:rPr>
          <w:rFonts w:ascii="Arial" w:hAnsi="Arial" w:cs="Arial" w:hint="cs"/>
          <w:color w:val="000000" w:themeColor="text1"/>
          <w:sz w:val="24"/>
          <w:szCs w:val="24"/>
          <w:rtl/>
        </w:rPr>
        <w:t>٪</w:t>
      </w:r>
      <w:r w:rsidRPr="00FA6CAB">
        <w:rPr>
          <w:color w:val="000000" w:themeColor="text1"/>
          <w:sz w:val="24"/>
          <w:szCs w:val="24"/>
          <w:rtl/>
        </w:rPr>
        <w:t xml:space="preserve"> </w:t>
      </w:r>
      <w:r w:rsidRPr="00FA6CAB">
        <w:rPr>
          <w:rFonts w:hint="cs"/>
          <w:color w:val="000000" w:themeColor="text1"/>
          <w:sz w:val="24"/>
          <w:szCs w:val="24"/>
          <w:rtl/>
        </w:rPr>
        <w:t>از</w:t>
      </w:r>
      <w:r w:rsidRPr="00FA6CAB">
        <w:rPr>
          <w:color w:val="000000" w:themeColor="text1"/>
          <w:sz w:val="24"/>
          <w:szCs w:val="24"/>
          <w:rtl/>
        </w:rPr>
        <w:t xml:space="preserve"> </w:t>
      </w:r>
      <w:r w:rsidRPr="00FA6CAB">
        <w:rPr>
          <w:rFonts w:hint="cs"/>
          <w:color w:val="000000" w:themeColor="text1"/>
          <w:sz w:val="24"/>
          <w:szCs w:val="24"/>
          <w:rtl/>
        </w:rPr>
        <w:t>واریانس</w:t>
      </w:r>
      <w:r w:rsidRPr="00FA6CAB">
        <w:rPr>
          <w:color w:val="000000" w:themeColor="text1"/>
          <w:sz w:val="24"/>
          <w:szCs w:val="24"/>
          <w:rtl/>
        </w:rPr>
        <w:t xml:space="preserve"> متغ</w:t>
      </w:r>
      <w:r w:rsidRPr="00FA6CAB">
        <w:rPr>
          <w:rFonts w:hint="cs"/>
          <w:color w:val="000000" w:themeColor="text1"/>
          <w:sz w:val="24"/>
          <w:szCs w:val="24"/>
          <w:rtl/>
        </w:rPr>
        <w:t>یر</w:t>
      </w:r>
      <w:r w:rsidRPr="00FA6CAB">
        <w:rPr>
          <w:color w:val="000000" w:themeColor="text1"/>
          <w:sz w:val="24"/>
          <w:szCs w:val="24"/>
          <w:rtl/>
        </w:rPr>
        <w:t xml:space="preserve"> وابسته نها</w:t>
      </w:r>
      <w:r w:rsidRPr="00FA6CAB">
        <w:rPr>
          <w:rFonts w:hint="cs"/>
          <w:color w:val="000000" w:themeColor="text1"/>
          <w:sz w:val="24"/>
          <w:szCs w:val="24"/>
          <w:rtl/>
        </w:rPr>
        <w:t>یی</w:t>
      </w:r>
      <w:r w:rsidRPr="00FA6CAB">
        <w:rPr>
          <w:color w:val="000000" w:themeColor="text1"/>
          <w:sz w:val="24"/>
          <w:szCs w:val="24"/>
          <w:rtl/>
        </w:rPr>
        <w:t xml:space="preserve"> اعتماد دولت‌ها را تب</w:t>
      </w:r>
      <w:r w:rsidRPr="00FA6CAB">
        <w:rPr>
          <w:rFonts w:hint="cs"/>
          <w:color w:val="000000" w:themeColor="text1"/>
          <w:sz w:val="24"/>
          <w:szCs w:val="24"/>
          <w:rtl/>
        </w:rPr>
        <w:t>یین</w:t>
      </w:r>
      <w:r w:rsidRPr="00FA6CAB">
        <w:rPr>
          <w:color w:val="000000" w:themeColor="text1"/>
          <w:sz w:val="24"/>
          <w:szCs w:val="24"/>
          <w:rtl/>
        </w:rPr>
        <w:t xml:space="preserve"> م</w:t>
      </w:r>
      <w:r w:rsidRPr="00FA6CAB">
        <w:rPr>
          <w:rFonts w:hint="cs"/>
          <w:color w:val="000000" w:themeColor="text1"/>
          <w:sz w:val="24"/>
          <w:szCs w:val="24"/>
          <w:rtl/>
        </w:rPr>
        <w:t>ی‌نمایند</w:t>
      </w:r>
      <w:r w:rsidRPr="00FA6CAB">
        <w:rPr>
          <w:color w:val="000000" w:themeColor="text1"/>
          <w:sz w:val="24"/>
          <w:szCs w:val="24"/>
          <w:rtl/>
        </w:rPr>
        <w:t xml:space="preserve"> (</w:t>
      </w:r>
      <w:r w:rsidRPr="00FA6CAB">
        <w:rPr>
          <w:color w:val="000000" w:themeColor="text1"/>
          <w:sz w:val="24"/>
          <w:szCs w:val="24"/>
        </w:rPr>
        <w:t>R²</w:t>
      </w:r>
      <w:r w:rsidRPr="00FA6CAB">
        <w:rPr>
          <w:color w:val="000000" w:themeColor="text1"/>
          <w:sz w:val="24"/>
          <w:szCs w:val="24"/>
          <w:rtl/>
        </w:rPr>
        <w:t xml:space="preserve"> برابر با ۰.۵۰۴). مقاد</w:t>
      </w:r>
      <w:r w:rsidRPr="00FA6CAB">
        <w:rPr>
          <w:rFonts w:hint="cs"/>
          <w:color w:val="000000" w:themeColor="text1"/>
          <w:sz w:val="24"/>
          <w:szCs w:val="24"/>
          <w:rtl/>
        </w:rPr>
        <w:t>یر</w:t>
      </w:r>
      <w:r w:rsidRPr="00FA6CAB">
        <w:rPr>
          <w:color w:val="000000" w:themeColor="text1"/>
          <w:sz w:val="24"/>
          <w:szCs w:val="24"/>
          <w:rtl/>
        </w:rPr>
        <w:t xml:space="preserve"> مثبت </w:t>
      </w:r>
      <w:r w:rsidRPr="00FA6CAB">
        <w:rPr>
          <w:color w:val="000000" w:themeColor="text1"/>
          <w:sz w:val="24"/>
          <w:szCs w:val="24"/>
        </w:rPr>
        <w:t>Q²</w:t>
      </w:r>
      <w:r w:rsidRPr="00FA6CAB">
        <w:rPr>
          <w:color w:val="000000" w:themeColor="text1"/>
          <w:sz w:val="24"/>
          <w:szCs w:val="24"/>
          <w:rtl/>
        </w:rPr>
        <w:t xml:space="preserve"> برا</w:t>
      </w:r>
      <w:r w:rsidRPr="00FA6CAB">
        <w:rPr>
          <w:rFonts w:hint="cs"/>
          <w:color w:val="000000" w:themeColor="text1"/>
          <w:sz w:val="24"/>
          <w:szCs w:val="24"/>
          <w:rtl/>
        </w:rPr>
        <w:t>ی</w:t>
      </w:r>
      <w:r w:rsidRPr="00FA6CAB">
        <w:rPr>
          <w:color w:val="000000" w:themeColor="text1"/>
          <w:sz w:val="24"/>
          <w:szCs w:val="24"/>
          <w:rtl/>
        </w:rPr>
        <w:t xml:space="preserve"> هر دو متغ</w:t>
      </w:r>
      <w:r w:rsidRPr="00FA6CAB">
        <w:rPr>
          <w:rFonts w:hint="cs"/>
          <w:color w:val="000000" w:themeColor="text1"/>
          <w:sz w:val="24"/>
          <w:szCs w:val="24"/>
          <w:rtl/>
        </w:rPr>
        <w:t>یر</w:t>
      </w:r>
      <w:r w:rsidRPr="00FA6CAB">
        <w:rPr>
          <w:color w:val="000000" w:themeColor="text1"/>
          <w:sz w:val="24"/>
          <w:szCs w:val="24"/>
          <w:rtl/>
        </w:rPr>
        <w:t xml:space="preserve"> درون‌زا (۰.۲۵۳ و ۰.۳۰۷) حاک</w:t>
      </w:r>
      <w:r w:rsidRPr="00FA6CAB">
        <w:rPr>
          <w:rFonts w:hint="cs"/>
          <w:color w:val="000000" w:themeColor="text1"/>
          <w:sz w:val="24"/>
          <w:szCs w:val="24"/>
          <w:rtl/>
        </w:rPr>
        <w:t>ی</w:t>
      </w:r>
      <w:r w:rsidRPr="00FA6CAB">
        <w:rPr>
          <w:color w:val="000000" w:themeColor="text1"/>
          <w:sz w:val="24"/>
          <w:szCs w:val="24"/>
          <w:rtl/>
        </w:rPr>
        <w:t xml:space="preserve"> از قدرت پ</w:t>
      </w:r>
      <w:r w:rsidRPr="00FA6CAB">
        <w:rPr>
          <w:rFonts w:hint="cs"/>
          <w:color w:val="000000" w:themeColor="text1"/>
          <w:sz w:val="24"/>
          <w:szCs w:val="24"/>
          <w:rtl/>
        </w:rPr>
        <w:t>یش‌بینی</w:t>
      </w:r>
      <w:r w:rsidRPr="00FA6CAB">
        <w:rPr>
          <w:color w:val="000000" w:themeColor="text1"/>
          <w:sz w:val="24"/>
          <w:szCs w:val="24"/>
          <w:rtl/>
        </w:rPr>
        <w:t xml:space="preserve"> مطلوب مدل است. بررس</w:t>
      </w:r>
      <w:r w:rsidRPr="00FA6CAB">
        <w:rPr>
          <w:rFonts w:hint="cs"/>
          <w:color w:val="000000" w:themeColor="text1"/>
          <w:sz w:val="24"/>
          <w:szCs w:val="24"/>
          <w:rtl/>
        </w:rPr>
        <w:t>ی</w:t>
      </w:r>
      <w:r w:rsidRPr="00FA6CAB">
        <w:rPr>
          <w:color w:val="000000" w:themeColor="text1"/>
          <w:sz w:val="24"/>
          <w:szCs w:val="24"/>
          <w:rtl/>
        </w:rPr>
        <w:t xml:space="preserve"> اندازه اثر (</w:t>
      </w:r>
      <w:r w:rsidRPr="00FA6CAB">
        <w:rPr>
          <w:color w:val="000000" w:themeColor="text1"/>
          <w:sz w:val="24"/>
          <w:szCs w:val="24"/>
        </w:rPr>
        <w:t>f²</w:t>
      </w:r>
      <w:r w:rsidRPr="00FA6CAB">
        <w:rPr>
          <w:color w:val="000000" w:themeColor="text1"/>
          <w:sz w:val="24"/>
          <w:szCs w:val="24"/>
          <w:rtl/>
        </w:rPr>
        <w:t>) ن</w:t>
      </w:r>
      <w:r w:rsidRPr="00FA6CAB">
        <w:rPr>
          <w:rFonts w:hint="cs"/>
          <w:color w:val="000000" w:themeColor="text1"/>
          <w:sz w:val="24"/>
          <w:szCs w:val="24"/>
          <w:rtl/>
        </w:rPr>
        <w:t>یز</w:t>
      </w:r>
      <w:r w:rsidRPr="00FA6CAB">
        <w:rPr>
          <w:color w:val="000000" w:themeColor="text1"/>
          <w:sz w:val="24"/>
          <w:szCs w:val="24"/>
          <w:rtl/>
        </w:rPr>
        <w:t xml:space="preserve"> حاک</w:t>
      </w:r>
      <w:r w:rsidRPr="00FA6CAB">
        <w:rPr>
          <w:rFonts w:hint="cs"/>
          <w:color w:val="000000" w:themeColor="text1"/>
          <w:sz w:val="24"/>
          <w:szCs w:val="24"/>
          <w:rtl/>
        </w:rPr>
        <w:t>ی</w:t>
      </w:r>
      <w:r w:rsidRPr="00FA6CAB">
        <w:rPr>
          <w:color w:val="000000" w:themeColor="text1"/>
          <w:sz w:val="24"/>
          <w:szCs w:val="24"/>
          <w:rtl/>
        </w:rPr>
        <w:t xml:space="preserve"> از آن است که تأث</w:t>
      </w:r>
      <w:r w:rsidRPr="00FA6CAB">
        <w:rPr>
          <w:rFonts w:hint="cs"/>
          <w:color w:val="000000" w:themeColor="text1"/>
          <w:sz w:val="24"/>
          <w:szCs w:val="24"/>
          <w:rtl/>
        </w:rPr>
        <w:t>یر</w:t>
      </w:r>
      <w:r w:rsidRPr="00FA6CAB">
        <w:rPr>
          <w:color w:val="000000" w:themeColor="text1"/>
          <w:sz w:val="24"/>
          <w:szCs w:val="24"/>
          <w:rtl/>
        </w:rPr>
        <w:t xml:space="preserve"> شفاف</w:t>
      </w:r>
      <w:r w:rsidRPr="00FA6CAB">
        <w:rPr>
          <w:rFonts w:hint="cs"/>
          <w:color w:val="000000" w:themeColor="text1"/>
          <w:sz w:val="24"/>
          <w:szCs w:val="24"/>
          <w:rtl/>
        </w:rPr>
        <w:t>یت</w:t>
      </w:r>
      <w:r w:rsidRPr="00FA6CAB">
        <w:rPr>
          <w:color w:val="000000" w:themeColor="text1"/>
          <w:sz w:val="24"/>
          <w:szCs w:val="24"/>
          <w:rtl/>
        </w:rPr>
        <w:t xml:space="preserve"> بر اعتبار (</w:t>
      </w:r>
      <w:r w:rsidRPr="00FA6CAB">
        <w:rPr>
          <w:color w:val="000000" w:themeColor="text1"/>
          <w:sz w:val="24"/>
          <w:szCs w:val="24"/>
        </w:rPr>
        <w:t>f²</w:t>
      </w:r>
      <w:r w:rsidRPr="00FA6CAB">
        <w:rPr>
          <w:color w:val="000000" w:themeColor="text1"/>
          <w:sz w:val="24"/>
          <w:szCs w:val="24"/>
          <w:rtl/>
        </w:rPr>
        <w:t xml:space="preserve"> برابر </w:t>
      </w:r>
      <w:r w:rsidRPr="00FA6CAB">
        <w:rPr>
          <w:rFonts w:hint="cs"/>
          <w:color w:val="000000" w:themeColor="text1"/>
          <w:sz w:val="24"/>
          <w:szCs w:val="24"/>
          <w:rtl/>
        </w:rPr>
        <w:t>با</w:t>
      </w:r>
      <w:r w:rsidRPr="00FA6CAB">
        <w:rPr>
          <w:color w:val="000000" w:themeColor="text1"/>
          <w:sz w:val="24"/>
          <w:szCs w:val="24"/>
          <w:rtl/>
        </w:rPr>
        <w:t xml:space="preserve"> ۰.۶۹۵) و اعتبار بر اعتماد (</w:t>
      </w:r>
      <w:r w:rsidRPr="00FA6CAB">
        <w:rPr>
          <w:color w:val="000000" w:themeColor="text1"/>
          <w:sz w:val="24"/>
          <w:szCs w:val="24"/>
        </w:rPr>
        <w:t>f²</w:t>
      </w:r>
      <w:r w:rsidRPr="00FA6CAB">
        <w:rPr>
          <w:color w:val="000000" w:themeColor="text1"/>
          <w:sz w:val="24"/>
          <w:szCs w:val="24"/>
          <w:rtl/>
        </w:rPr>
        <w:t xml:space="preserve"> برابر با ۰.۵۴۸) هر دو در سطح بزرگ ارز</w:t>
      </w:r>
      <w:r w:rsidRPr="00FA6CAB">
        <w:rPr>
          <w:rFonts w:hint="cs"/>
          <w:color w:val="000000" w:themeColor="text1"/>
          <w:sz w:val="24"/>
          <w:szCs w:val="24"/>
          <w:rtl/>
        </w:rPr>
        <w:t>یابی</w:t>
      </w:r>
      <w:r w:rsidRPr="00FA6CAB">
        <w:rPr>
          <w:color w:val="000000" w:themeColor="text1"/>
          <w:sz w:val="24"/>
          <w:szCs w:val="24"/>
          <w:rtl/>
        </w:rPr>
        <w:t xml:space="preserve"> م</w:t>
      </w:r>
      <w:r w:rsidRPr="00FA6CAB">
        <w:rPr>
          <w:rFonts w:hint="cs"/>
          <w:color w:val="000000" w:themeColor="text1"/>
          <w:sz w:val="24"/>
          <w:szCs w:val="24"/>
          <w:rtl/>
        </w:rPr>
        <w:t>ی‌شوند،</w:t>
      </w:r>
      <w:r w:rsidRPr="00FA6CAB">
        <w:rPr>
          <w:color w:val="000000" w:themeColor="text1"/>
          <w:sz w:val="24"/>
          <w:szCs w:val="24"/>
          <w:rtl/>
        </w:rPr>
        <w:t xml:space="preserve"> در حال</w:t>
      </w:r>
      <w:r w:rsidRPr="00FA6CAB">
        <w:rPr>
          <w:rFonts w:hint="cs"/>
          <w:color w:val="000000" w:themeColor="text1"/>
          <w:sz w:val="24"/>
          <w:szCs w:val="24"/>
          <w:rtl/>
        </w:rPr>
        <w:t>ی</w:t>
      </w:r>
      <w:r w:rsidRPr="00FA6CAB">
        <w:rPr>
          <w:color w:val="000000" w:themeColor="text1"/>
          <w:sz w:val="24"/>
          <w:szCs w:val="24"/>
          <w:rtl/>
        </w:rPr>
        <w:t xml:space="preserve"> که اندازه اثر مستق</w:t>
      </w:r>
      <w:r w:rsidRPr="00FA6CAB">
        <w:rPr>
          <w:rFonts w:hint="cs"/>
          <w:color w:val="000000" w:themeColor="text1"/>
          <w:sz w:val="24"/>
          <w:szCs w:val="24"/>
          <w:rtl/>
        </w:rPr>
        <w:t>یم</w:t>
      </w:r>
      <w:r w:rsidRPr="00FA6CAB">
        <w:rPr>
          <w:color w:val="000000" w:themeColor="text1"/>
          <w:sz w:val="24"/>
          <w:szCs w:val="24"/>
          <w:rtl/>
        </w:rPr>
        <w:t xml:space="preserve"> شفاف</w:t>
      </w:r>
      <w:r w:rsidRPr="00FA6CAB">
        <w:rPr>
          <w:rFonts w:hint="cs"/>
          <w:color w:val="000000" w:themeColor="text1"/>
          <w:sz w:val="24"/>
          <w:szCs w:val="24"/>
          <w:rtl/>
        </w:rPr>
        <w:t>یت</w:t>
      </w:r>
      <w:r w:rsidRPr="00FA6CAB">
        <w:rPr>
          <w:color w:val="000000" w:themeColor="text1"/>
          <w:sz w:val="24"/>
          <w:szCs w:val="24"/>
          <w:rtl/>
        </w:rPr>
        <w:t xml:space="preserve"> بر اعتماد (</w:t>
      </w:r>
      <w:r w:rsidRPr="00FA6CAB">
        <w:rPr>
          <w:color w:val="000000" w:themeColor="text1"/>
          <w:sz w:val="24"/>
          <w:szCs w:val="24"/>
        </w:rPr>
        <w:t>f²</w:t>
      </w:r>
      <w:r w:rsidRPr="00FA6CAB">
        <w:rPr>
          <w:color w:val="000000" w:themeColor="text1"/>
          <w:sz w:val="24"/>
          <w:szCs w:val="24"/>
          <w:rtl/>
        </w:rPr>
        <w:t xml:space="preserve"> برابر با ۰.۱۰۲) کوچک است. ا</w:t>
      </w:r>
      <w:r w:rsidRPr="00FA6CAB">
        <w:rPr>
          <w:rFonts w:hint="cs"/>
          <w:color w:val="000000" w:themeColor="text1"/>
          <w:sz w:val="24"/>
          <w:szCs w:val="24"/>
          <w:rtl/>
        </w:rPr>
        <w:t>ین</w:t>
      </w:r>
      <w:r w:rsidRPr="00FA6CAB">
        <w:rPr>
          <w:color w:val="000000" w:themeColor="text1"/>
          <w:sz w:val="24"/>
          <w:szCs w:val="24"/>
          <w:rtl/>
        </w:rPr>
        <w:t xml:space="preserve"> الگو از </w:t>
      </w:r>
      <w:r w:rsidRPr="00FA6CAB">
        <w:rPr>
          <w:rFonts w:hint="cs"/>
          <w:color w:val="000000" w:themeColor="text1"/>
          <w:sz w:val="24"/>
          <w:szCs w:val="24"/>
          <w:rtl/>
        </w:rPr>
        <w:t>یافته‌ها،</w:t>
      </w:r>
      <w:r w:rsidRPr="00FA6CAB">
        <w:rPr>
          <w:color w:val="000000" w:themeColor="text1"/>
          <w:sz w:val="24"/>
          <w:szCs w:val="24"/>
          <w:rtl/>
        </w:rPr>
        <w:t xml:space="preserve"> به وضوح از نقش برجسته و مکمل متغ</w:t>
      </w:r>
      <w:r w:rsidRPr="00FA6CAB">
        <w:rPr>
          <w:rFonts w:hint="cs"/>
          <w:color w:val="000000" w:themeColor="text1"/>
          <w:sz w:val="24"/>
          <w:szCs w:val="24"/>
          <w:rtl/>
        </w:rPr>
        <w:t>یر</w:t>
      </w:r>
      <w:r w:rsidRPr="00FA6CAB">
        <w:rPr>
          <w:color w:val="000000" w:themeColor="text1"/>
          <w:sz w:val="24"/>
          <w:szCs w:val="24"/>
          <w:rtl/>
        </w:rPr>
        <w:t xml:space="preserve"> م</w:t>
      </w:r>
      <w:r w:rsidRPr="00FA6CAB">
        <w:rPr>
          <w:rFonts w:hint="cs"/>
          <w:color w:val="000000" w:themeColor="text1"/>
          <w:sz w:val="24"/>
          <w:szCs w:val="24"/>
          <w:rtl/>
        </w:rPr>
        <w:t>یانجی</w:t>
      </w:r>
      <w:r w:rsidRPr="00FA6CAB">
        <w:rPr>
          <w:color w:val="000000" w:themeColor="text1"/>
          <w:sz w:val="24"/>
          <w:szCs w:val="24"/>
          <w:rtl/>
        </w:rPr>
        <w:t xml:space="preserve"> اعتبار نهادها در انتقال اثر شفاف</w:t>
      </w:r>
      <w:r w:rsidRPr="00FA6CAB">
        <w:rPr>
          <w:rFonts w:hint="cs"/>
          <w:color w:val="000000" w:themeColor="text1"/>
          <w:sz w:val="24"/>
          <w:szCs w:val="24"/>
          <w:rtl/>
        </w:rPr>
        <w:t>یت</w:t>
      </w:r>
      <w:r w:rsidRPr="00FA6CAB">
        <w:rPr>
          <w:color w:val="000000" w:themeColor="text1"/>
          <w:sz w:val="24"/>
          <w:szCs w:val="24"/>
          <w:rtl/>
        </w:rPr>
        <w:t xml:space="preserve"> به </w:t>
      </w:r>
      <w:r w:rsidRPr="00B71B4B">
        <w:rPr>
          <w:color w:val="000000" w:themeColor="text1"/>
          <w:sz w:val="24"/>
          <w:szCs w:val="24"/>
          <w:rtl/>
        </w:rPr>
        <w:t>اعتماد حما</w:t>
      </w:r>
      <w:r w:rsidRPr="00B71B4B">
        <w:rPr>
          <w:rFonts w:hint="cs"/>
          <w:color w:val="000000" w:themeColor="text1"/>
          <w:sz w:val="24"/>
          <w:szCs w:val="24"/>
          <w:rtl/>
        </w:rPr>
        <w:t>یت</w:t>
      </w:r>
      <w:r w:rsidRPr="00B71B4B">
        <w:rPr>
          <w:color w:val="000000" w:themeColor="text1"/>
          <w:sz w:val="24"/>
          <w:szCs w:val="24"/>
          <w:rtl/>
        </w:rPr>
        <w:t xml:space="preserve"> م</w:t>
      </w:r>
      <w:r w:rsidRPr="00B71B4B">
        <w:rPr>
          <w:rFonts w:hint="cs"/>
          <w:color w:val="000000" w:themeColor="text1"/>
          <w:sz w:val="24"/>
          <w:szCs w:val="24"/>
          <w:rtl/>
        </w:rPr>
        <w:t>ی‌کند</w:t>
      </w:r>
      <w:r w:rsidRPr="00B71B4B">
        <w:rPr>
          <w:color w:val="000000" w:themeColor="text1"/>
          <w:sz w:val="24"/>
          <w:szCs w:val="24"/>
          <w:rtl/>
        </w:rPr>
        <w:t xml:space="preserve"> و مقدمه‌ا</w:t>
      </w:r>
      <w:r w:rsidRPr="00B71B4B">
        <w:rPr>
          <w:rFonts w:hint="cs"/>
          <w:color w:val="000000" w:themeColor="text1"/>
          <w:sz w:val="24"/>
          <w:szCs w:val="24"/>
          <w:rtl/>
        </w:rPr>
        <w:t>ی</w:t>
      </w:r>
      <w:r w:rsidRPr="00B71B4B">
        <w:rPr>
          <w:color w:val="000000" w:themeColor="text1"/>
          <w:sz w:val="24"/>
          <w:szCs w:val="24"/>
          <w:rtl/>
        </w:rPr>
        <w:t xml:space="preserve"> محکم برا</w:t>
      </w:r>
      <w:r w:rsidRPr="00B71B4B">
        <w:rPr>
          <w:rFonts w:hint="cs"/>
          <w:color w:val="000000" w:themeColor="text1"/>
          <w:sz w:val="24"/>
          <w:szCs w:val="24"/>
          <w:rtl/>
        </w:rPr>
        <w:t>ی</w:t>
      </w:r>
      <w:r w:rsidRPr="00B71B4B">
        <w:rPr>
          <w:color w:val="000000" w:themeColor="text1"/>
          <w:sz w:val="24"/>
          <w:szCs w:val="24"/>
          <w:rtl/>
        </w:rPr>
        <w:t xml:space="preserve"> تفس</w:t>
      </w:r>
      <w:r w:rsidRPr="00B71B4B">
        <w:rPr>
          <w:rFonts w:hint="cs"/>
          <w:color w:val="000000" w:themeColor="text1"/>
          <w:sz w:val="24"/>
          <w:szCs w:val="24"/>
          <w:rtl/>
        </w:rPr>
        <w:t>یر</w:t>
      </w:r>
      <w:r w:rsidRPr="00B71B4B">
        <w:rPr>
          <w:color w:val="000000" w:themeColor="text1"/>
          <w:sz w:val="24"/>
          <w:szCs w:val="24"/>
          <w:rtl/>
        </w:rPr>
        <w:t xml:space="preserve"> ضرا</w:t>
      </w:r>
      <w:r w:rsidRPr="00B71B4B">
        <w:rPr>
          <w:rFonts w:hint="cs"/>
          <w:color w:val="000000" w:themeColor="text1"/>
          <w:sz w:val="24"/>
          <w:szCs w:val="24"/>
          <w:rtl/>
        </w:rPr>
        <w:t>یب</w:t>
      </w:r>
      <w:r w:rsidRPr="00B71B4B">
        <w:rPr>
          <w:color w:val="000000" w:themeColor="text1"/>
          <w:sz w:val="24"/>
          <w:szCs w:val="24"/>
          <w:rtl/>
        </w:rPr>
        <w:t xml:space="preserve"> مس</w:t>
      </w:r>
      <w:r w:rsidRPr="00B71B4B">
        <w:rPr>
          <w:rFonts w:hint="cs"/>
          <w:color w:val="000000" w:themeColor="text1"/>
          <w:sz w:val="24"/>
          <w:szCs w:val="24"/>
          <w:rtl/>
        </w:rPr>
        <w:t>یر</w:t>
      </w:r>
      <w:r w:rsidRPr="00B71B4B">
        <w:rPr>
          <w:color w:val="000000" w:themeColor="text1"/>
          <w:sz w:val="24"/>
          <w:szCs w:val="24"/>
          <w:rtl/>
        </w:rPr>
        <w:t xml:space="preserve"> و نتا</w:t>
      </w:r>
      <w:r w:rsidRPr="00B71B4B">
        <w:rPr>
          <w:rFonts w:hint="cs"/>
          <w:color w:val="000000" w:themeColor="text1"/>
          <w:sz w:val="24"/>
          <w:szCs w:val="24"/>
          <w:rtl/>
        </w:rPr>
        <w:t>یج</w:t>
      </w:r>
      <w:r w:rsidRPr="00B71B4B">
        <w:rPr>
          <w:color w:val="000000" w:themeColor="text1"/>
          <w:sz w:val="24"/>
          <w:szCs w:val="24"/>
          <w:rtl/>
        </w:rPr>
        <w:t xml:space="preserve"> آزمون فرض</w:t>
      </w:r>
      <w:r w:rsidRPr="00B71B4B">
        <w:rPr>
          <w:rFonts w:hint="cs"/>
          <w:color w:val="000000" w:themeColor="text1"/>
          <w:sz w:val="24"/>
          <w:szCs w:val="24"/>
          <w:rtl/>
        </w:rPr>
        <w:t>یه‌ها</w:t>
      </w:r>
      <w:r w:rsidRPr="00B71B4B">
        <w:rPr>
          <w:color w:val="000000" w:themeColor="text1"/>
          <w:sz w:val="24"/>
          <w:szCs w:val="24"/>
          <w:rtl/>
        </w:rPr>
        <w:t xml:space="preserve"> فراهم م</w:t>
      </w:r>
      <w:r w:rsidRPr="00B71B4B">
        <w:rPr>
          <w:rFonts w:hint="cs"/>
          <w:color w:val="000000" w:themeColor="text1"/>
          <w:sz w:val="24"/>
          <w:szCs w:val="24"/>
          <w:rtl/>
        </w:rPr>
        <w:t>ی‌سازد</w:t>
      </w:r>
      <w:r w:rsidR="00464931" w:rsidRPr="00B71B4B">
        <w:rPr>
          <w:color w:val="000000" w:themeColor="text1"/>
          <w:sz w:val="24"/>
          <w:szCs w:val="24"/>
          <w:rtl/>
        </w:rPr>
        <w:t>.</w:t>
      </w:r>
    </w:p>
    <w:p w14:paraId="2AA10E24" w14:textId="13B8E1F1" w:rsidR="00992408" w:rsidRPr="00B71B4B" w:rsidRDefault="00992408" w:rsidP="003F237C">
      <w:pPr>
        <w:pStyle w:val="ab"/>
        <w:spacing w:line="276" w:lineRule="auto"/>
        <w:rPr>
          <w:color w:val="000000" w:themeColor="text1"/>
          <w:sz w:val="24"/>
          <w:szCs w:val="24"/>
          <w:rtl/>
        </w:rPr>
      </w:pPr>
      <w:r w:rsidRPr="00B71B4B">
        <w:rPr>
          <w:rFonts w:hint="cs"/>
          <w:b/>
          <w:bCs/>
          <w:color w:val="000000" w:themeColor="text1"/>
          <w:sz w:val="24"/>
          <w:szCs w:val="24"/>
          <w:rtl/>
        </w:rPr>
        <w:t xml:space="preserve">بررسی </w:t>
      </w:r>
      <w:r w:rsidR="004D380C" w:rsidRPr="00B71B4B">
        <w:rPr>
          <w:rFonts w:hint="cs"/>
          <w:b/>
          <w:bCs/>
          <w:color w:val="000000" w:themeColor="text1"/>
          <w:sz w:val="24"/>
          <w:szCs w:val="24"/>
          <w:rtl/>
        </w:rPr>
        <w:t>شاخص برازش کل</w:t>
      </w:r>
    </w:p>
    <w:p w14:paraId="0A58F5A2" w14:textId="1498F6D4" w:rsidR="003F237C" w:rsidRPr="00B71B4B" w:rsidRDefault="009F2233" w:rsidP="003F237C">
      <w:pPr>
        <w:pStyle w:val="ab"/>
        <w:spacing w:line="276" w:lineRule="auto"/>
        <w:rPr>
          <w:color w:val="000000" w:themeColor="text1"/>
          <w:sz w:val="24"/>
          <w:szCs w:val="24"/>
          <w:rtl/>
        </w:rPr>
      </w:pPr>
      <w:r w:rsidRPr="00B71B4B">
        <w:rPr>
          <w:color w:val="000000" w:themeColor="text1"/>
          <w:sz w:val="24"/>
          <w:szCs w:val="24"/>
          <w:rtl/>
        </w:rPr>
        <w:t>در ادامه ارز</w:t>
      </w:r>
      <w:r w:rsidRPr="00B71B4B">
        <w:rPr>
          <w:rFonts w:hint="cs"/>
          <w:color w:val="000000" w:themeColor="text1"/>
          <w:sz w:val="24"/>
          <w:szCs w:val="24"/>
          <w:rtl/>
        </w:rPr>
        <w:t>یابی</w:t>
      </w:r>
      <w:r w:rsidRPr="00B71B4B">
        <w:rPr>
          <w:color w:val="000000" w:themeColor="text1"/>
          <w:sz w:val="24"/>
          <w:szCs w:val="24"/>
          <w:rtl/>
        </w:rPr>
        <w:t xml:space="preserve"> مدل پژوهش، پس از بررس</w:t>
      </w:r>
      <w:r w:rsidRPr="00B71B4B">
        <w:rPr>
          <w:rFonts w:hint="cs"/>
          <w:color w:val="000000" w:themeColor="text1"/>
          <w:sz w:val="24"/>
          <w:szCs w:val="24"/>
          <w:rtl/>
        </w:rPr>
        <w:t>ی</w:t>
      </w:r>
      <w:r w:rsidRPr="00B71B4B">
        <w:rPr>
          <w:color w:val="000000" w:themeColor="text1"/>
          <w:sz w:val="24"/>
          <w:szCs w:val="24"/>
          <w:rtl/>
        </w:rPr>
        <w:t xml:space="preserve"> جداگانه مدل اندازه‌گ</w:t>
      </w:r>
      <w:r w:rsidRPr="00B71B4B">
        <w:rPr>
          <w:rFonts w:hint="cs"/>
          <w:color w:val="000000" w:themeColor="text1"/>
          <w:sz w:val="24"/>
          <w:szCs w:val="24"/>
          <w:rtl/>
        </w:rPr>
        <w:t>یری</w:t>
      </w:r>
      <w:r w:rsidRPr="00B71B4B">
        <w:rPr>
          <w:color w:val="000000" w:themeColor="text1"/>
          <w:sz w:val="24"/>
          <w:szCs w:val="24"/>
          <w:rtl/>
        </w:rPr>
        <w:t xml:space="preserve"> (از لحاظ روا</w:t>
      </w:r>
      <w:r w:rsidRPr="00B71B4B">
        <w:rPr>
          <w:rFonts w:hint="cs"/>
          <w:color w:val="000000" w:themeColor="text1"/>
          <w:sz w:val="24"/>
          <w:szCs w:val="24"/>
          <w:rtl/>
        </w:rPr>
        <w:t>یی</w:t>
      </w:r>
      <w:r w:rsidRPr="00B71B4B">
        <w:rPr>
          <w:color w:val="000000" w:themeColor="text1"/>
          <w:sz w:val="24"/>
          <w:szCs w:val="24"/>
          <w:rtl/>
        </w:rPr>
        <w:t xml:space="preserve"> و پا</w:t>
      </w:r>
      <w:r w:rsidRPr="00B71B4B">
        <w:rPr>
          <w:rFonts w:hint="cs"/>
          <w:color w:val="000000" w:themeColor="text1"/>
          <w:sz w:val="24"/>
          <w:szCs w:val="24"/>
          <w:rtl/>
        </w:rPr>
        <w:t>یایی</w:t>
      </w:r>
      <w:r w:rsidRPr="00B71B4B">
        <w:rPr>
          <w:color w:val="000000" w:themeColor="text1"/>
          <w:sz w:val="24"/>
          <w:szCs w:val="24"/>
          <w:rtl/>
        </w:rPr>
        <w:t>) و مدل ساختار</w:t>
      </w:r>
      <w:r w:rsidRPr="00B71B4B">
        <w:rPr>
          <w:rFonts w:hint="cs"/>
          <w:color w:val="000000" w:themeColor="text1"/>
          <w:sz w:val="24"/>
          <w:szCs w:val="24"/>
          <w:rtl/>
        </w:rPr>
        <w:t>ی</w:t>
      </w:r>
      <w:r w:rsidRPr="00B71B4B">
        <w:rPr>
          <w:color w:val="000000" w:themeColor="text1"/>
          <w:sz w:val="24"/>
          <w:szCs w:val="24"/>
          <w:rtl/>
        </w:rPr>
        <w:t xml:space="preserve"> (از لحاظ قدرت تب</w:t>
      </w:r>
      <w:r w:rsidRPr="00B71B4B">
        <w:rPr>
          <w:rFonts w:hint="cs"/>
          <w:color w:val="000000" w:themeColor="text1"/>
          <w:sz w:val="24"/>
          <w:szCs w:val="24"/>
          <w:rtl/>
        </w:rPr>
        <w:t>یین</w:t>
      </w:r>
      <w:r w:rsidRPr="00B71B4B">
        <w:rPr>
          <w:color w:val="000000" w:themeColor="text1"/>
          <w:sz w:val="24"/>
          <w:szCs w:val="24"/>
          <w:rtl/>
        </w:rPr>
        <w:t xml:space="preserve"> و پ</w:t>
      </w:r>
      <w:r w:rsidRPr="00B71B4B">
        <w:rPr>
          <w:rFonts w:hint="cs"/>
          <w:color w:val="000000" w:themeColor="text1"/>
          <w:sz w:val="24"/>
          <w:szCs w:val="24"/>
          <w:rtl/>
        </w:rPr>
        <w:t>یش‌بینی</w:t>
      </w:r>
      <w:r w:rsidRPr="00B71B4B">
        <w:rPr>
          <w:color w:val="000000" w:themeColor="text1"/>
          <w:sz w:val="24"/>
          <w:szCs w:val="24"/>
          <w:rtl/>
        </w:rPr>
        <w:t>)، نوبت به ارز</w:t>
      </w:r>
      <w:r w:rsidRPr="00B71B4B">
        <w:rPr>
          <w:rFonts w:hint="cs"/>
          <w:color w:val="000000" w:themeColor="text1"/>
          <w:sz w:val="24"/>
          <w:szCs w:val="24"/>
          <w:rtl/>
        </w:rPr>
        <w:t>یابی</w:t>
      </w:r>
      <w:r w:rsidRPr="00B71B4B">
        <w:rPr>
          <w:color w:val="000000" w:themeColor="text1"/>
          <w:sz w:val="24"/>
          <w:szCs w:val="24"/>
          <w:rtl/>
        </w:rPr>
        <w:t xml:space="preserve"> کل</w:t>
      </w:r>
      <w:r w:rsidRPr="00B71B4B">
        <w:rPr>
          <w:rFonts w:hint="cs"/>
          <w:color w:val="000000" w:themeColor="text1"/>
          <w:sz w:val="24"/>
          <w:szCs w:val="24"/>
          <w:rtl/>
        </w:rPr>
        <w:t>ی</w:t>
      </w:r>
      <w:r w:rsidRPr="00B71B4B">
        <w:rPr>
          <w:color w:val="000000" w:themeColor="text1"/>
          <w:sz w:val="24"/>
          <w:szCs w:val="24"/>
          <w:rtl/>
        </w:rPr>
        <w:t xml:space="preserve"> و </w:t>
      </w:r>
      <w:r w:rsidRPr="00B71B4B">
        <w:rPr>
          <w:rFonts w:hint="cs"/>
          <w:color w:val="000000" w:themeColor="text1"/>
          <w:sz w:val="24"/>
          <w:szCs w:val="24"/>
          <w:rtl/>
        </w:rPr>
        <w:t>یکپارچه</w:t>
      </w:r>
      <w:r w:rsidRPr="00B71B4B">
        <w:rPr>
          <w:color w:val="000000" w:themeColor="text1"/>
          <w:sz w:val="24"/>
          <w:szCs w:val="24"/>
          <w:rtl/>
        </w:rPr>
        <w:t xml:space="preserve"> مدل نها</w:t>
      </w:r>
      <w:r w:rsidRPr="00B71B4B">
        <w:rPr>
          <w:rFonts w:hint="cs"/>
          <w:color w:val="000000" w:themeColor="text1"/>
          <w:sz w:val="24"/>
          <w:szCs w:val="24"/>
          <w:rtl/>
        </w:rPr>
        <w:t>یی</w:t>
      </w:r>
      <w:r w:rsidRPr="00B71B4B">
        <w:rPr>
          <w:color w:val="000000" w:themeColor="text1"/>
          <w:sz w:val="24"/>
          <w:szCs w:val="24"/>
          <w:rtl/>
        </w:rPr>
        <w:t xml:space="preserve"> با استفاده از شاخص برازش کل</w:t>
      </w:r>
      <w:r w:rsidRPr="00B71B4B">
        <w:rPr>
          <w:rFonts w:hint="cs"/>
          <w:color w:val="000000" w:themeColor="text1"/>
          <w:sz w:val="24"/>
          <w:szCs w:val="24"/>
          <w:rtl/>
        </w:rPr>
        <w:t>ی</w:t>
      </w:r>
      <w:r w:rsidRPr="00B71B4B">
        <w:rPr>
          <w:color w:val="000000" w:themeColor="text1"/>
          <w:sz w:val="24"/>
          <w:szCs w:val="24"/>
          <w:rtl/>
        </w:rPr>
        <w:t xml:space="preserve"> (</w:t>
      </w:r>
      <w:r w:rsidRPr="00B71B4B">
        <w:rPr>
          <w:color w:val="000000" w:themeColor="text1"/>
          <w:sz w:val="24"/>
          <w:szCs w:val="24"/>
        </w:rPr>
        <w:t>GOF</w:t>
      </w:r>
      <w:r w:rsidRPr="00B71B4B">
        <w:rPr>
          <w:color w:val="000000" w:themeColor="text1"/>
          <w:sz w:val="24"/>
          <w:szCs w:val="24"/>
          <w:rtl/>
        </w:rPr>
        <w:t>) م</w:t>
      </w:r>
      <w:r w:rsidRPr="00B71B4B">
        <w:rPr>
          <w:rFonts w:hint="cs"/>
          <w:color w:val="000000" w:themeColor="text1"/>
          <w:sz w:val="24"/>
          <w:szCs w:val="24"/>
          <w:rtl/>
        </w:rPr>
        <w:t>ی‌رسد</w:t>
      </w:r>
      <w:r w:rsidRPr="00B71B4B">
        <w:rPr>
          <w:color w:val="000000" w:themeColor="text1"/>
          <w:sz w:val="24"/>
          <w:szCs w:val="24"/>
          <w:rtl/>
        </w:rPr>
        <w:t>. ا</w:t>
      </w:r>
      <w:r w:rsidRPr="00B71B4B">
        <w:rPr>
          <w:rFonts w:hint="cs"/>
          <w:color w:val="000000" w:themeColor="text1"/>
          <w:sz w:val="24"/>
          <w:szCs w:val="24"/>
          <w:rtl/>
        </w:rPr>
        <w:t>ین</w:t>
      </w:r>
      <w:r w:rsidRPr="00B71B4B">
        <w:rPr>
          <w:color w:val="000000" w:themeColor="text1"/>
          <w:sz w:val="24"/>
          <w:szCs w:val="24"/>
          <w:rtl/>
        </w:rPr>
        <w:t xml:space="preserve"> شاخص که توسط ت</w:t>
      </w:r>
      <w:r w:rsidRPr="00B71B4B">
        <w:rPr>
          <w:rFonts w:hint="cs"/>
          <w:color w:val="000000" w:themeColor="text1"/>
          <w:sz w:val="24"/>
          <w:szCs w:val="24"/>
          <w:rtl/>
        </w:rPr>
        <w:t>ینو</w:t>
      </w:r>
      <w:r w:rsidRPr="00B71B4B">
        <w:rPr>
          <w:color w:val="000000" w:themeColor="text1"/>
          <w:sz w:val="24"/>
          <w:szCs w:val="24"/>
          <w:rtl/>
        </w:rPr>
        <w:t xml:space="preserve"> و همکاران (2009) پ</w:t>
      </w:r>
      <w:r w:rsidRPr="00B71B4B">
        <w:rPr>
          <w:rFonts w:hint="cs"/>
          <w:color w:val="000000" w:themeColor="text1"/>
          <w:sz w:val="24"/>
          <w:szCs w:val="24"/>
          <w:rtl/>
        </w:rPr>
        <w:t>یشنهاد</w:t>
      </w:r>
      <w:r w:rsidRPr="00B71B4B">
        <w:rPr>
          <w:color w:val="000000" w:themeColor="text1"/>
          <w:sz w:val="24"/>
          <w:szCs w:val="24"/>
          <w:rtl/>
        </w:rPr>
        <w:t xml:space="preserve"> شده، مع</w:t>
      </w:r>
      <w:r w:rsidRPr="00B71B4B">
        <w:rPr>
          <w:rFonts w:hint="cs"/>
          <w:color w:val="000000" w:themeColor="text1"/>
          <w:sz w:val="24"/>
          <w:szCs w:val="24"/>
          <w:rtl/>
        </w:rPr>
        <w:t>یاری</w:t>
      </w:r>
      <w:r w:rsidRPr="00B71B4B">
        <w:rPr>
          <w:color w:val="000000" w:themeColor="text1"/>
          <w:sz w:val="24"/>
          <w:szCs w:val="24"/>
          <w:rtl/>
        </w:rPr>
        <w:t xml:space="preserve"> ترک</w:t>
      </w:r>
      <w:r w:rsidRPr="00B71B4B">
        <w:rPr>
          <w:rFonts w:hint="cs"/>
          <w:color w:val="000000" w:themeColor="text1"/>
          <w:sz w:val="24"/>
          <w:szCs w:val="24"/>
          <w:rtl/>
        </w:rPr>
        <w:t>یبی</w:t>
      </w:r>
      <w:r w:rsidRPr="00B71B4B">
        <w:rPr>
          <w:color w:val="000000" w:themeColor="text1"/>
          <w:sz w:val="24"/>
          <w:szCs w:val="24"/>
          <w:rtl/>
        </w:rPr>
        <w:t xml:space="preserve"> است که با محاسبه ر</w:t>
      </w:r>
      <w:r w:rsidRPr="00B71B4B">
        <w:rPr>
          <w:rFonts w:hint="cs"/>
          <w:color w:val="000000" w:themeColor="text1"/>
          <w:sz w:val="24"/>
          <w:szCs w:val="24"/>
          <w:rtl/>
        </w:rPr>
        <w:t>یشه</w:t>
      </w:r>
      <w:r w:rsidRPr="00B71B4B">
        <w:rPr>
          <w:color w:val="000000" w:themeColor="text1"/>
          <w:sz w:val="24"/>
          <w:szCs w:val="24"/>
          <w:rtl/>
        </w:rPr>
        <w:t xml:space="preserve"> دوم حاصلضرب م</w:t>
      </w:r>
      <w:r w:rsidRPr="00B71B4B">
        <w:rPr>
          <w:rFonts w:hint="cs"/>
          <w:color w:val="000000" w:themeColor="text1"/>
          <w:sz w:val="24"/>
          <w:szCs w:val="24"/>
          <w:rtl/>
        </w:rPr>
        <w:t>یانگین</w:t>
      </w:r>
      <w:r w:rsidRPr="00B71B4B">
        <w:rPr>
          <w:color w:val="000000" w:themeColor="text1"/>
          <w:sz w:val="24"/>
          <w:szCs w:val="24"/>
          <w:rtl/>
        </w:rPr>
        <w:t xml:space="preserve"> مقاد</w:t>
      </w:r>
      <w:r w:rsidRPr="00B71B4B">
        <w:rPr>
          <w:rFonts w:hint="cs"/>
          <w:color w:val="000000" w:themeColor="text1"/>
          <w:sz w:val="24"/>
          <w:szCs w:val="24"/>
          <w:rtl/>
        </w:rPr>
        <w:t>یر</w:t>
      </w:r>
      <w:r w:rsidRPr="00B71B4B">
        <w:rPr>
          <w:color w:val="000000" w:themeColor="text1"/>
          <w:sz w:val="24"/>
          <w:szCs w:val="24"/>
          <w:rtl/>
        </w:rPr>
        <w:t xml:space="preserve"> اشتراک</w:t>
      </w:r>
      <w:r w:rsidRPr="00B71B4B">
        <w:rPr>
          <w:rFonts w:hint="cs"/>
          <w:color w:val="000000" w:themeColor="text1"/>
          <w:sz w:val="24"/>
          <w:szCs w:val="24"/>
          <w:rtl/>
        </w:rPr>
        <w:t>ی</w:t>
      </w:r>
      <w:r w:rsidRPr="00B71B4B">
        <w:rPr>
          <w:color w:val="000000" w:themeColor="text1"/>
          <w:sz w:val="24"/>
          <w:szCs w:val="24"/>
          <w:rtl/>
        </w:rPr>
        <w:t xml:space="preserve"> (</w:t>
      </w:r>
      <w:r w:rsidRPr="00B71B4B">
        <w:rPr>
          <w:color w:val="000000" w:themeColor="text1"/>
          <w:sz w:val="24"/>
          <w:szCs w:val="24"/>
        </w:rPr>
        <w:t>Communalities</w:t>
      </w:r>
      <w:r w:rsidRPr="00B71B4B">
        <w:rPr>
          <w:color w:val="000000" w:themeColor="text1"/>
          <w:sz w:val="24"/>
          <w:szCs w:val="24"/>
          <w:rtl/>
        </w:rPr>
        <w:t>) و م</w:t>
      </w:r>
      <w:r w:rsidRPr="00B71B4B">
        <w:rPr>
          <w:rFonts w:hint="cs"/>
          <w:color w:val="000000" w:themeColor="text1"/>
          <w:sz w:val="24"/>
          <w:szCs w:val="24"/>
          <w:rtl/>
        </w:rPr>
        <w:t>یانگین</w:t>
      </w:r>
      <w:r w:rsidRPr="00B71B4B">
        <w:rPr>
          <w:color w:val="000000" w:themeColor="text1"/>
          <w:sz w:val="24"/>
          <w:szCs w:val="24"/>
          <w:rtl/>
        </w:rPr>
        <w:t xml:space="preserve"> ضرا</w:t>
      </w:r>
      <w:r w:rsidRPr="00B71B4B">
        <w:rPr>
          <w:rFonts w:hint="cs"/>
          <w:color w:val="000000" w:themeColor="text1"/>
          <w:sz w:val="24"/>
          <w:szCs w:val="24"/>
          <w:rtl/>
        </w:rPr>
        <w:t>یب</w:t>
      </w:r>
      <w:r w:rsidRPr="00B71B4B">
        <w:rPr>
          <w:color w:val="000000" w:themeColor="text1"/>
          <w:sz w:val="24"/>
          <w:szCs w:val="24"/>
          <w:rtl/>
        </w:rPr>
        <w:t xml:space="preserve"> تع</w:t>
      </w:r>
      <w:r w:rsidRPr="00B71B4B">
        <w:rPr>
          <w:rFonts w:hint="cs"/>
          <w:color w:val="000000" w:themeColor="text1"/>
          <w:sz w:val="24"/>
          <w:szCs w:val="24"/>
          <w:rtl/>
        </w:rPr>
        <w:t>یین</w:t>
      </w:r>
      <w:r w:rsidRPr="00B71B4B">
        <w:rPr>
          <w:color w:val="000000" w:themeColor="text1"/>
          <w:sz w:val="24"/>
          <w:szCs w:val="24"/>
          <w:rtl/>
        </w:rPr>
        <w:t xml:space="preserve"> (</w:t>
      </w:r>
      <w:r w:rsidRPr="00B71B4B">
        <w:rPr>
          <w:color w:val="000000" w:themeColor="text1"/>
          <w:sz w:val="24"/>
          <w:szCs w:val="24"/>
        </w:rPr>
        <w:t>R²</w:t>
      </w:r>
      <w:r w:rsidRPr="00B71B4B">
        <w:rPr>
          <w:color w:val="000000" w:themeColor="text1"/>
          <w:sz w:val="24"/>
          <w:szCs w:val="24"/>
          <w:rtl/>
        </w:rPr>
        <w:t>) متغ</w:t>
      </w:r>
      <w:r w:rsidRPr="00B71B4B">
        <w:rPr>
          <w:rFonts w:hint="cs"/>
          <w:color w:val="000000" w:themeColor="text1"/>
          <w:sz w:val="24"/>
          <w:szCs w:val="24"/>
          <w:rtl/>
        </w:rPr>
        <w:t>یرهای</w:t>
      </w:r>
      <w:r w:rsidRPr="00B71B4B">
        <w:rPr>
          <w:color w:val="000000" w:themeColor="text1"/>
          <w:sz w:val="24"/>
          <w:szCs w:val="24"/>
          <w:rtl/>
        </w:rPr>
        <w:t xml:space="preserve"> درون‌زا به دست م</w:t>
      </w:r>
      <w:r w:rsidRPr="00B71B4B">
        <w:rPr>
          <w:rFonts w:hint="cs"/>
          <w:color w:val="000000" w:themeColor="text1"/>
          <w:sz w:val="24"/>
          <w:szCs w:val="24"/>
          <w:rtl/>
        </w:rPr>
        <w:t>ی‌آید</w:t>
      </w:r>
      <w:r w:rsidRPr="00B71B4B">
        <w:rPr>
          <w:color w:val="000000" w:themeColor="text1"/>
          <w:sz w:val="24"/>
          <w:szCs w:val="24"/>
          <w:rtl/>
        </w:rPr>
        <w:t xml:space="preserve"> و نشان‌دهنده توانا</w:t>
      </w:r>
      <w:r w:rsidRPr="00B71B4B">
        <w:rPr>
          <w:rFonts w:hint="cs"/>
          <w:color w:val="000000" w:themeColor="text1"/>
          <w:sz w:val="24"/>
          <w:szCs w:val="24"/>
          <w:rtl/>
        </w:rPr>
        <w:t>یی</w:t>
      </w:r>
      <w:r w:rsidRPr="00B71B4B">
        <w:rPr>
          <w:color w:val="000000" w:themeColor="text1"/>
          <w:sz w:val="24"/>
          <w:szCs w:val="24"/>
          <w:rtl/>
        </w:rPr>
        <w:t xml:space="preserve"> کل</w:t>
      </w:r>
      <w:r w:rsidRPr="00B71B4B">
        <w:rPr>
          <w:rFonts w:hint="cs"/>
          <w:color w:val="000000" w:themeColor="text1"/>
          <w:sz w:val="24"/>
          <w:szCs w:val="24"/>
          <w:rtl/>
        </w:rPr>
        <w:t>ی</w:t>
      </w:r>
      <w:r w:rsidRPr="00B71B4B">
        <w:rPr>
          <w:color w:val="000000" w:themeColor="text1"/>
          <w:sz w:val="24"/>
          <w:szCs w:val="24"/>
          <w:rtl/>
        </w:rPr>
        <w:t xml:space="preserve"> مدل در تب</w:t>
      </w:r>
      <w:r w:rsidRPr="00B71B4B">
        <w:rPr>
          <w:rFonts w:hint="cs"/>
          <w:color w:val="000000" w:themeColor="text1"/>
          <w:sz w:val="24"/>
          <w:szCs w:val="24"/>
          <w:rtl/>
        </w:rPr>
        <w:t>یین</w:t>
      </w:r>
      <w:r w:rsidRPr="00B71B4B">
        <w:rPr>
          <w:color w:val="000000" w:themeColor="text1"/>
          <w:sz w:val="24"/>
          <w:szCs w:val="24"/>
          <w:rtl/>
        </w:rPr>
        <w:t xml:space="preserve"> داده‌هاست. مقدار </w:t>
      </w:r>
      <w:r w:rsidRPr="00B71B4B">
        <w:rPr>
          <w:color w:val="000000" w:themeColor="text1"/>
          <w:sz w:val="24"/>
          <w:szCs w:val="24"/>
        </w:rPr>
        <w:t>GOF</w:t>
      </w:r>
      <w:r w:rsidRPr="00B71B4B">
        <w:rPr>
          <w:color w:val="000000" w:themeColor="text1"/>
          <w:sz w:val="24"/>
          <w:szCs w:val="24"/>
          <w:rtl/>
        </w:rPr>
        <w:t xml:space="preserve"> ب</w:t>
      </w:r>
      <w:r w:rsidRPr="00B71B4B">
        <w:rPr>
          <w:rFonts w:hint="cs"/>
          <w:color w:val="000000" w:themeColor="text1"/>
          <w:sz w:val="24"/>
          <w:szCs w:val="24"/>
          <w:rtl/>
        </w:rPr>
        <w:t>ین</w:t>
      </w:r>
      <w:r w:rsidRPr="00B71B4B">
        <w:rPr>
          <w:color w:val="000000" w:themeColor="text1"/>
          <w:sz w:val="24"/>
          <w:szCs w:val="24"/>
          <w:rtl/>
        </w:rPr>
        <w:t xml:space="preserve"> صفر تا </w:t>
      </w:r>
      <w:r w:rsidRPr="00B71B4B">
        <w:rPr>
          <w:rFonts w:hint="cs"/>
          <w:color w:val="000000" w:themeColor="text1"/>
          <w:sz w:val="24"/>
          <w:szCs w:val="24"/>
          <w:rtl/>
        </w:rPr>
        <w:t>یک</w:t>
      </w:r>
      <w:r w:rsidRPr="00B71B4B">
        <w:rPr>
          <w:color w:val="000000" w:themeColor="text1"/>
          <w:sz w:val="24"/>
          <w:szCs w:val="24"/>
          <w:rtl/>
        </w:rPr>
        <w:t xml:space="preserve"> تغ</w:t>
      </w:r>
      <w:r w:rsidRPr="00B71B4B">
        <w:rPr>
          <w:rFonts w:hint="cs"/>
          <w:color w:val="000000" w:themeColor="text1"/>
          <w:sz w:val="24"/>
          <w:szCs w:val="24"/>
          <w:rtl/>
        </w:rPr>
        <w:t>ییر</w:t>
      </w:r>
      <w:r w:rsidRPr="00B71B4B">
        <w:rPr>
          <w:color w:val="000000" w:themeColor="text1"/>
          <w:sz w:val="24"/>
          <w:szCs w:val="24"/>
          <w:rtl/>
        </w:rPr>
        <w:t xml:space="preserve"> م</w:t>
      </w:r>
      <w:r w:rsidRPr="00B71B4B">
        <w:rPr>
          <w:rFonts w:hint="cs"/>
          <w:color w:val="000000" w:themeColor="text1"/>
          <w:sz w:val="24"/>
          <w:szCs w:val="24"/>
          <w:rtl/>
        </w:rPr>
        <w:t>ی‌کند</w:t>
      </w:r>
      <w:r w:rsidRPr="00B71B4B">
        <w:rPr>
          <w:color w:val="000000" w:themeColor="text1"/>
          <w:sz w:val="24"/>
          <w:szCs w:val="24"/>
          <w:rtl/>
        </w:rPr>
        <w:t xml:space="preserve"> و مقاد</w:t>
      </w:r>
      <w:r w:rsidRPr="00B71B4B">
        <w:rPr>
          <w:rFonts w:hint="cs"/>
          <w:color w:val="000000" w:themeColor="text1"/>
          <w:sz w:val="24"/>
          <w:szCs w:val="24"/>
          <w:rtl/>
        </w:rPr>
        <w:t>یر</w:t>
      </w:r>
      <w:r w:rsidRPr="00B71B4B">
        <w:rPr>
          <w:color w:val="000000" w:themeColor="text1"/>
          <w:sz w:val="24"/>
          <w:szCs w:val="24"/>
          <w:rtl/>
        </w:rPr>
        <w:t xml:space="preserve"> ب</w:t>
      </w:r>
      <w:r w:rsidRPr="00B71B4B">
        <w:rPr>
          <w:rFonts w:hint="cs"/>
          <w:color w:val="000000" w:themeColor="text1"/>
          <w:sz w:val="24"/>
          <w:szCs w:val="24"/>
          <w:rtl/>
        </w:rPr>
        <w:t>الاتر</w:t>
      </w:r>
      <w:r w:rsidRPr="00B71B4B">
        <w:rPr>
          <w:color w:val="000000" w:themeColor="text1"/>
          <w:sz w:val="24"/>
          <w:szCs w:val="24"/>
          <w:rtl/>
        </w:rPr>
        <w:t xml:space="preserve"> نشان‌دهنده برازش بهتر مدل است. علاوه بر ا</w:t>
      </w:r>
      <w:r w:rsidRPr="00B71B4B">
        <w:rPr>
          <w:rFonts w:hint="cs"/>
          <w:color w:val="000000" w:themeColor="text1"/>
          <w:sz w:val="24"/>
          <w:szCs w:val="24"/>
          <w:rtl/>
        </w:rPr>
        <w:t>ین،</w:t>
      </w:r>
      <w:r w:rsidRPr="00B71B4B">
        <w:rPr>
          <w:color w:val="000000" w:themeColor="text1"/>
          <w:sz w:val="24"/>
          <w:szCs w:val="24"/>
          <w:rtl/>
        </w:rPr>
        <w:t xml:space="preserve"> شاخص‌ها</w:t>
      </w:r>
      <w:r w:rsidRPr="00B71B4B">
        <w:rPr>
          <w:rFonts w:hint="cs"/>
          <w:color w:val="000000" w:themeColor="text1"/>
          <w:sz w:val="24"/>
          <w:szCs w:val="24"/>
          <w:rtl/>
        </w:rPr>
        <w:t>ی</w:t>
      </w:r>
      <w:r w:rsidRPr="00B71B4B">
        <w:rPr>
          <w:color w:val="000000" w:themeColor="text1"/>
          <w:sz w:val="24"/>
          <w:szCs w:val="24"/>
          <w:rtl/>
        </w:rPr>
        <w:t xml:space="preserve"> تکم</w:t>
      </w:r>
      <w:r w:rsidRPr="00B71B4B">
        <w:rPr>
          <w:rFonts w:hint="cs"/>
          <w:color w:val="000000" w:themeColor="text1"/>
          <w:sz w:val="24"/>
          <w:szCs w:val="24"/>
          <w:rtl/>
        </w:rPr>
        <w:t>یلی</w:t>
      </w:r>
      <w:r w:rsidRPr="00B71B4B">
        <w:rPr>
          <w:color w:val="000000" w:themeColor="text1"/>
          <w:sz w:val="24"/>
          <w:szCs w:val="24"/>
          <w:rtl/>
        </w:rPr>
        <w:t xml:space="preserve"> د</w:t>
      </w:r>
      <w:r w:rsidRPr="00B71B4B">
        <w:rPr>
          <w:rFonts w:hint="cs"/>
          <w:color w:val="000000" w:themeColor="text1"/>
          <w:sz w:val="24"/>
          <w:szCs w:val="24"/>
          <w:rtl/>
        </w:rPr>
        <w:t>یگری</w:t>
      </w:r>
      <w:r w:rsidRPr="00B71B4B">
        <w:rPr>
          <w:color w:val="000000" w:themeColor="text1"/>
          <w:sz w:val="24"/>
          <w:szCs w:val="24"/>
          <w:rtl/>
        </w:rPr>
        <w:t xml:space="preserve"> ن</w:t>
      </w:r>
      <w:r w:rsidRPr="00B71B4B">
        <w:rPr>
          <w:rFonts w:hint="cs"/>
          <w:color w:val="000000" w:themeColor="text1"/>
          <w:sz w:val="24"/>
          <w:szCs w:val="24"/>
          <w:rtl/>
        </w:rPr>
        <w:t>یز</w:t>
      </w:r>
      <w:r w:rsidRPr="00B71B4B">
        <w:rPr>
          <w:color w:val="000000" w:themeColor="text1"/>
          <w:sz w:val="24"/>
          <w:szCs w:val="24"/>
          <w:rtl/>
        </w:rPr>
        <w:t xml:space="preserve"> برا</w:t>
      </w:r>
      <w:r w:rsidRPr="00B71B4B">
        <w:rPr>
          <w:rFonts w:hint="cs"/>
          <w:color w:val="000000" w:themeColor="text1"/>
          <w:sz w:val="24"/>
          <w:szCs w:val="24"/>
          <w:rtl/>
        </w:rPr>
        <w:t>ی</w:t>
      </w:r>
      <w:r w:rsidRPr="00B71B4B">
        <w:rPr>
          <w:color w:val="000000" w:themeColor="text1"/>
          <w:sz w:val="24"/>
          <w:szCs w:val="24"/>
          <w:rtl/>
        </w:rPr>
        <w:t xml:space="preserve"> ارز</w:t>
      </w:r>
      <w:r w:rsidRPr="00B71B4B">
        <w:rPr>
          <w:rFonts w:hint="cs"/>
          <w:color w:val="000000" w:themeColor="text1"/>
          <w:sz w:val="24"/>
          <w:szCs w:val="24"/>
          <w:rtl/>
        </w:rPr>
        <w:t>یابی</w:t>
      </w:r>
      <w:r w:rsidRPr="00B71B4B">
        <w:rPr>
          <w:color w:val="000000" w:themeColor="text1"/>
          <w:sz w:val="24"/>
          <w:szCs w:val="24"/>
          <w:rtl/>
        </w:rPr>
        <w:t xml:space="preserve"> جامع‌تر برازش مدل گزارش م</w:t>
      </w:r>
      <w:r w:rsidRPr="00B71B4B">
        <w:rPr>
          <w:rFonts w:hint="cs"/>
          <w:color w:val="000000" w:themeColor="text1"/>
          <w:sz w:val="24"/>
          <w:szCs w:val="24"/>
          <w:rtl/>
        </w:rPr>
        <w:t>ی‌شوند</w:t>
      </w:r>
      <w:r w:rsidRPr="00B71B4B">
        <w:rPr>
          <w:color w:val="000000" w:themeColor="text1"/>
          <w:sz w:val="24"/>
          <w:szCs w:val="24"/>
          <w:rtl/>
        </w:rPr>
        <w:t>. نتا</w:t>
      </w:r>
      <w:r w:rsidRPr="00B71B4B">
        <w:rPr>
          <w:rFonts w:hint="cs"/>
          <w:color w:val="000000" w:themeColor="text1"/>
          <w:sz w:val="24"/>
          <w:szCs w:val="24"/>
          <w:rtl/>
        </w:rPr>
        <w:t>یج</w:t>
      </w:r>
      <w:r w:rsidRPr="00B71B4B">
        <w:rPr>
          <w:color w:val="000000" w:themeColor="text1"/>
          <w:sz w:val="24"/>
          <w:szCs w:val="24"/>
          <w:rtl/>
        </w:rPr>
        <w:t xml:space="preserve"> ا</w:t>
      </w:r>
      <w:r w:rsidRPr="00B71B4B">
        <w:rPr>
          <w:rFonts w:hint="cs"/>
          <w:color w:val="000000" w:themeColor="text1"/>
          <w:sz w:val="24"/>
          <w:szCs w:val="24"/>
          <w:rtl/>
        </w:rPr>
        <w:t>ین</w:t>
      </w:r>
      <w:r w:rsidRPr="00B71B4B">
        <w:rPr>
          <w:color w:val="000000" w:themeColor="text1"/>
          <w:sz w:val="24"/>
          <w:szCs w:val="24"/>
          <w:rtl/>
        </w:rPr>
        <w:t xml:space="preserve"> ارز</w:t>
      </w:r>
      <w:r w:rsidRPr="00B71B4B">
        <w:rPr>
          <w:rFonts w:hint="cs"/>
          <w:color w:val="000000" w:themeColor="text1"/>
          <w:sz w:val="24"/>
          <w:szCs w:val="24"/>
          <w:rtl/>
        </w:rPr>
        <w:t>یابی</w:t>
      </w:r>
      <w:r w:rsidRPr="00B71B4B">
        <w:rPr>
          <w:color w:val="000000" w:themeColor="text1"/>
          <w:sz w:val="24"/>
          <w:szCs w:val="24"/>
          <w:rtl/>
        </w:rPr>
        <w:t xml:space="preserve"> کل</w:t>
      </w:r>
      <w:r w:rsidRPr="00B71B4B">
        <w:rPr>
          <w:rFonts w:hint="cs"/>
          <w:color w:val="000000" w:themeColor="text1"/>
          <w:sz w:val="24"/>
          <w:szCs w:val="24"/>
          <w:rtl/>
        </w:rPr>
        <w:t>ی</w:t>
      </w:r>
      <w:r w:rsidRPr="00B71B4B">
        <w:rPr>
          <w:color w:val="000000" w:themeColor="text1"/>
          <w:sz w:val="24"/>
          <w:szCs w:val="24"/>
          <w:rtl/>
        </w:rPr>
        <w:t xml:space="preserve"> در جدول (۱۳) ارائه شده است</w:t>
      </w:r>
      <w:r w:rsidR="003F237C" w:rsidRPr="00B71B4B">
        <w:rPr>
          <w:rFonts w:hint="cs"/>
          <w:color w:val="000000" w:themeColor="text1"/>
          <w:sz w:val="24"/>
          <w:szCs w:val="24"/>
          <w:rtl/>
        </w:rPr>
        <w:t>.</w:t>
      </w:r>
    </w:p>
    <w:p w14:paraId="11D3FF74" w14:textId="2A5EB153" w:rsidR="003F237C" w:rsidRPr="00B71B4B" w:rsidRDefault="003F237C" w:rsidP="003F237C">
      <w:pPr>
        <w:pStyle w:val="ListParagraph"/>
        <w:ind w:left="1095"/>
        <w:rPr>
          <w:rFonts w:cs="B Nazanin"/>
          <w:color w:val="000000" w:themeColor="text1"/>
          <w:rtl/>
        </w:rPr>
      </w:pPr>
      <w:r w:rsidRPr="00B71B4B">
        <w:rPr>
          <w:rFonts w:cs="B Nazanin" w:hint="cs"/>
          <w:b/>
          <w:bCs/>
          <w:color w:val="000000" w:themeColor="text1"/>
          <w:rtl/>
        </w:rPr>
        <w:lastRenderedPageBreak/>
        <w:t xml:space="preserve">     </w:t>
      </w:r>
      <m:oMath>
        <m:r>
          <w:rPr>
            <w:rFonts w:ascii="Cambria Math" w:hAnsi="Cambria Math" w:cs="B Nazanin"/>
            <w:color w:val="000000" w:themeColor="text1"/>
          </w:rPr>
          <m:t xml:space="preserve"> GOF=</m:t>
        </m:r>
        <m:rad>
          <m:radPr>
            <m:degHide m:val="1"/>
            <m:ctrlPr>
              <w:rPr>
                <w:rFonts w:ascii="Cambria Math" w:hAnsi="Cambria Math" w:cs="B Nazanin"/>
                <w:i/>
                <w:color w:val="000000" w:themeColor="text1"/>
              </w:rPr>
            </m:ctrlPr>
          </m:radPr>
          <m:deg/>
          <m:e>
            <m:acc>
              <m:accPr>
                <m:chr m:val="̅"/>
                <m:ctrlPr>
                  <w:rPr>
                    <w:rFonts w:ascii="Cambria Math" w:hAnsi="Cambria Math" w:cs="B Nazanin"/>
                    <w:i/>
                    <w:color w:val="000000" w:themeColor="text1"/>
                  </w:rPr>
                </m:ctrlPr>
              </m:accPr>
              <m:e>
                <m:r>
                  <w:rPr>
                    <w:rFonts w:ascii="Cambria Math" w:hAnsi="Cambria Math" w:cs="B Nazanin"/>
                    <w:color w:val="000000" w:themeColor="text1"/>
                  </w:rPr>
                  <m:t>Communalities</m:t>
                </m:r>
              </m:e>
            </m:acc>
            <m:r>
              <w:rPr>
                <w:rFonts w:ascii="Cambria Math" w:hAnsi="Cambria Math" w:cs="B Nazanin"/>
                <w:color w:val="000000" w:themeColor="text1"/>
              </w:rPr>
              <m:t>×</m:t>
            </m:r>
            <m:acc>
              <m:accPr>
                <m:chr m:val="̅"/>
                <m:ctrlPr>
                  <w:rPr>
                    <w:rFonts w:ascii="Cambria Math" w:hAnsi="Cambria Math" w:cs="B Nazanin"/>
                    <w:i/>
                    <w:color w:val="000000" w:themeColor="text1"/>
                  </w:rPr>
                </m:ctrlPr>
              </m:accPr>
              <m:e>
                <m:sSup>
                  <m:sSupPr>
                    <m:ctrlPr>
                      <w:rPr>
                        <w:rFonts w:ascii="Cambria Math" w:hAnsi="Cambria Math" w:cs="B Nazanin"/>
                        <w:i/>
                        <w:color w:val="000000" w:themeColor="text1"/>
                      </w:rPr>
                    </m:ctrlPr>
                  </m:sSupPr>
                  <m:e>
                    <m:r>
                      <w:rPr>
                        <w:rFonts w:ascii="Cambria Math" w:hAnsi="Cambria Math" w:cs="B Nazanin"/>
                        <w:color w:val="000000" w:themeColor="text1"/>
                      </w:rPr>
                      <m:t>R</m:t>
                    </m:r>
                  </m:e>
                  <m:sup>
                    <m:r>
                      <w:rPr>
                        <w:rFonts w:ascii="Cambria Math" w:hAnsi="Cambria Math" w:cs="B Nazanin"/>
                        <w:color w:val="000000" w:themeColor="text1"/>
                      </w:rPr>
                      <m:t>2</m:t>
                    </m:r>
                  </m:sup>
                </m:sSup>
              </m:e>
            </m:acc>
          </m:e>
        </m:rad>
      </m:oMath>
    </w:p>
    <w:p w14:paraId="0DC5872F" w14:textId="77777777" w:rsidR="00E65DEB" w:rsidRPr="00B71B4B" w:rsidRDefault="00E65DEB" w:rsidP="003F237C">
      <w:pPr>
        <w:pStyle w:val="ListParagraph"/>
        <w:ind w:left="1095"/>
        <w:rPr>
          <w:rFonts w:cs="B Nazanin"/>
          <w:b/>
          <w:bCs/>
          <w:color w:val="000000" w:themeColor="text1"/>
          <w:rtl/>
        </w:rPr>
      </w:pPr>
    </w:p>
    <w:p w14:paraId="0CFBB014" w14:textId="7C87809A" w:rsidR="003F237C" w:rsidRPr="00B71B4B" w:rsidRDefault="003F237C" w:rsidP="003F237C">
      <w:pPr>
        <w:spacing w:after="0"/>
        <w:jc w:val="both"/>
        <w:rPr>
          <w:rFonts w:ascii="Times New Roman" w:hAnsi="Times New Roman" w:cs="B Nazanin"/>
          <w:b/>
          <w:bCs/>
          <w:color w:val="000000" w:themeColor="text1"/>
          <w:sz w:val="24"/>
          <w:szCs w:val="24"/>
          <w:rtl/>
        </w:rPr>
      </w:pPr>
      <w:r w:rsidRPr="00B71B4B">
        <w:rPr>
          <w:rFonts w:ascii="Times New Roman" w:hAnsi="Times New Roman" w:cs="B Nazanin" w:hint="cs"/>
          <w:color w:val="000000" w:themeColor="text1"/>
          <w:sz w:val="24"/>
          <w:szCs w:val="24"/>
          <w:rtl/>
        </w:rPr>
        <w:t>این شاخص، مجذور ضرب دو مقدار متوسط مقادير اشتراكي</w:t>
      </w:r>
      <w:r w:rsidR="008E7379" w:rsidRPr="00B71B4B">
        <w:rPr>
          <w:rStyle w:val="FootnoteReference"/>
          <w:rFonts w:ascii="Times New Roman" w:hAnsi="Times New Roman" w:cs="B Nazanin"/>
          <w:color w:val="000000" w:themeColor="text1"/>
          <w:sz w:val="24"/>
          <w:szCs w:val="24"/>
          <w:rtl/>
        </w:rPr>
        <w:footnoteReference w:id="7"/>
      </w:r>
      <w:r w:rsidRPr="00B71B4B">
        <w:rPr>
          <w:rFonts w:ascii="Times New Roman" w:hAnsi="Times New Roman" w:cs="B Nazanin" w:hint="cs"/>
          <w:color w:val="000000" w:themeColor="text1"/>
          <w:sz w:val="24"/>
          <w:szCs w:val="24"/>
          <w:rtl/>
        </w:rPr>
        <w:t xml:space="preserve"> و متوسط ضریب تعیین</w:t>
      </w:r>
      <w:r w:rsidR="008E7379" w:rsidRPr="00B71B4B">
        <w:rPr>
          <w:rStyle w:val="FootnoteReference"/>
          <w:rFonts w:ascii="Times New Roman" w:hAnsi="Times New Roman" w:cs="B Nazanin"/>
          <w:color w:val="000000" w:themeColor="text1"/>
          <w:sz w:val="24"/>
          <w:szCs w:val="24"/>
          <w:rtl/>
        </w:rPr>
        <w:footnoteReference w:id="8"/>
      </w:r>
      <w:r w:rsidRPr="00B71B4B">
        <w:rPr>
          <w:rFonts w:ascii="Times New Roman" w:hAnsi="Times New Roman" w:cs="B Nazanin" w:hint="cs"/>
          <w:color w:val="000000" w:themeColor="text1"/>
          <w:sz w:val="24"/>
          <w:szCs w:val="24"/>
          <w:rtl/>
        </w:rPr>
        <w:t xml:space="preserve"> است</w:t>
      </w:r>
      <w:r w:rsidRPr="00B71B4B">
        <w:rPr>
          <w:rFonts w:ascii="Times New Roman" w:hAnsi="Times New Roman" w:cs="B Nazanin" w:hint="cs"/>
          <w:b/>
          <w:bCs/>
          <w:color w:val="000000" w:themeColor="text1"/>
          <w:sz w:val="24"/>
          <w:szCs w:val="24"/>
          <w:rtl/>
        </w:rPr>
        <w:t>.</w:t>
      </w:r>
    </w:p>
    <w:p w14:paraId="4C0D591E" w14:textId="77777777" w:rsidR="00B91863" w:rsidRPr="00B71B4B" w:rsidRDefault="00B91863" w:rsidP="003F237C">
      <w:pPr>
        <w:spacing w:after="0"/>
        <w:jc w:val="both"/>
        <w:rPr>
          <w:rFonts w:ascii="Times New Roman" w:hAnsi="Times New Roman" w:cs="B Nazanin"/>
          <w:b/>
          <w:bCs/>
          <w:color w:val="000000" w:themeColor="text1"/>
          <w:sz w:val="24"/>
          <w:szCs w:val="24"/>
          <w:rtl/>
        </w:rPr>
      </w:pPr>
    </w:p>
    <w:p w14:paraId="174BFF65" w14:textId="689AC3F9" w:rsidR="003F237C" w:rsidRPr="00B71B4B" w:rsidRDefault="003F237C" w:rsidP="003F237C">
      <w:pPr>
        <w:pStyle w:val="aa"/>
        <w:ind w:firstLine="0"/>
        <w:rPr>
          <w:color w:val="000000" w:themeColor="text1"/>
          <w:sz w:val="24"/>
          <w:szCs w:val="24"/>
          <w:rtl/>
        </w:rPr>
      </w:pPr>
      <w:r w:rsidRPr="00B71B4B">
        <w:rPr>
          <w:rFonts w:hint="cs"/>
          <w:color w:val="000000" w:themeColor="text1"/>
          <w:sz w:val="24"/>
          <w:szCs w:val="24"/>
          <w:rtl/>
        </w:rPr>
        <w:t>جدول</w:t>
      </w:r>
      <w:r w:rsidR="00ED7FF4" w:rsidRPr="00B71B4B">
        <w:rPr>
          <w:rFonts w:hint="cs"/>
          <w:color w:val="000000" w:themeColor="text1"/>
          <w:sz w:val="24"/>
          <w:szCs w:val="24"/>
          <w:rtl/>
        </w:rPr>
        <w:t>(</w:t>
      </w:r>
      <w:r w:rsidR="00A34028" w:rsidRPr="00B71B4B">
        <w:rPr>
          <w:rFonts w:hint="cs"/>
          <w:color w:val="000000" w:themeColor="text1"/>
          <w:sz w:val="24"/>
          <w:szCs w:val="24"/>
          <w:rtl/>
        </w:rPr>
        <w:t>13</w:t>
      </w:r>
      <w:r w:rsidR="00ED7FF4" w:rsidRPr="00B71B4B">
        <w:rPr>
          <w:rFonts w:hint="cs"/>
          <w:color w:val="000000" w:themeColor="text1"/>
          <w:sz w:val="24"/>
          <w:szCs w:val="24"/>
          <w:rtl/>
        </w:rPr>
        <w:t xml:space="preserve">) </w:t>
      </w:r>
      <w:r w:rsidRPr="00B71B4B">
        <w:rPr>
          <w:rFonts w:hint="cs"/>
          <w:color w:val="000000" w:themeColor="text1"/>
          <w:sz w:val="24"/>
          <w:szCs w:val="24"/>
          <w:rtl/>
        </w:rPr>
        <w:t xml:space="preserve">نتایج برازش کلی مدل با معیار </w:t>
      </w:r>
      <w:r w:rsidRPr="00B71B4B">
        <w:rPr>
          <w:color w:val="000000" w:themeColor="text1"/>
          <w:sz w:val="24"/>
          <w:szCs w:val="24"/>
        </w:rPr>
        <w:t>GOF</w:t>
      </w:r>
    </w:p>
    <w:tbl>
      <w:tblPr>
        <w:tblStyle w:val="LightShading3"/>
        <w:bidiVisual/>
        <w:tblW w:w="0" w:type="auto"/>
        <w:jc w:val="center"/>
        <w:tblLook w:val="04A0" w:firstRow="1" w:lastRow="0" w:firstColumn="1" w:lastColumn="0" w:noHBand="0" w:noVBand="1"/>
      </w:tblPr>
      <w:tblGrid>
        <w:gridCol w:w="1613"/>
        <w:gridCol w:w="3539"/>
        <w:gridCol w:w="943"/>
        <w:gridCol w:w="1611"/>
        <w:gridCol w:w="1090"/>
      </w:tblGrid>
      <w:tr w:rsidR="00B71B4B" w:rsidRPr="00733140" w14:paraId="1A1E64B9" w14:textId="77777777" w:rsidTr="00202E9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6085E8" w14:textId="77777777" w:rsidR="00733140" w:rsidRPr="00733140" w:rsidRDefault="00733140" w:rsidP="00733140">
            <w:pPr>
              <w:jc w:val="center"/>
              <w:rPr>
                <w:rFonts w:cs="B Nazanin"/>
                <w:b w:val="0"/>
                <w:bCs w:val="0"/>
                <w:color w:val="000000" w:themeColor="text1"/>
                <w:lang w:bidi="fa-IR"/>
              </w:rPr>
            </w:pPr>
            <w:r w:rsidRPr="00733140">
              <w:rPr>
                <w:rFonts w:cs="B Nazanin"/>
                <w:b w:val="0"/>
                <w:bCs w:val="0"/>
                <w:color w:val="000000" w:themeColor="text1"/>
                <w:rtl/>
              </w:rPr>
              <w:t>دسته شاخص‌ها</w:t>
            </w:r>
          </w:p>
        </w:tc>
        <w:tc>
          <w:tcPr>
            <w:tcW w:w="0" w:type="auto"/>
            <w:vAlign w:val="center"/>
            <w:hideMark/>
          </w:tcPr>
          <w:p w14:paraId="4AFDDE69" w14:textId="77777777" w:rsidR="00733140" w:rsidRPr="00733140" w:rsidRDefault="00733140" w:rsidP="00733140">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3140">
              <w:rPr>
                <w:rFonts w:cs="B Nazanin"/>
                <w:b w:val="0"/>
                <w:bCs w:val="0"/>
                <w:color w:val="000000" w:themeColor="text1"/>
                <w:rtl/>
              </w:rPr>
              <w:t>شاخص برازش</w:t>
            </w:r>
          </w:p>
        </w:tc>
        <w:tc>
          <w:tcPr>
            <w:tcW w:w="896" w:type="dxa"/>
            <w:vAlign w:val="center"/>
            <w:hideMark/>
          </w:tcPr>
          <w:p w14:paraId="084A46C7" w14:textId="77777777" w:rsidR="00733140" w:rsidRPr="00733140" w:rsidRDefault="00733140" w:rsidP="00733140">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3140">
              <w:rPr>
                <w:rFonts w:cs="B Nazanin"/>
                <w:b w:val="0"/>
                <w:bCs w:val="0"/>
                <w:color w:val="000000" w:themeColor="text1"/>
                <w:rtl/>
              </w:rPr>
              <w:t>مقدار محاسبه‌شده</w:t>
            </w:r>
          </w:p>
        </w:tc>
        <w:tc>
          <w:tcPr>
            <w:tcW w:w="1611" w:type="dxa"/>
            <w:vAlign w:val="center"/>
            <w:hideMark/>
          </w:tcPr>
          <w:p w14:paraId="2489F199" w14:textId="77777777" w:rsidR="00733140" w:rsidRPr="00733140" w:rsidRDefault="00733140" w:rsidP="00733140">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3140">
              <w:rPr>
                <w:rFonts w:cs="B Nazanin"/>
                <w:b w:val="0"/>
                <w:bCs w:val="0"/>
                <w:color w:val="000000" w:themeColor="text1"/>
                <w:rtl/>
              </w:rPr>
              <w:t>حد آستانه مطلوب</w:t>
            </w:r>
          </w:p>
        </w:tc>
        <w:tc>
          <w:tcPr>
            <w:tcW w:w="0" w:type="auto"/>
            <w:vAlign w:val="center"/>
            <w:hideMark/>
          </w:tcPr>
          <w:p w14:paraId="5B0641FD" w14:textId="77777777" w:rsidR="00733140" w:rsidRPr="00733140" w:rsidRDefault="00733140" w:rsidP="00733140">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33140">
              <w:rPr>
                <w:rFonts w:cs="B Nazanin"/>
                <w:b w:val="0"/>
                <w:bCs w:val="0"/>
                <w:color w:val="000000" w:themeColor="text1"/>
                <w:rtl/>
              </w:rPr>
              <w:t>تفسیر / وضعیت</w:t>
            </w:r>
          </w:p>
        </w:tc>
      </w:tr>
      <w:tr w:rsidR="00B71B4B" w:rsidRPr="00733140" w14:paraId="26724EAE" w14:textId="77777777" w:rsidTr="00202E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B0AD092" w14:textId="77777777" w:rsidR="00733140" w:rsidRPr="00733140" w:rsidRDefault="00733140" w:rsidP="00733140">
            <w:pPr>
              <w:jc w:val="center"/>
              <w:rPr>
                <w:rFonts w:cs="B Nazanin"/>
                <w:b w:val="0"/>
                <w:bCs w:val="0"/>
                <w:color w:val="000000" w:themeColor="text1"/>
                <w:lang w:bidi="fa-IR"/>
              </w:rPr>
            </w:pPr>
            <w:r w:rsidRPr="00733140">
              <w:rPr>
                <w:rFonts w:cs="B Nazanin"/>
                <w:b w:val="0"/>
                <w:bCs w:val="0"/>
                <w:color w:val="000000" w:themeColor="text1"/>
                <w:rtl/>
              </w:rPr>
              <w:t>شاخص برازش کلی</w:t>
            </w:r>
          </w:p>
        </w:tc>
        <w:tc>
          <w:tcPr>
            <w:tcW w:w="0" w:type="auto"/>
            <w:vAlign w:val="center"/>
            <w:hideMark/>
          </w:tcPr>
          <w:p w14:paraId="08F02FD5"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rPr>
              <w:t>شاخص برازش کلی</w:t>
            </w:r>
            <w:r w:rsidRPr="00733140">
              <w:rPr>
                <w:rFonts w:cs="B Nazanin"/>
                <w:color w:val="000000" w:themeColor="text1"/>
                <w:lang w:bidi="fa-IR"/>
              </w:rPr>
              <w:t xml:space="preserve"> (GOF)</w:t>
            </w:r>
          </w:p>
        </w:tc>
        <w:tc>
          <w:tcPr>
            <w:tcW w:w="896" w:type="dxa"/>
            <w:vAlign w:val="center"/>
            <w:hideMark/>
          </w:tcPr>
          <w:p w14:paraId="0167BA1A" w14:textId="36D793EF"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lang w:bidi="fa-IR"/>
              </w:rPr>
              <w:t>۰.</w:t>
            </w:r>
            <w:r w:rsidR="00AE0EA1">
              <w:rPr>
                <w:rFonts w:cs="B Nazanin" w:hint="cs"/>
                <w:color w:val="000000" w:themeColor="text1"/>
                <w:rtl/>
                <w:lang w:bidi="fa-IR"/>
              </w:rPr>
              <w:t>541</w:t>
            </w:r>
          </w:p>
        </w:tc>
        <w:tc>
          <w:tcPr>
            <w:tcW w:w="1611" w:type="dxa"/>
            <w:vAlign w:val="center"/>
            <w:hideMark/>
          </w:tcPr>
          <w:p w14:paraId="035B2202"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 xml:space="preserve">&gt; </w:t>
            </w:r>
            <w:r w:rsidRPr="00733140">
              <w:rPr>
                <w:rFonts w:cs="B Nazanin"/>
                <w:color w:val="000000" w:themeColor="text1"/>
                <w:rtl/>
                <w:lang w:bidi="fa-IR"/>
              </w:rPr>
              <w:t>۰.۳۶</w:t>
            </w:r>
            <w:r w:rsidRPr="00733140">
              <w:rPr>
                <w:rFonts w:cs="B Nazanin"/>
                <w:color w:val="000000" w:themeColor="text1"/>
                <w:lang w:bidi="fa-IR"/>
              </w:rPr>
              <w:t xml:space="preserve"> (</w:t>
            </w:r>
            <w:r w:rsidRPr="00733140">
              <w:rPr>
                <w:rFonts w:cs="B Nazanin"/>
                <w:color w:val="000000" w:themeColor="text1"/>
                <w:rtl/>
              </w:rPr>
              <w:t>سطح قوی</w:t>
            </w:r>
            <w:r w:rsidRPr="00733140">
              <w:rPr>
                <w:rFonts w:cs="B Nazanin"/>
                <w:color w:val="000000" w:themeColor="text1"/>
                <w:lang w:bidi="fa-IR"/>
              </w:rPr>
              <w:t>)</w:t>
            </w:r>
          </w:p>
        </w:tc>
        <w:tc>
          <w:tcPr>
            <w:tcW w:w="0" w:type="auto"/>
            <w:vAlign w:val="center"/>
            <w:hideMark/>
          </w:tcPr>
          <w:p w14:paraId="5A3460CC"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rPr>
              <w:t>برازش قوی</w:t>
            </w:r>
          </w:p>
        </w:tc>
      </w:tr>
      <w:tr w:rsidR="00B71B4B" w:rsidRPr="00733140" w14:paraId="72C769CE" w14:textId="77777777" w:rsidTr="00202E9C">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A413844" w14:textId="77777777" w:rsidR="00733140" w:rsidRPr="00733140" w:rsidRDefault="00733140" w:rsidP="00733140">
            <w:pPr>
              <w:jc w:val="center"/>
              <w:rPr>
                <w:rFonts w:cs="B Nazanin"/>
                <w:b w:val="0"/>
                <w:bCs w:val="0"/>
                <w:color w:val="000000" w:themeColor="text1"/>
                <w:lang w:bidi="fa-IR"/>
              </w:rPr>
            </w:pPr>
            <w:r w:rsidRPr="00733140">
              <w:rPr>
                <w:rFonts w:cs="B Nazanin"/>
                <w:b w:val="0"/>
                <w:bCs w:val="0"/>
                <w:color w:val="000000" w:themeColor="text1"/>
                <w:rtl/>
              </w:rPr>
              <w:t>شاخص‌های برازش مطلق</w:t>
            </w:r>
          </w:p>
        </w:tc>
        <w:tc>
          <w:tcPr>
            <w:tcW w:w="0" w:type="auto"/>
            <w:vAlign w:val="center"/>
            <w:hideMark/>
          </w:tcPr>
          <w:p w14:paraId="03182E05"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SRMR (Standardized Root Mean Square Residual)</w:t>
            </w:r>
          </w:p>
        </w:tc>
        <w:tc>
          <w:tcPr>
            <w:tcW w:w="896" w:type="dxa"/>
            <w:vAlign w:val="center"/>
            <w:hideMark/>
          </w:tcPr>
          <w:p w14:paraId="51AA3AD3"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rtl/>
                <w:lang w:bidi="fa-IR"/>
              </w:rPr>
              <w:t>۰.۰۵۲</w:t>
            </w:r>
          </w:p>
        </w:tc>
        <w:tc>
          <w:tcPr>
            <w:tcW w:w="1611" w:type="dxa"/>
            <w:vAlign w:val="center"/>
            <w:hideMark/>
          </w:tcPr>
          <w:p w14:paraId="0A9F95A9"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 xml:space="preserve">&lt; </w:t>
            </w:r>
            <w:r w:rsidRPr="00733140">
              <w:rPr>
                <w:rFonts w:cs="B Nazanin"/>
                <w:color w:val="000000" w:themeColor="text1"/>
                <w:rtl/>
                <w:lang w:bidi="fa-IR"/>
              </w:rPr>
              <w:t>۰.۰۸</w:t>
            </w:r>
            <w:r w:rsidRPr="00733140">
              <w:rPr>
                <w:rFonts w:cs="B Nazanin"/>
                <w:color w:val="000000" w:themeColor="text1"/>
                <w:lang w:bidi="fa-IR"/>
              </w:rPr>
              <w:t xml:space="preserve"> (</w:t>
            </w:r>
            <w:r w:rsidRPr="00733140">
              <w:rPr>
                <w:rFonts w:cs="B Nazanin"/>
                <w:color w:val="000000" w:themeColor="text1"/>
                <w:rtl/>
              </w:rPr>
              <w:t>قابل قبول</w:t>
            </w:r>
            <w:r w:rsidRPr="00733140">
              <w:rPr>
                <w:rFonts w:cs="B Nazanin"/>
                <w:color w:val="000000" w:themeColor="text1"/>
                <w:lang w:bidi="fa-IR"/>
              </w:rPr>
              <w:t>)</w:t>
            </w:r>
          </w:p>
        </w:tc>
        <w:tc>
          <w:tcPr>
            <w:tcW w:w="0" w:type="auto"/>
            <w:vAlign w:val="center"/>
            <w:hideMark/>
          </w:tcPr>
          <w:p w14:paraId="273D392E"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rtl/>
              </w:rPr>
              <w:t>برازش خوب</w:t>
            </w:r>
          </w:p>
        </w:tc>
      </w:tr>
      <w:tr w:rsidR="00B71B4B" w:rsidRPr="00733140" w14:paraId="52E74CEF" w14:textId="77777777" w:rsidTr="00202E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330AB4" w14:textId="77777777" w:rsidR="00733140" w:rsidRPr="00733140" w:rsidRDefault="00733140" w:rsidP="00733140">
            <w:pPr>
              <w:jc w:val="center"/>
              <w:rPr>
                <w:rFonts w:cs="B Nazanin"/>
                <w:b w:val="0"/>
                <w:bCs w:val="0"/>
                <w:color w:val="000000" w:themeColor="text1"/>
                <w:lang w:bidi="fa-IR"/>
              </w:rPr>
            </w:pPr>
          </w:p>
        </w:tc>
        <w:tc>
          <w:tcPr>
            <w:tcW w:w="0" w:type="auto"/>
            <w:vAlign w:val="center"/>
            <w:hideMark/>
          </w:tcPr>
          <w:p w14:paraId="2C2E99CC"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d_ULS</w:t>
            </w:r>
          </w:p>
        </w:tc>
        <w:tc>
          <w:tcPr>
            <w:tcW w:w="896" w:type="dxa"/>
            <w:vAlign w:val="center"/>
            <w:hideMark/>
          </w:tcPr>
          <w:p w14:paraId="12CEEAFF"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lang w:bidi="fa-IR"/>
              </w:rPr>
              <w:t>۱.۲۴۷</w:t>
            </w:r>
          </w:p>
        </w:tc>
        <w:tc>
          <w:tcPr>
            <w:tcW w:w="1611" w:type="dxa"/>
            <w:vAlign w:val="center"/>
            <w:hideMark/>
          </w:tcPr>
          <w:p w14:paraId="271A01D8"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w:t>
            </w:r>
          </w:p>
        </w:tc>
        <w:tc>
          <w:tcPr>
            <w:tcW w:w="0" w:type="auto"/>
            <w:vAlign w:val="center"/>
            <w:hideMark/>
          </w:tcPr>
          <w:p w14:paraId="2BC580B4"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w:t>
            </w:r>
          </w:p>
        </w:tc>
      </w:tr>
      <w:tr w:rsidR="00B71B4B" w:rsidRPr="00733140" w14:paraId="16E4EBE8" w14:textId="77777777" w:rsidTr="00202E9C">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7F5AF9" w14:textId="77777777" w:rsidR="00733140" w:rsidRPr="00733140" w:rsidRDefault="00733140" w:rsidP="00733140">
            <w:pPr>
              <w:jc w:val="center"/>
              <w:rPr>
                <w:rFonts w:cs="B Nazanin"/>
                <w:b w:val="0"/>
                <w:bCs w:val="0"/>
                <w:color w:val="000000" w:themeColor="text1"/>
                <w:lang w:bidi="fa-IR"/>
              </w:rPr>
            </w:pPr>
          </w:p>
        </w:tc>
        <w:tc>
          <w:tcPr>
            <w:tcW w:w="0" w:type="auto"/>
            <w:vAlign w:val="center"/>
            <w:hideMark/>
          </w:tcPr>
          <w:p w14:paraId="46D1B662"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d_G</w:t>
            </w:r>
          </w:p>
        </w:tc>
        <w:tc>
          <w:tcPr>
            <w:tcW w:w="896" w:type="dxa"/>
            <w:vAlign w:val="center"/>
            <w:hideMark/>
          </w:tcPr>
          <w:p w14:paraId="764EA2B8"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rtl/>
                <w:lang w:bidi="fa-IR"/>
              </w:rPr>
              <w:t>۰.۵۸۹</w:t>
            </w:r>
          </w:p>
        </w:tc>
        <w:tc>
          <w:tcPr>
            <w:tcW w:w="1611" w:type="dxa"/>
            <w:vAlign w:val="center"/>
            <w:hideMark/>
          </w:tcPr>
          <w:p w14:paraId="41C553DF"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w:t>
            </w:r>
          </w:p>
        </w:tc>
        <w:tc>
          <w:tcPr>
            <w:tcW w:w="0" w:type="auto"/>
            <w:vAlign w:val="center"/>
            <w:hideMark/>
          </w:tcPr>
          <w:p w14:paraId="4A2F628F" w14:textId="77777777" w:rsidR="00733140" w:rsidRPr="00733140" w:rsidRDefault="00733140" w:rsidP="000D225F">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w:t>
            </w:r>
          </w:p>
        </w:tc>
      </w:tr>
      <w:tr w:rsidR="00B71B4B" w:rsidRPr="00733140" w14:paraId="0D8489E7" w14:textId="77777777" w:rsidTr="00202E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3AE298" w14:textId="77777777" w:rsidR="00733140" w:rsidRPr="00733140" w:rsidRDefault="00733140" w:rsidP="00733140">
            <w:pPr>
              <w:jc w:val="center"/>
              <w:rPr>
                <w:rFonts w:cs="B Nazanin"/>
                <w:b w:val="0"/>
                <w:bCs w:val="0"/>
                <w:color w:val="000000" w:themeColor="text1"/>
                <w:lang w:bidi="fa-IR"/>
              </w:rPr>
            </w:pPr>
            <w:r w:rsidRPr="00733140">
              <w:rPr>
                <w:rFonts w:cs="B Nazanin"/>
                <w:b w:val="0"/>
                <w:bCs w:val="0"/>
                <w:color w:val="000000" w:themeColor="text1"/>
                <w:rtl/>
              </w:rPr>
              <w:t>شاخص‌های برازش افزایشی</w:t>
            </w:r>
          </w:p>
        </w:tc>
        <w:tc>
          <w:tcPr>
            <w:tcW w:w="0" w:type="auto"/>
            <w:vAlign w:val="center"/>
            <w:hideMark/>
          </w:tcPr>
          <w:p w14:paraId="5913CDB7"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NFI (Normed Fit Index)</w:t>
            </w:r>
          </w:p>
        </w:tc>
        <w:tc>
          <w:tcPr>
            <w:tcW w:w="896" w:type="dxa"/>
            <w:vAlign w:val="center"/>
            <w:hideMark/>
          </w:tcPr>
          <w:p w14:paraId="67C7BFEB"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lang w:bidi="fa-IR"/>
              </w:rPr>
              <w:t>۰.۹۱۲</w:t>
            </w:r>
          </w:p>
        </w:tc>
        <w:tc>
          <w:tcPr>
            <w:tcW w:w="1611" w:type="dxa"/>
            <w:vAlign w:val="center"/>
            <w:hideMark/>
          </w:tcPr>
          <w:p w14:paraId="751A7D6C"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lang w:bidi="fa-IR"/>
              </w:rPr>
              <w:t xml:space="preserve">&gt; </w:t>
            </w:r>
            <w:r w:rsidRPr="00733140">
              <w:rPr>
                <w:rFonts w:cs="B Nazanin"/>
                <w:color w:val="000000" w:themeColor="text1"/>
                <w:rtl/>
                <w:lang w:bidi="fa-IR"/>
              </w:rPr>
              <w:t>۰.۹۰</w:t>
            </w:r>
            <w:r w:rsidRPr="00733140">
              <w:rPr>
                <w:rFonts w:cs="B Nazanin"/>
                <w:color w:val="000000" w:themeColor="text1"/>
                <w:lang w:bidi="fa-IR"/>
              </w:rPr>
              <w:t xml:space="preserve"> (</w:t>
            </w:r>
            <w:r w:rsidRPr="00733140">
              <w:rPr>
                <w:rFonts w:cs="B Nazanin"/>
                <w:color w:val="000000" w:themeColor="text1"/>
                <w:rtl/>
              </w:rPr>
              <w:t>قابل قبول</w:t>
            </w:r>
            <w:r w:rsidRPr="00733140">
              <w:rPr>
                <w:rFonts w:cs="B Nazanin"/>
                <w:color w:val="000000" w:themeColor="text1"/>
                <w:lang w:bidi="fa-IR"/>
              </w:rPr>
              <w:t>)</w:t>
            </w:r>
          </w:p>
        </w:tc>
        <w:tc>
          <w:tcPr>
            <w:tcW w:w="0" w:type="auto"/>
            <w:vAlign w:val="center"/>
            <w:hideMark/>
          </w:tcPr>
          <w:p w14:paraId="144A9D63" w14:textId="77777777" w:rsidR="00733140" w:rsidRPr="00733140" w:rsidRDefault="00733140" w:rsidP="000D225F">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33140">
              <w:rPr>
                <w:rFonts w:cs="B Nazanin"/>
                <w:color w:val="000000" w:themeColor="text1"/>
                <w:rtl/>
              </w:rPr>
              <w:t>برازش قابل قبول</w:t>
            </w:r>
          </w:p>
        </w:tc>
      </w:tr>
    </w:tbl>
    <w:p w14:paraId="441746B0" w14:textId="77777777" w:rsidR="00D139AA" w:rsidRPr="00B71B4B" w:rsidRDefault="00D139AA" w:rsidP="00A26E49">
      <w:pPr>
        <w:jc w:val="both"/>
        <w:rPr>
          <w:rFonts w:ascii="Times New Roman" w:hAnsi="Times New Roman" w:cs="B Nazanin"/>
          <w:color w:val="000000" w:themeColor="text1"/>
          <w:sz w:val="24"/>
          <w:szCs w:val="24"/>
        </w:rPr>
      </w:pPr>
    </w:p>
    <w:p w14:paraId="3483C0F9" w14:textId="2D60AF6C" w:rsidR="009F2233" w:rsidRPr="00B71B4B" w:rsidRDefault="009F2233" w:rsidP="00A26E49">
      <w:pPr>
        <w:jc w:val="both"/>
        <w:rPr>
          <w:rFonts w:ascii="Times New Roman" w:hAnsi="Times New Roman" w:cs="B Nazanin"/>
          <w:color w:val="000000" w:themeColor="text1"/>
          <w:sz w:val="24"/>
          <w:szCs w:val="24"/>
          <w:rtl/>
        </w:rPr>
      </w:pPr>
      <w:r w:rsidRPr="00B71B4B">
        <w:rPr>
          <w:rFonts w:ascii="Times New Roman" w:hAnsi="Times New Roman" w:cs="B Nazanin"/>
          <w:color w:val="000000" w:themeColor="text1"/>
          <w:sz w:val="24"/>
          <w:szCs w:val="24"/>
          <w:rtl/>
        </w:rPr>
        <w:t>مع</w:t>
      </w:r>
      <w:r w:rsidRPr="00B71B4B">
        <w:rPr>
          <w:rFonts w:ascii="Times New Roman" w:hAnsi="Times New Roman" w:cs="B Nazanin" w:hint="cs"/>
          <w:color w:val="000000" w:themeColor="text1"/>
          <w:sz w:val="24"/>
          <w:szCs w:val="24"/>
          <w:rtl/>
        </w:rPr>
        <w:t>یار</w:t>
      </w:r>
      <w:r w:rsidRPr="00B71B4B">
        <w:rPr>
          <w:rFonts w:ascii="Times New Roman" w:hAnsi="Times New Roman" w:cs="B Nazanin"/>
          <w:color w:val="000000" w:themeColor="text1"/>
          <w:sz w:val="24"/>
          <w:szCs w:val="24"/>
          <w:rtl/>
        </w:rPr>
        <w:t xml:space="preserve"> تفس</w:t>
      </w:r>
      <w:r w:rsidRPr="00B71B4B">
        <w:rPr>
          <w:rFonts w:ascii="Times New Roman" w:hAnsi="Times New Roman" w:cs="B Nazanin" w:hint="cs"/>
          <w:color w:val="000000" w:themeColor="text1"/>
          <w:sz w:val="24"/>
          <w:szCs w:val="24"/>
          <w:rtl/>
        </w:rPr>
        <w:t>یر</w:t>
      </w:r>
      <w:r w:rsidRPr="00B71B4B">
        <w:rPr>
          <w:rFonts w:ascii="Times New Roman" w:hAnsi="Times New Roman" w:cs="B Nazanin"/>
          <w:color w:val="000000" w:themeColor="text1"/>
          <w:sz w:val="24"/>
          <w:szCs w:val="24"/>
          <w:rtl/>
        </w:rPr>
        <w:t xml:space="preserve"> </w:t>
      </w:r>
      <w:r w:rsidRPr="00B71B4B">
        <w:rPr>
          <w:rFonts w:ascii="Times New Roman" w:hAnsi="Times New Roman" w:cs="B Nazanin"/>
          <w:color w:val="000000" w:themeColor="text1"/>
          <w:sz w:val="24"/>
          <w:szCs w:val="24"/>
        </w:rPr>
        <w:t>GOF</w:t>
      </w:r>
      <w:r w:rsidRPr="00B71B4B">
        <w:rPr>
          <w:rFonts w:ascii="Times New Roman" w:hAnsi="Times New Roman" w:cs="B Nazanin" w:hint="cs"/>
          <w:color w:val="000000" w:themeColor="text1"/>
          <w:sz w:val="24"/>
          <w:szCs w:val="24"/>
          <w:rtl/>
        </w:rPr>
        <w:t xml:space="preserve">: </w:t>
      </w:r>
      <w:r w:rsidRPr="00B71B4B">
        <w:rPr>
          <w:rFonts w:ascii="Times New Roman" w:hAnsi="Times New Roman" w:cs="B Nazanin"/>
          <w:color w:val="000000" w:themeColor="text1"/>
          <w:sz w:val="24"/>
          <w:szCs w:val="24"/>
        </w:rPr>
        <w:t xml:space="preserve"> </w:t>
      </w:r>
      <w:r w:rsidRPr="00B71B4B">
        <w:rPr>
          <w:rFonts w:ascii="Times New Roman" w:hAnsi="Times New Roman" w:cs="B Nazanin"/>
          <w:color w:val="000000" w:themeColor="text1"/>
          <w:sz w:val="24"/>
          <w:szCs w:val="24"/>
          <w:rtl/>
        </w:rPr>
        <w:t>۰.۱۰ (ضع</w:t>
      </w:r>
      <w:r w:rsidRPr="00B71B4B">
        <w:rPr>
          <w:rFonts w:ascii="Times New Roman" w:hAnsi="Times New Roman" w:cs="B Nazanin" w:hint="cs"/>
          <w:color w:val="000000" w:themeColor="text1"/>
          <w:sz w:val="24"/>
          <w:szCs w:val="24"/>
          <w:rtl/>
        </w:rPr>
        <w:t>یف</w:t>
      </w:r>
      <w:r w:rsidRPr="00B71B4B">
        <w:rPr>
          <w:rFonts w:ascii="Times New Roman" w:hAnsi="Times New Roman" w:cs="B Nazanin"/>
          <w:color w:val="000000" w:themeColor="text1"/>
          <w:sz w:val="24"/>
          <w:szCs w:val="24"/>
          <w:rtl/>
        </w:rPr>
        <w:t>)، ۰.۲۵ (متوسط)، ۰.۳۶ (قو</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w:t>
      </w:r>
      <w:r w:rsidRPr="00B71B4B">
        <w:rPr>
          <w:rFonts w:ascii="Times New Roman" w:hAnsi="Times New Roman" w:cs="B Nazanin"/>
          <w:color w:val="000000" w:themeColor="text1"/>
          <w:sz w:val="24"/>
          <w:szCs w:val="24"/>
        </w:rPr>
        <w:t>Wetzels et al., 2009</w:t>
      </w:r>
      <w:r w:rsidRPr="00B71B4B">
        <w:rPr>
          <w:rFonts w:ascii="Times New Roman" w:hAnsi="Times New Roman" w:cs="B Nazanin"/>
          <w:color w:val="000000" w:themeColor="text1"/>
          <w:sz w:val="24"/>
          <w:szCs w:val="24"/>
          <w:rtl/>
        </w:rPr>
        <w:t>).</w:t>
      </w:r>
    </w:p>
    <w:p w14:paraId="0CE4AE32" w14:textId="13193573" w:rsidR="007351E4" w:rsidRPr="00076657" w:rsidRDefault="009F2233" w:rsidP="00A26E49">
      <w:pPr>
        <w:jc w:val="both"/>
        <w:rPr>
          <w:rFonts w:ascii="Times New Roman" w:hAnsi="Times New Roman" w:cs="B Nazanin"/>
          <w:color w:val="000000" w:themeColor="text1"/>
          <w:sz w:val="24"/>
          <w:szCs w:val="24"/>
          <w:rtl/>
        </w:rPr>
      </w:pPr>
      <w:r w:rsidRPr="00B71B4B">
        <w:rPr>
          <w:rFonts w:ascii="Times New Roman" w:hAnsi="Times New Roman" w:cs="B Nazanin"/>
          <w:color w:val="000000" w:themeColor="text1"/>
          <w:sz w:val="24"/>
          <w:szCs w:val="24"/>
          <w:rtl/>
        </w:rPr>
        <w:t>همان‌طور که در جدول (۱۳) مشاهده م</w:t>
      </w:r>
      <w:r w:rsidRPr="00B71B4B">
        <w:rPr>
          <w:rFonts w:ascii="Times New Roman" w:hAnsi="Times New Roman" w:cs="B Nazanin" w:hint="cs"/>
          <w:color w:val="000000" w:themeColor="text1"/>
          <w:sz w:val="24"/>
          <w:szCs w:val="24"/>
          <w:rtl/>
        </w:rPr>
        <w:t>ی‌شود،</w:t>
      </w:r>
      <w:r w:rsidRPr="00B71B4B">
        <w:rPr>
          <w:rFonts w:ascii="Times New Roman" w:hAnsi="Times New Roman" w:cs="B Nazanin"/>
          <w:color w:val="000000" w:themeColor="text1"/>
          <w:sz w:val="24"/>
          <w:szCs w:val="24"/>
          <w:rtl/>
        </w:rPr>
        <w:t xml:space="preserve"> مقدار شاخص برازش کل</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w:t>
      </w:r>
      <w:r w:rsidRPr="00B71B4B">
        <w:rPr>
          <w:rFonts w:ascii="Times New Roman" w:hAnsi="Times New Roman" w:cs="B Nazanin"/>
          <w:color w:val="000000" w:themeColor="text1"/>
          <w:sz w:val="24"/>
          <w:szCs w:val="24"/>
        </w:rPr>
        <w:t>GOF</w:t>
      </w:r>
      <w:r w:rsidRPr="00B71B4B">
        <w:rPr>
          <w:rFonts w:ascii="Times New Roman" w:hAnsi="Times New Roman" w:cs="B Nazanin"/>
          <w:color w:val="000000" w:themeColor="text1"/>
          <w:sz w:val="24"/>
          <w:szCs w:val="24"/>
          <w:rtl/>
        </w:rPr>
        <w:t>) برابر با ۰.</w:t>
      </w:r>
      <w:r w:rsidR="00211250">
        <w:rPr>
          <w:rFonts w:ascii="Times New Roman" w:hAnsi="Times New Roman" w:cs="B Nazanin" w:hint="cs"/>
          <w:color w:val="000000" w:themeColor="text1"/>
          <w:sz w:val="24"/>
          <w:szCs w:val="24"/>
          <w:rtl/>
        </w:rPr>
        <w:t>541</w:t>
      </w:r>
      <w:r w:rsidRPr="00B71B4B">
        <w:rPr>
          <w:rFonts w:ascii="Times New Roman" w:hAnsi="Times New Roman" w:cs="B Nazanin"/>
          <w:color w:val="000000" w:themeColor="text1"/>
          <w:sz w:val="24"/>
          <w:szCs w:val="24"/>
          <w:rtl/>
        </w:rPr>
        <w:t xml:space="preserve"> به دست آمده است که از حد آستانه ۰.۳۶ مربوط به سطح قو</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به مراتب فراتر رفته و نشان‌دهنده برازش بس</w:t>
      </w:r>
      <w:r w:rsidRPr="00B71B4B">
        <w:rPr>
          <w:rFonts w:ascii="Times New Roman" w:hAnsi="Times New Roman" w:cs="B Nazanin" w:hint="cs"/>
          <w:color w:val="000000" w:themeColor="text1"/>
          <w:sz w:val="24"/>
          <w:szCs w:val="24"/>
          <w:rtl/>
        </w:rPr>
        <w:t>یار</w:t>
      </w:r>
      <w:r w:rsidRPr="00B71B4B">
        <w:rPr>
          <w:rFonts w:ascii="Times New Roman" w:hAnsi="Times New Roman" w:cs="B Nazanin"/>
          <w:color w:val="000000" w:themeColor="text1"/>
          <w:sz w:val="24"/>
          <w:szCs w:val="24"/>
          <w:rtl/>
        </w:rPr>
        <w:t xml:space="preserve"> مطلوب مدل کل</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پژوهش است. ا</w:t>
      </w:r>
      <w:r w:rsidRPr="00B71B4B">
        <w:rPr>
          <w:rFonts w:ascii="Times New Roman" w:hAnsi="Times New Roman" w:cs="B Nazanin" w:hint="cs"/>
          <w:color w:val="000000" w:themeColor="text1"/>
          <w:sz w:val="24"/>
          <w:szCs w:val="24"/>
          <w:rtl/>
        </w:rPr>
        <w:t>ین</w:t>
      </w:r>
      <w:r w:rsidRPr="00B71B4B">
        <w:rPr>
          <w:rFonts w:ascii="Times New Roman" w:hAnsi="Times New Roman" w:cs="B Nazanin"/>
          <w:color w:val="000000" w:themeColor="text1"/>
          <w:sz w:val="24"/>
          <w:szCs w:val="24"/>
          <w:rtl/>
        </w:rPr>
        <w:t xml:space="preserve"> بدان معناست که مدل پ</w:t>
      </w:r>
      <w:r w:rsidRPr="00B71B4B">
        <w:rPr>
          <w:rFonts w:ascii="Times New Roman" w:hAnsi="Times New Roman" w:cs="B Nazanin" w:hint="cs"/>
          <w:color w:val="000000" w:themeColor="text1"/>
          <w:sz w:val="24"/>
          <w:szCs w:val="24"/>
          <w:rtl/>
        </w:rPr>
        <w:t>یشنهادی،</w:t>
      </w:r>
      <w:r w:rsidRPr="00B71B4B">
        <w:rPr>
          <w:rFonts w:ascii="Times New Roman" w:hAnsi="Times New Roman" w:cs="B Nazanin"/>
          <w:color w:val="000000" w:themeColor="text1"/>
          <w:sz w:val="24"/>
          <w:szCs w:val="24"/>
          <w:rtl/>
        </w:rPr>
        <w:t xml:space="preserve"> قدرت تب</w:t>
      </w:r>
      <w:r w:rsidRPr="00B71B4B">
        <w:rPr>
          <w:rFonts w:ascii="Times New Roman" w:hAnsi="Times New Roman" w:cs="B Nazanin" w:hint="cs"/>
          <w:color w:val="000000" w:themeColor="text1"/>
          <w:sz w:val="24"/>
          <w:szCs w:val="24"/>
          <w:rtl/>
        </w:rPr>
        <w:t>یین‌کنندگی</w:t>
      </w:r>
      <w:r w:rsidRPr="00B71B4B">
        <w:rPr>
          <w:rFonts w:ascii="Times New Roman" w:hAnsi="Times New Roman" w:cs="B Nazanin"/>
          <w:color w:val="000000" w:themeColor="text1"/>
          <w:sz w:val="24"/>
          <w:szCs w:val="24"/>
          <w:rtl/>
        </w:rPr>
        <w:t xml:space="preserve"> بالا</w:t>
      </w:r>
      <w:r w:rsidRPr="00B71B4B">
        <w:rPr>
          <w:rFonts w:ascii="Times New Roman" w:hAnsi="Times New Roman" w:cs="B Nazanin" w:hint="cs"/>
          <w:color w:val="000000" w:themeColor="text1"/>
          <w:sz w:val="24"/>
          <w:szCs w:val="24"/>
          <w:rtl/>
        </w:rPr>
        <w:t>یی</w:t>
      </w:r>
      <w:r w:rsidRPr="00B71B4B">
        <w:rPr>
          <w:rFonts w:ascii="Times New Roman" w:hAnsi="Times New Roman" w:cs="B Nazanin"/>
          <w:color w:val="000000" w:themeColor="text1"/>
          <w:sz w:val="24"/>
          <w:szCs w:val="24"/>
          <w:rtl/>
        </w:rPr>
        <w:t xml:space="preserve"> برا</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داده‌ها</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گردآور</w:t>
      </w:r>
      <w:r w:rsidRPr="00B71B4B">
        <w:rPr>
          <w:rFonts w:ascii="Times New Roman" w:hAnsi="Times New Roman" w:cs="B Nazanin" w:hint="cs"/>
          <w:color w:val="000000" w:themeColor="text1"/>
          <w:sz w:val="24"/>
          <w:szCs w:val="24"/>
          <w:rtl/>
        </w:rPr>
        <w:t>ی‌شده</w:t>
      </w:r>
      <w:r w:rsidRPr="00B71B4B">
        <w:rPr>
          <w:rFonts w:ascii="Times New Roman" w:hAnsi="Times New Roman" w:cs="B Nazanin"/>
          <w:color w:val="000000" w:themeColor="text1"/>
          <w:sz w:val="24"/>
          <w:szCs w:val="24"/>
          <w:rtl/>
        </w:rPr>
        <w:t xml:space="preserve"> دارد. پشت</w:t>
      </w:r>
      <w:r w:rsidRPr="00B71B4B">
        <w:rPr>
          <w:rFonts w:ascii="Times New Roman" w:hAnsi="Times New Roman" w:cs="B Nazanin" w:hint="cs"/>
          <w:color w:val="000000" w:themeColor="text1"/>
          <w:sz w:val="24"/>
          <w:szCs w:val="24"/>
          <w:rtl/>
        </w:rPr>
        <w:t>یبانی</w:t>
      </w:r>
      <w:r w:rsidRPr="00B71B4B">
        <w:rPr>
          <w:rFonts w:ascii="Times New Roman" w:hAnsi="Times New Roman" w:cs="B Nazanin"/>
          <w:color w:val="000000" w:themeColor="text1"/>
          <w:sz w:val="24"/>
          <w:szCs w:val="24"/>
          <w:rtl/>
        </w:rPr>
        <w:t xml:space="preserve"> ا</w:t>
      </w:r>
      <w:r w:rsidRPr="00B71B4B">
        <w:rPr>
          <w:rFonts w:ascii="Times New Roman" w:hAnsi="Times New Roman" w:cs="B Nazanin" w:hint="cs"/>
          <w:color w:val="000000" w:themeColor="text1"/>
          <w:sz w:val="24"/>
          <w:szCs w:val="24"/>
          <w:rtl/>
        </w:rPr>
        <w:t>ین</w:t>
      </w:r>
      <w:r w:rsidRPr="00B71B4B">
        <w:rPr>
          <w:rFonts w:ascii="Times New Roman" w:hAnsi="Times New Roman" w:cs="B Nazanin"/>
          <w:color w:val="000000" w:themeColor="text1"/>
          <w:sz w:val="24"/>
          <w:szCs w:val="24"/>
          <w:rtl/>
        </w:rPr>
        <w:t xml:space="preserve"> نت</w:t>
      </w:r>
      <w:r w:rsidRPr="00B71B4B">
        <w:rPr>
          <w:rFonts w:ascii="Times New Roman" w:hAnsi="Times New Roman" w:cs="B Nazanin" w:hint="cs"/>
          <w:color w:val="000000" w:themeColor="text1"/>
          <w:sz w:val="24"/>
          <w:szCs w:val="24"/>
          <w:rtl/>
        </w:rPr>
        <w:t>یجه</w:t>
      </w:r>
      <w:r w:rsidRPr="00B71B4B">
        <w:rPr>
          <w:rFonts w:ascii="Times New Roman" w:hAnsi="Times New Roman" w:cs="B Nazanin"/>
          <w:color w:val="000000" w:themeColor="text1"/>
          <w:sz w:val="24"/>
          <w:szCs w:val="24"/>
          <w:rtl/>
        </w:rPr>
        <w:t xml:space="preserve"> توسط سا</w:t>
      </w:r>
      <w:r w:rsidRPr="00B71B4B">
        <w:rPr>
          <w:rFonts w:ascii="Times New Roman" w:hAnsi="Times New Roman" w:cs="B Nazanin" w:hint="cs"/>
          <w:color w:val="000000" w:themeColor="text1"/>
          <w:sz w:val="24"/>
          <w:szCs w:val="24"/>
          <w:rtl/>
        </w:rPr>
        <w:t>یر</w:t>
      </w:r>
      <w:r w:rsidRPr="00B71B4B">
        <w:rPr>
          <w:rFonts w:ascii="Times New Roman" w:hAnsi="Times New Roman" w:cs="B Nazanin"/>
          <w:color w:val="000000" w:themeColor="text1"/>
          <w:sz w:val="24"/>
          <w:szCs w:val="24"/>
          <w:rtl/>
        </w:rPr>
        <w:t xml:space="preserve"> شاخص‌ها</w:t>
      </w:r>
      <w:r w:rsidRPr="00B71B4B">
        <w:rPr>
          <w:rFonts w:ascii="Times New Roman" w:hAnsi="Times New Roman" w:cs="B Nazanin" w:hint="cs"/>
          <w:color w:val="000000" w:themeColor="text1"/>
          <w:sz w:val="24"/>
          <w:szCs w:val="24"/>
          <w:rtl/>
        </w:rPr>
        <w:t>ی</w:t>
      </w:r>
      <w:r w:rsidRPr="00B71B4B">
        <w:rPr>
          <w:rFonts w:ascii="Times New Roman" w:hAnsi="Times New Roman" w:cs="B Nazanin"/>
          <w:color w:val="000000" w:themeColor="text1"/>
          <w:sz w:val="24"/>
          <w:szCs w:val="24"/>
          <w:rtl/>
        </w:rPr>
        <w:t xml:space="preserve"> برازش ن</w:t>
      </w:r>
      <w:r w:rsidRPr="00B71B4B">
        <w:rPr>
          <w:rFonts w:ascii="Times New Roman" w:hAnsi="Times New Roman" w:cs="B Nazanin" w:hint="cs"/>
          <w:color w:val="000000" w:themeColor="text1"/>
          <w:sz w:val="24"/>
          <w:szCs w:val="24"/>
          <w:rtl/>
        </w:rPr>
        <w:t>یز</w:t>
      </w:r>
      <w:r w:rsidRPr="00B71B4B">
        <w:rPr>
          <w:rFonts w:ascii="Times New Roman" w:hAnsi="Times New Roman" w:cs="B Nazanin"/>
          <w:color w:val="000000" w:themeColor="text1"/>
          <w:sz w:val="24"/>
          <w:szCs w:val="24"/>
          <w:rtl/>
        </w:rPr>
        <w:t xml:space="preserve"> تأ</w:t>
      </w:r>
      <w:r w:rsidRPr="00B71B4B">
        <w:rPr>
          <w:rFonts w:ascii="Times New Roman" w:hAnsi="Times New Roman" w:cs="B Nazanin" w:hint="cs"/>
          <w:color w:val="000000" w:themeColor="text1"/>
          <w:sz w:val="24"/>
          <w:szCs w:val="24"/>
          <w:rtl/>
        </w:rPr>
        <w:t>یید</w:t>
      </w:r>
      <w:r w:rsidRPr="00B71B4B">
        <w:rPr>
          <w:rFonts w:ascii="Times New Roman" w:hAnsi="Times New Roman" w:cs="B Nazanin"/>
          <w:color w:val="000000" w:themeColor="text1"/>
          <w:sz w:val="24"/>
          <w:szCs w:val="24"/>
          <w:rtl/>
        </w:rPr>
        <w:t xml:space="preserve"> م</w:t>
      </w:r>
      <w:r w:rsidRPr="00B71B4B">
        <w:rPr>
          <w:rFonts w:ascii="Times New Roman" w:hAnsi="Times New Roman" w:cs="B Nazanin" w:hint="cs"/>
          <w:color w:val="000000" w:themeColor="text1"/>
          <w:sz w:val="24"/>
          <w:szCs w:val="24"/>
          <w:rtl/>
        </w:rPr>
        <w:t>ی‌گردد</w:t>
      </w:r>
      <w:r w:rsidRPr="00B71B4B">
        <w:rPr>
          <w:rFonts w:ascii="Times New Roman" w:hAnsi="Times New Roman" w:cs="B Nazanin"/>
          <w:color w:val="000000" w:themeColor="text1"/>
          <w:sz w:val="24"/>
          <w:szCs w:val="24"/>
          <w:rtl/>
        </w:rPr>
        <w:t xml:space="preserve">: مقدار </w:t>
      </w:r>
      <w:r w:rsidRPr="00B71B4B">
        <w:rPr>
          <w:rFonts w:ascii="Times New Roman" w:hAnsi="Times New Roman" w:cs="B Nazanin"/>
          <w:color w:val="000000" w:themeColor="text1"/>
          <w:sz w:val="24"/>
          <w:szCs w:val="24"/>
        </w:rPr>
        <w:t>SRMR</w:t>
      </w:r>
      <w:r w:rsidRPr="00B71B4B">
        <w:rPr>
          <w:rFonts w:ascii="Times New Roman" w:hAnsi="Times New Roman" w:cs="B Nazanin"/>
          <w:color w:val="000000" w:themeColor="text1"/>
          <w:sz w:val="24"/>
          <w:szCs w:val="24"/>
          <w:rtl/>
        </w:rPr>
        <w:t xml:space="preserve"> برابر با ۰.۰۵۲ است که کمتر از حد سخت‌گ</w:t>
      </w:r>
      <w:r w:rsidRPr="00B71B4B">
        <w:rPr>
          <w:rFonts w:ascii="Times New Roman" w:hAnsi="Times New Roman" w:cs="B Nazanin" w:hint="cs"/>
          <w:color w:val="000000" w:themeColor="text1"/>
          <w:sz w:val="24"/>
          <w:szCs w:val="24"/>
          <w:rtl/>
        </w:rPr>
        <w:t>یرانه</w:t>
      </w:r>
      <w:r w:rsidRPr="00B71B4B">
        <w:rPr>
          <w:rFonts w:ascii="Times New Roman" w:hAnsi="Times New Roman" w:cs="B Nazanin"/>
          <w:color w:val="000000" w:themeColor="text1"/>
          <w:sz w:val="24"/>
          <w:szCs w:val="24"/>
          <w:rtl/>
        </w:rPr>
        <w:t xml:space="preserve"> ۰.۰۸ بوده و </w:t>
      </w:r>
      <w:r w:rsidRPr="00076657">
        <w:rPr>
          <w:rFonts w:ascii="Times New Roman" w:hAnsi="Times New Roman" w:cs="B Nazanin"/>
          <w:color w:val="000000" w:themeColor="text1"/>
          <w:sz w:val="24"/>
          <w:szCs w:val="24"/>
          <w:rtl/>
        </w:rPr>
        <w:t>حاک</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از تفاوت اندک ماتر</w:t>
      </w:r>
      <w:r w:rsidRPr="00076657">
        <w:rPr>
          <w:rFonts w:ascii="Times New Roman" w:hAnsi="Times New Roman" w:cs="B Nazanin" w:hint="cs"/>
          <w:color w:val="000000" w:themeColor="text1"/>
          <w:sz w:val="24"/>
          <w:szCs w:val="24"/>
          <w:rtl/>
        </w:rPr>
        <w:t>یس</w:t>
      </w:r>
      <w:r w:rsidRPr="00076657">
        <w:rPr>
          <w:rFonts w:ascii="Times New Roman" w:hAnsi="Times New Roman" w:cs="B Nazanin"/>
          <w:color w:val="000000" w:themeColor="text1"/>
          <w:sz w:val="24"/>
          <w:szCs w:val="24"/>
          <w:rtl/>
        </w:rPr>
        <w:t xml:space="preserve"> کووار</w:t>
      </w:r>
      <w:r w:rsidRPr="00076657">
        <w:rPr>
          <w:rFonts w:ascii="Times New Roman" w:hAnsi="Times New Roman" w:cs="B Nazanin" w:hint="cs"/>
          <w:color w:val="000000" w:themeColor="text1"/>
          <w:sz w:val="24"/>
          <w:szCs w:val="24"/>
          <w:rtl/>
        </w:rPr>
        <w:t>یانس</w:t>
      </w:r>
      <w:r w:rsidRPr="00076657">
        <w:rPr>
          <w:rFonts w:ascii="Times New Roman" w:hAnsi="Times New Roman" w:cs="B Nazanin"/>
          <w:color w:val="000000" w:themeColor="text1"/>
          <w:sz w:val="24"/>
          <w:szCs w:val="24"/>
          <w:rtl/>
        </w:rPr>
        <w:t xml:space="preserve"> مشاهدات</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و مدل برآوردشده است. همچن</w:t>
      </w:r>
      <w:r w:rsidRPr="00076657">
        <w:rPr>
          <w:rFonts w:ascii="Times New Roman" w:hAnsi="Times New Roman" w:cs="B Nazanin" w:hint="cs"/>
          <w:color w:val="000000" w:themeColor="text1"/>
          <w:sz w:val="24"/>
          <w:szCs w:val="24"/>
          <w:rtl/>
        </w:rPr>
        <w:t>ین،</w:t>
      </w:r>
      <w:r w:rsidRPr="00076657">
        <w:rPr>
          <w:rFonts w:ascii="Times New Roman" w:hAnsi="Times New Roman" w:cs="B Nazanin"/>
          <w:color w:val="000000" w:themeColor="text1"/>
          <w:sz w:val="24"/>
          <w:szCs w:val="24"/>
          <w:rtl/>
        </w:rPr>
        <w:t xml:space="preserve"> شاخص </w:t>
      </w:r>
      <w:r w:rsidRPr="00076657">
        <w:rPr>
          <w:rFonts w:ascii="Times New Roman" w:hAnsi="Times New Roman" w:cs="B Nazanin"/>
          <w:color w:val="000000" w:themeColor="text1"/>
          <w:sz w:val="24"/>
          <w:szCs w:val="24"/>
        </w:rPr>
        <w:t>NFI</w:t>
      </w:r>
      <w:r w:rsidRPr="00076657">
        <w:rPr>
          <w:rFonts w:ascii="Times New Roman" w:hAnsi="Times New Roman" w:cs="B Nazanin"/>
          <w:color w:val="000000" w:themeColor="text1"/>
          <w:sz w:val="24"/>
          <w:szCs w:val="24"/>
          <w:rtl/>
        </w:rPr>
        <w:t xml:space="preserve"> با </w:t>
      </w:r>
      <w:r w:rsidRPr="00076657">
        <w:rPr>
          <w:rFonts w:ascii="Times New Roman" w:hAnsi="Times New Roman" w:cs="B Nazanin" w:hint="cs"/>
          <w:color w:val="000000" w:themeColor="text1"/>
          <w:sz w:val="24"/>
          <w:szCs w:val="24"/>
          <w:rtl/>
        </w:rPr>
        <w:t>مقدار</w:t>
      </w:r>
      <w:r w:rsidRPr="00076657">
        <w:rPr>
          <w:rFonts w:ascii="Times New Roman" w:hAnsi="Times New Roman" w:cs="B Nazanin"/>
          <w:color w:val="000000" w:themeColor="text1"/>
          <w:sz w:val="24"/>
          <w:szCs w:val="24"/>
          <w:rtl/>
        </w:rPr>
        <w:t xml:space="preserve"> ۰.۹۱۲، از مرز پذ</w:t>
      </w:r>
      <w:r w:rsidRPr="00076657">
        <w:rPr>
          <w:rFonts w:ascii="Times New Roman" w:hAnsi="Times New Roman" w:cs="B Nazanin" w:hint="cs"/>
          <w:color w:val="000000" w:themeColor="text1"/>
          <w:sz w:val="24"/>
          <w:szCs w:val="24"/>
          <w:rtl/>
        </w:rPr>
        <w:t>یرش</w:t>
      </w:r>
      <w:r w:rsidRPr="00076657">
        <w:rPr>
          <w:rFonts w:ascii="Times New Roman" w:hAnsi="Times New Roman" w:cs="B Nazanin"/>
          <w:color w:val="000000" w:themeColor="text1"/>
          <w:sz w:val="24"/>
          <w:szCs w:val="24"/>
          <w:rtl/>
        </w:rPr>
        <w:t xml:space="preserve"> (۰.۹۰) فراتر رفته است. در مجموع، تمام</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شاخص‌ها</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گزارش‌شده، برازش ممتاز مدل مفهوم</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تحق</w:t>
      </w:r>
      <w:r w:rsidRPr="00076657">
        <w:rPr>
          <w:rFonts w:ascii="Times New Roman" w:hAnsi="Times New Roman" w:cs="B Nazanin" w:hint="cs"/>
          <w:color w:val="000000" w:themeColor="text1"/>
          <w:sz w:val="24"/>
          <w:szCs w:val="24"/>
          <w:rtl/>
        </w:rPr>
        <w:t>یق</w:t>
      </w:r>
      <w:r w:rsidRPr="00076657">
        <w:rPr>
          <w:rFonts w:ascii="Times New Roman" w:hAnsi="Times New Roman" w:cs="B Nazanin"/>
          <w:color w:val="000000" w:themeColor="text1"/>
          <w:sz w:val="24"/>
          <w:szCs w:val="24"/>
          <w:rtl/>
        </w:rPr>
        <w:t xml:space="preserve"> را از جنبه‌ها</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مختلف تأ</w:t>
      </w:r>
      <w:r w:rsidRPr="00076657">
        <w:rPr>
          <w:rFonts w:ascii="Times New Roman" w:hAnsi="Times New Roman" w:cs="B Nazanin" w:hint="cs"/>
          <w:color w:val="000000" w:themeColor="text1"/>
          <w:sz w:val="24"/>
          <w:szCs w:val="24"/>
          <w:rtl/>
        </w:rPr>
        <w:t>یید</w:t>
      </w:r>
      <w:r w:rsidRPr="00076657">
        <w:rPr>
          <w:rFonts w:ascii="Times New Roman" w:hAnsi="Times New Roman" w:cs="B Nazanin"/>
          <w:color w:val="000000" w:themeColor="text1"/>
          <w:sz w:val="24"/>
          <w:szCs w:val="24"/>
          <w:rtl/>
        </w:rPr>
        <w:t xml:space="preserve"> م</w:t>
      </w:r>
      <w:r w:rsidRPr="00076657">
        <w:rPr>
          <w:rFonts w:ascii="Times New Roman" w:hAnsi="Times New Roman" w:cs="B Nazanin" w:hint="cs"/>
          <w:color w:val="000000" w:themeColor="text1"/>
          <w:sz w:val="24"/>
          <w:szCs w:val="24"/>
          <w:rtl/>
        </w:rPr>
        <w:t>ی‌کنند</w:t>
      </w:r>
      <w:r w:rsidRPr="00076657">
        <w:rPr>
          <w:rFonts w:ascii="Times New Roman" w:hAnsi="Times New Roman" w:cs="B Nazanin"/>
          <w:color w:val="000000" w:themeColor="text1"/>
          <w:sz w:val="24"/>
          <w:szCs w:val="24"/>
          <w:rtl/>
        </w:rPr>
        <w:t>. با احراز ا</w:t>
      </w:r>
      <w:r w:rsidRPr="00076657">
        <w:rPr>
          <w:rFonts w:ascii="Times New Roman" w:hAnsi="Times New Roman" w:cs="B Nazanin" w:hint="cs"/>
          <w:color w:val="000000" w:themeColor="text1"/>
          <w:sz w:val="24"/>
          <w:szCs w:val="24"/>
          <w:rtl/>
        </w:rPr>
        <w:t>ین</w:t>
      </w:r>
      <w:r w:rsidRPr="00076657">
        <w:rPr>
          <w:rFonts w:ascii="Times New Roman" w:hAnsi="Times New Roman" w:cs="B Nazanin"/>
          <w:color w:val="000000" w:themeColor="text1"/>
          <w:sz w:val="24"/>
          <w:szCs w:val="24"/>
          <w:rtl/>
        </w:rPr>
        <w:t xml:space="preserve"> سطح از برازش کل</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اطم</w:t>
      </w:r>
      <w:r w:rsidRPr="00076657">
        <w:rPr>
          <w:rFonts w:ascii="Times New Roman" w:hAnsi="Times New Roman" w:cs="B Nazanin" w:hint="cs"/>
          <w:color w:val="000000" w:themeColor="text1"/>
          <w:sz w:val="24"/>
          <w:szCs w:val="24"/>
          <w:rtl/>
        </w:rPr>
        <w:t>ینان</w:t>
      </w:r>
      <w:r w:rsidRPr="00076657">
        <w:rPr>
          <w:rFonts w:ascii="Times New Roman" w:hAnsi="Times New Roman" w:cs="B Nazanin"/>
          <w:color w:val="000000" w:themeColor="text1"/>
          <w:sz w:val="24"/>
          <w:szCs w:val="24"/>
          <w:rtl/>
        </w:rPr>
        <w:t xml:space="preserve"> نها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حاصل م</w:t>
      </w:r>
      <w:r w:rsidRPr="00076657">
        <w:rPr>
          <w:rFonts w:ascii="Times New Roman" w:hAnsi="Times New Roman" w:cs="B Nazanin" w:hint="cs"/>
          <w:color w:val="000000" w:themeColor="text1"/>
          <w:sz w:val="24"/>
          <w:szCs w:val="24"/>
          <w:rtl/>
        </w:rPr>
        <w:t>ی‌شود</w:t>
      </w:r>
      <w:r w:rsidRPr="00076657">
        <w:rPr>
          <w:rFonts w:ascii="Times New Roman" w:hAnsi="Times New Roman" w:cs="B Nazanin"/>
          <w:color w:val="000000" w:themeColor="text1"/>
          <w:sz w:val="24"/>
          <w:szCs w:val="24"/>
          <w:rtl/>
        </w:rPr>
        <w:t xml:space="preserve"> که مدل برآوردشده از کفا</w:t>
      </w:r>
      <w:r w:rsidRPr="00076657">
        <w:rPr>
          <w:rFonts w:ascii="Times New Roman" w:hAnsi="Times New Roman" w:cs="B Nazanin" w:hint="cs"/>
          <w:color w:val="000000" w:themeColor="text1"/>
          <w:sz w:val="24"/>
          <w:szCs w:val="24"/>
          <w:rtl/>
        </w:rPr>
        <w:t>یت</w:t>
      </w:r>
      <w:r w:rsidRPr="00076657">
        <w:rPr>
          <w:rFonts w:ascii="Times New Roman" w:hAnsi="Times New Roman" w:cs="B Nazanin"/>
          <w:color w:val="000000" w:themeColor="text1"/>
          <w:sz w:val="24"/>
          <w:szCs w:val="24"/>
          <w:rtl/>
        </w:rPr>
        <w:t xml:space="preserve"> لازم برا</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تفس</w:t>
      </w:r>
      <w:r w:rsidRPr="00076657">
        <w:rPr>
          <w:rFonts w:ascii="Times New Roman" w:hAnsi="Times New Roman" w:cs="B Nazanin" w:hint="cs"/>
          <w:color w:val="000000" w:themeColor="text1"/>
          <w:sz w:val="24"/>
          <w:szCs w:val="24"/>
          <w:rtl/>
        </w:rPr>
        <w:t>یر</w:t>
      </w:r>
      <w:r w:rsidRPr="00076657">
        <w:rPr>
          <w:rFonts w:ascii="Times New Roman" w:hAnsi="Times New Roman" w:cs="B Nazanin"/>
          <w:color w:val="000000" w:themeColor="text1"/>
          <w:sz w:val="24"/>
          <w:szCs w:val="24"/>
          <w:rtl/>
        </w:rPr>
        <w:t xml:space="preserve"> نها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ض</w:t>
      </w:r>
      <w:r w:rsidRPr="00076657">
        <w:rPr>
          <w:rFonts w:ascii="Times New Roman" w:hAnsi="Times New Roman" w:cs="B Nazanin" w:hint="cs"/>
          <w:color w:val="000000" w:themeColor="text1"/>
          <w:sz w:val="24"/>
          <w:szCs w:val="24"/>
          <w:rtl/>
        </w:rPr>
        <w:t>رایب</w:t>
      </w:r>
      <w:r w:rsidRPr="00076657">
        <w:rPr>
          <w:rFonts w:ascii="Times New Roman" w:hAnsi="Times New Roman" w:cs="B Nazanin"/>
          <w:color w:val="000000" w:themeColor="text1"/>
          <w:sz w:val="24"/>
          <w:szCs w:val="24"/>
          <w:rtl/>
        </w:rPr>
        <w:t xml:space="preserve"> مس</w:t>
      </w:r>
      <w:r w:rsidRPr="00076657">
        <w:rPr>
          <w:rFonts w:ascii="Times New Roman" w:hAnsi="Times New Roman" w:cs="B Nazanin" w:hint="cs"/>
          <w:color w:val="000000" w:themeColor="text1"/>
          <w:sz w:val="24"/>
          <w:szCs w:val="24"/>
          <w:rtl/>
        </w:rPr>
        <w:t>یر</w:t>
      </w:r>
      <w:r w:rsidRPr="00076657">
        <w:rPr>
          <w:rFonts w:ascii="Times New Roman" w:hAnsi="Times New Roman" w:cs="B Nazanin"/>
          <w:color w:val="000000" w:themeColor="text1"/>
          <w:sz w:val="24"/>
          <w:szCs w:val="24"/>
          <w:rtl/>
        </w:rPr>
        <w:t xml:space="preserve"> و نتا</w:t>
      </w:r>
      <w:r w:rsidRPr="00076657">
        <w:rPr>
          <w:rFonts w:ascii="Times New Roman" w:hAnsi="Times New Roman" w:cs="B Nazanin" w:hint="cs"/>
          <w:color w:val="000000" w:themeColor="text1"/>
          <w:sz w:val="24"/>
          <w:szCs w:val="24"/>
          <w:rtl/>
        </w:rPr>
        <w:t>یج</w:t>
      </w:r>
      <w:r w:rsidRPr="00076657">
        <w:rPr>
          <w:rFonts w:ascii="Times New Roman" w:hAnsi="Times New Roman" w:cs="B Nazanin"/>
          <w:color w:val="000000" w:themeColor="text1"/>
          <w:sz w:val="24"/>
          <w:szCs w:val="24"/>
          <w:rtl/>
        </w:rPr>
        <w:t xml:space="preserve"> آزمون فرض</w:t>
      </w:r>
      <w:r w:rsidRPr="00076657">
        <w:rPr>
          <w:rFonts w:ascii="Times New Roman" w:hAnsi="Times New Roman" w:cs="B Nazanin" w:hint="cs"/>
          <w:color w:val="000000" w:themeColor="text1"/>
          <w:sz w:val="24"/>
          <w:szCs w:val="24"/>
          <w:rtl/>
        </w:rPr>
        <w:t>یه‌ها</w:t>
      </w:r>
      <w:r w:rsidRPr="00076657">
        <w:rPr>
          <w:rFonts w:ascii="Times New Roman" w:hAnsi="Times New Roman" w:cs="B Nazanin"/>
          <w:color w:val="000000" w:themeColor="text1"/>
          <w:sz w:val="24"/>
          <w:szCs w:val="24"/>
          <w:rtl/>
        </w:rPr>
        <w:t xml:space="preserve"> برخوردار است و </w:t>
      </w:r>
      <w:r w:rsidRPr="00076657">
        <w:rPr>
          <w:rFonts w:ascii="Times New Roman" w:hAnsi="Times New Roman" w:cs="B Nazanin" w:hint="cs"/>
          <w:color w:val="000000" w:themeColor="text1"/>
          <w:sz w:val="24"/>
          <w:szCs w:val="24"/>
          <w:rtl/>
        </w:rPr>
        <w:t>یافته‌های</w:t>
      </w:r>
      <w:r w:rsidRPr="00076657">
        <w:rPr>
          <w:rFonts w:ascii="Times New Roman" w:hAnsi="Times New Roman" w:cs="B Nazanin"/>
          <w:color w:val="000000" w:themeColor="text1"/>
          <w:sz w:val="24"/>
          <w:szCs w:val="24"/>
          <w:rtl/>
        </w:rPr>
        <w:t xml:space="preserve"> پژوهش از اتکاپذ</w:t>
      </w:r>
      <w:r w:rsidRPr="00076657">
        <w:rPr>
          <w:rFonts w:ascii="Times New Roman" w:hAnsi="Times New Roman" w:cs="B Nazanin" w:hint="cs"/>
          <w:color w:val="000000" w:themeColor="text1"/>
          <w:sz w:val="24"/>
          <w:szCs w:val="24"/>
          <w:rtl/>
        </w:rPr>
        <w:t>یری</w:t>
      </w:r>
      <w:r w:rsidRPr="00076657">
        <w:rPr>
          <w:rFonts w:ascii="Times New Roman" w:hAnsi="Times New Roman" w:cs="B Nazanin"/>
          <w:color w:val="000000" w:themeColor="text1"/>
          <w:sz w:val="24"/>
          <w:szCs w:val="24"/>
          <w:rtl/>
        </w:rPr>
        <w:t xml:space="preserve"> بالا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برخوردارند</w:t>
      </w:r>
      <w:r w:rsidR="004E09DA" w:rsidRPr="00076657">
        <w:rPr>
          <w:rFonts w:ascii="Times New Roman" w:hAnsi="Times New Roman" w:cs="B Nazanin"/>
          <w:color w:val="000000" w:themeColor="text1"/>
          <w:sz w:val="24"/>
          <w:szCs w:val="24"/>
          <w:rtl/>
        </w:rPr>
        <w:t>.</w:t>
      </w:r>
    </w:p>
    <w:p w14:paraId="762782AA" w14:textId="77777777" w:rsidR="00A523E2" w:rsidRPr="00076657" w:rsidRDefault="00A523E2" w:rsidP="00A26E49">
      <w:pPr>
        <w:jc w:val="both"/>
        <w:rPr>
          <w:rFonts w:ascii="Times New Roman" w:hAnsi="Times New Roman" w:cs="B Nazanin"/>
          <w:color w:val="000000" w:themeColor="text1"/>
          <w:sz w:val="24"/>
          <w:szCs w:val="24"/>
          <w:rtl/>
        </w:rPr>
      </w:pPr>
    </w:p>
    <w:p w14:paraId="74953143" w14:textId="03949512" w:rsidR="009D4AFA" w:rsidRPr="00076657" w:rsidRDefault="00A523E2" w:rsidP="00A26E49">
      <w:pPr>
        <w:jc w:val="both"/>
        <w:rPr>
          <w:rFonts w:ascii="Times New Roman" w:hAnsi="Times New Roman" w:cs="B Nazanin"/>
          <w:color w:val="000000" w:themeColor="text1"/>
          <w:sz w:val="24"/>
          <w:szCs w:val="24"/>
          <w:rtl/>
        </w:rPr>
      </w:pPr>
      <w:r w:rsidRPr="00076657">
        <w:rPr>
          <w:rFonts w:ascii="Times New Roman" w:hAnsi="Times New Roman" w:cs="B Nazanin"/>
          <w:color w:val="000000" w:themeColor="text1"/>
          <w:sz w:val="24"/>
          <w:szCs w:val="24"/>
          <w:rtl/>
        </w:rPr>
        <w:t>برا</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ارائه تصو</w:t>
      </w:r>
      <w:r w:rsidRPr="00076657">
        <w:rPr>
          <w:rFonts w:ascii="Times New Roman" w:hAnsi="Times New Roman" w:cs="B Nazanin" w:hint="cs"/>
          <w:color w:val="000000" w:themeColor="text1"/>
          <w:sz w:val="24"/>
          <w:szCs w:val="24"/>
          <w:rtl/>
        </w:rPr>
        <w:t>یر</w:t>
      </w:r>
      <w:r w:rsidRPr="00076657">
        <w:rPr>
          <w:rFonts w:ascii="Times New Roman" w:hAnsi="Times New Roman" w:cs="B Nazanin"/>
          <w:color w:val="000000" w:themeColor="text1"/>
          <w:sz w:val="24"/>
          <w:szCs w:val="24"/>
          <w:rtl/>
        </w:rPr>
        <w:t xml:space="preserve"> کاملاً شفاف از نحوه محاسبه نها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شاخص برازش کل</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GOF</w:t>
      </w:r>
      <w:r w:rsidRPr="00076657">
        <w:rPr>
          <w:rFonts w:ascii="Times New Roman" w:hAnsi="Times New Roman" w:cs="B Nazanin"/>
          <w:color w:val="000000" w:themeColor="text1"/>
          <w:sz w:val="24"/>
          <w:szCs w:val="24"/>
          <w:rtl/>
        </w:rPr>
        <w:t>)، جدول (۱۴) به صورت گام‌به‌گام و با جزئ</w:t>
      </w:r>
      <w:r w:rsidRPr="00076657">
        <w:rPr>
          <w:rFonts w:ascii="Times New Roman" w:hAnsi="Times New Roman" w:cs="B Nazanin" w:hint="cs"/>
          <w:color w:val="000000" w:themeColor="text1"/>
          <w:sz w:val="24"/>
          <w:szCs w:val="24"/>
          <w:rtl/>
        </w:rPr>
        <w:t>یات</w:t>
      </w:r>
      <w:r w:rsidRPr="00076657">
        <w:rPr>
          <w:rFonts w:ascii="Times New Roman" w:hAnsi="Times New Roman" w:cs="B Nazanin"/>
          <w:color w:val="000000" w:themeColor="text1"/>
          <w:sz w:val="24"/>
          <w:szCs w:val="24"/>
          <w:rtl/>
        </w:rPr>
        <w:t xml:space="preserve"> کامل طراح</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شده است. ا</w:t>
      </w:r>
      <w:r w:rsidRPr="00076657">
        <w:rPr>
          <w:rFonts w:ascii="Times New Roman" w:hAnsi="Times New Roman" w:cs="B Nazanin" w:hint="cs"/>
          <w:color w:val="000000" w:themeColor="text1"/>
          <w:sz w:val="24"/>
          <w:szCs w:val="24"/>
          <w:rtl/>
        </w:rPr>
        <w:t>ین</w:t>
      </w:r>
      <w:r w:rsidRPr="00076657">
        <w:rPr>
          <w:rFonts w:ascii="Times New Roman" w:hAnsi="Times New Roman" w:cs="B Nazanin"/>
          <w:color w:val="000000" w:themeColor="text1"/>
          <w:sz w:val="24"/>
          <w:szCs w:val="24"/>
          <w:rtl/>
        </w:rPr>
        <w:t xml:space="preserve"> شاخص ترک</w:t>
      </w:r>
      <w:r w:rsidRPr="00076657">
        <w:rPr>
          <w:rFonts w:ascii="Times New Roman" w:hAnsi="Times New Roman" w:cs="B Nazanin" w:hint="cs"/>
          <w:color w:val="000000" w:themeColor="text1"/>
          <w:sz w:val="24"/>
          <w:szCs w:val="24"/>
          <w:rtl/>
        </w:rPr>
        <w:t>یبی،</w:t>
      </w:r>
      <w:r w:rsidRPr="00076657">
        <w:rPr>
          <w:rFonts w:ascii="Times New Roman" w:hAnsi="Times New Roman" w:cs="B Nazanin"/>
          <w:color w:val="000000" w:themeColor="text1"/>
          <w:sz w:val="24"/>
          <w:szCs w:val="24"/>
          <w:rtl/>
        </w:rPr>
        <w:t xml:space="preserve"> با استفاده از فرمول پ</w:t>
      </w:r>
      <w:r w:rsidRPr="00076657">
        <w:rPr>
          <w:rFonts w:ascii="Times New Roman" w:hAnsi="Times New Roman" w:cs="B Nazanin" w:hint="cs"/>
          <w:color w:val="000000" w:themeColor="text1"/>
          <w:sz w:val="24"/>
          <w:szCs w:val="24"/>
          <w:rtl/>
        </w:rPr>
        <w:t>یشنهادی</w:t>
      </w:r>
      <w:r w:rsidRPr="00076657">
        <w:rPr>
          <w:rFonts w:ascii="Times New Roman" w:hAnsi="Times New Roman" w:cs="B Nazanin"/>
          <w:color w:val="000000" w:themeColor="text1"/>
          <w:sz w:val="24"/>
          <w:szCs w:val="24"/>
          <w:rtl/>
        </w:rPr>
        <w:t xml:space="preserve"> ت</w:t>
      </w:r>
      <w:r w:rsidRPr="00076657">
        <w:rPr>
          <w:rFonts w:ascii="Times New Roman" w:hAnsi="Times New Roman" w:cs="B Nazanin" w:hint="cs"/>
          <w:color w:val="000000" w:themeColor="text1"/>
          <w:sz w:val="24"/>
          <w:szCs w:val="24"/>
          <w:rtl/>
        </w:rPr>
        <w:t>ینو</w:t>
      </w:r>
      <w:r w:rsidRPr="00076657">
        <w:rPr>
          <w:rFonts w:ascii="Times New Roman" w:hAnsi="Times New Roman" w:cs="B Nazanin"/>
          <w:color w:val="000000" w:themeColor="text1"/>
          <w:sz w:val="24"/>
          <w:szCs w:val="24"/>
          <w:rtl/>
        </w:rPr>
        <w:t xml:space="preserve"> و همکاران (۲۰۰۹) و بر مبنا</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خروج</w:t>
      </w:r>
      <w:r w:rsidRPr="00076657">
        <w:rPr>
          <w:rFonts w:ascii="Times New Roman" w:hAnsi="Times New Roman" w:cs="B Nazanin" w:hint="cs"/>
          <w:color w:val="000000" w:themeColor="text1"/>
          <w:sz w:val="24"/>
          <w:szCs w:val="24"/>
          <w:rtl/>
        </w:rPr>
        <w:t>ی‌های</w:t>
      </w:r>
      <w:r w:rsidRPr="00076657">
        <w:rPr>
          <w:rFonts w:ascii="Times New Roman" w:hAnsi="Times New Roman" w:cs="B Nazanin"/>
          <w:color w:val="000000" w:themeColor="text1"/>
          <w:sz w:val="24"/>
          <w:szCs w:val="24"/>
          <w:rtl/>
        </w:rPr>
        <w:t xml:space="preserve"> نها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م</w:t>
      </w:r>
      <w:r w:rsidRPr="00076657">
        <w:rPr>
          <w:rFonts w:ascii="Times New Roman" w:hAnsi="Times New Roman" w:cs="B Nazanin" w:hint="cs"/>
          <w:color w:val="000000" w:themeColor="text1"/>
          <w:sz w:val="24"/>
          <w:szCs w:val="24"/>
          <w:rtl/>
        </w:rPr>
        <w:t>یانگین</w:t>
      </w:r>
      <w:r w:rsidRPr="00076657">
        <w:rPr>
          <w:rFonts w:ascii="Times New Roman" w:hAnsi="Times New Roman" w:cs="B Nazanin"/>
          <w:color w:val="000000" w:themeColor="text1"/>
          <w:sz w:val="24"/>
          <w:szCs w:val="24"/>
          <w:rtl/>
        </w:rPr>
        <w:t xml:space="preserve"> وار</w:t>
      </w:r>
      <w:r w:rsidRPr="00076657">
        <w:rPr>
          <w:rFonts w:ascii="Times New Roman" w:hAnsi="Times New Roman" w:cs="B Nazanin" w:hint="cs"/>
          <w:color w:val="000000" w:themeColor="text1"/>
          <w:sz w:val="24"/>
          <w:szCs w:val="24"/>
          <w:rtl/>
        </w:rPr>
        <w:t>یانس</w:t>
      </w:r>
      <w:r w:rsidRPr="00076657">
        <w:rPr>
          <w:rFonts w:ascii="Times New Roman" w:hAnsi="Times New Roman" w:cs="B Nazanin"/>
          <w:color w:val="000000" w:themeColor="text1"/>
          <w:sz w:val="24"/>
          <w:szCs w:val="24"/>
          <w:rtl/>
        </w:rPr>
        <w:t xml:space="preserve"> استخراج‌شده (</w:t>
      </w:r>
      <w:r w:rsidRPr="00076657">
        <w:rPr>
          <w:rFonts w:ascii="Times New Roman" w:hAnsi="Times New Roman" w:cs="B Nazanin"/>
          <w:color w:val="000000" w:themeColor="text1"/>
          <w:sz w:val="24"/>
          <w:szCs w:val="24"/>
        </w:rPr>
        <w:t>AVE</w:t>
      </w:r>
      <w:r w:rsidRPr="00076657">
        <w:rPr>
          <w:rFonts w:ascii="Times New Roman" w:hAnsi="Times New Roman" w:cs="B Nazanin"/>
          <w:color w:val="000000" w:themeColor="text1"/>
          <w:sz w:val="24"/>
          <w:szCs w:val="24"/>
          <w:rtl/>
        </w:rPr>
        <w:t>) به عنوان شاخص اشتراک، و ضرا</w:t>
      </w:r>
      <w:r w:rsidRPr="00076657">
        <w:rPr>
          <w:rFonts w:ascii="Times New Roman" w:hAnsi="Times New Roman" w:cs="B Nazanin" w:hint="cs"/>
          <w:color w:val="000000" w:themeColor="text1"/>
          <w:sz w:val="24"/>
          <w:szCs w:val="24"/>
          <w:rtl/>
        </w:rPr>
        <w:t>یب</w:t>
      </w:r>
      <w:r w:rsidRPr="00076657">
        <w:rPr>
          <w:rFonts w:ascii="Times New Roman" w:hAnsi="Times New Roman" w:cs="B Nazanin"/>
          <w:color w:val="000000" w:themeColor="text1"/>
          <w:sz w:val="24"/>
          <w:szCs w:val="24"/>
          <w:rtl/>
        </w:rPr>
        <w:t xml:space="preserve"> تع</w:t>
      </w:r>
      <w:r w:rsidRPr="00076657">
        <w:rPr>
          <w:rFonts w:ascii="Times New Roman" w:hAnsi="Times New Roman" w:cs="B Nazanin" w:hint="cs"/>
          <w:color w:val="000000" w:themeColor="text1"/>
          <w:sz w:val="24"/>
          <w:szCs w:val="24"/>
          <w:rtl/>
        </w:rPr>
        <w:t>یین</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R²</w:t>
      </w:r>
      <w:r w:rsidRPr="00076657">
        <w:rPr>
          <w:rFonts w:ascii="Times New Roman" w:hAnsi="Times New Roman" w:cs="B Nazanin"/>
          <w:color w:val="000000" w:themeColor="text1"/>
          <w:sz w:val="24"/>
          <w:szCs w:val="24"/>
          <w:rtl/>
        </w:rPr>
        <w:t>) محاسبه م</w:t>
      </w:r>
      <w:r w:rsidRPr="00076657">
        <w:rPr>
          <w:rFonts w:ascii="Times New Roman" w:hAnsi="Times New Roman" w:cs="B Nazanin" w:hint="cs"/>
          <w:color w:val="000000" w:themeColor="text1"/>
          <w:sz w:val="24"/>
          <w:szCs w:val="24"/>
          <w:rtl/>
        </w:rPr>
        <w:t>ی‌گردد</w:t>
      </w:r>
      <w:r w:rsidRPr="00076657">
        <w:rPr>
          <w:rFonts w:ascii="Times New Roman" w:hAnsi="Times New Roman" w:cs="B Nazanin"/>
          <w:color w:val="000000" w:themeColor="text1"/>
          <w:sz w:val="24"/>
          <w:szCs w:val="24"/>
          <w:rtl/>
        </w:rPr>
        <w:t>. فرمول محاسبه به ا</w:t>
      </w:r>
      <w:r w:rsidRPr="00076657">
        <w:rPr>
          <w:rFonts w:ascii="Times New Roman" w:hAnsi="Times New Roman" w:cs="B Nazanin" w:hint="cs"/>
          <w:color w:val="000000" w:themeColor="text1"/>
          <w:sz w:val="24"/>
          <w:szCs w:val="24"/>
          <w:rtl/>
        </w:rPr>
        <w:t>ین</w:t>
      </w:r>
      <w:r w:rsidRPr="00076657">
        <w:rPr>
          <w:rFonts w:ascii="Times New Roman" w:hAnsi="Times New Roman" w:cs="B Nazanin"/>
          <w:color w:val="000000" w:themeColor="text1"/>
          <w:sz w:val="24"/>
          <w:szCs w:val="24"/>
          <w:rtl/>
        </w:rPr>
        <w:t xml:space="preserve"> شرح است: </w:t>
      </w:r>
      <w:r w:rsidRPr="00076657">
        <w:rPr>
          <w:rFonts w:ascii="Times New Roman" w:hAnsi="Times New Roman" w:cs="B Nazanin"/>
          <w:color w:val="000000" w:themeColor="text1"/>
          <w:sz w:val="24"/>
          <w:szCs w:val="24"/>
        </w:rPr>
        <w:t>GOF</w:t>
      </w:r>
      <w:r w:rsidRPr="00076657">
        <w:rPr>
          <w:rFonts w:ascii="Times New Roman" w:hAnsi="Times New Roman" w:cs="B Nazanin"/>
          <w:color w:val="000000" w:themeColor="text1"/>
          <w:sz w:val="24"/>
          <w:szCs w:val="24"/>
          <w:rtl/>
        </w:rPr>
        <w:t xml:space="preserve"> = </w:t>
      </w:r>
      <w:r w:rsidRPr="00076657">
        <w:rPr>
          <w:rFonts w:ascii="Cambria Math" w:hAnsi="Cambria Math" w:cs="Cambria Math" w:hint="cs"/>
          <w:color w:val="000000" w:themeColor="text1"/>
          <w:sz w:val="24"/>
          <w:szCs w:val="24"/>
          <w:rtl/>
        </w:rPr>
        <w:t>√</w:t>
      </w:r>
      <w:r w:rsidRPr="00076657">
        <w:rPr>
          <w:rFonts w:ascii="Times New Roman" w:hAnsi="Times New Roman" w:cs="B Nazanin"/>
          <w:color w:val="000000" w:themeColor="text1"/>
          <w:sz w:val="24"/>
          <w:szCs w:val="24"/>
          <w:rtl/>
        </w:rPr>
        <w:t>(م</w:t>
      </w:r>
      <w:r w:rsidRPr="00076657">
        <w:rPr>
          <w:rFonts w:ascii="Times New Roman" w:hAnsi="Times New Roman" w:cs="B Nazanin" w:hint="cs"/>
          <w:color w:val="000000" w:themeColor="text1"/>
          <w:sz w:val="24"/>
          <w:szCs w:val="24"/>
          <w:rtl/>
        </w:rPr>
        <w:t>یانگین</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AVE</w:t>
      </w:r>
      <w:r w:rsidRPr="00076657">
        <w:rPr>
          <w:rFonts w:ascii="Times New Roman" w:hAnsi="Times New Roman" w:cs="B Nazanin"/>
          <w:color w:val="000000" w:themeColor="text1"/>
          <w:sz w:val="24"/>
          <w:szCs w:val="24"/>
          <w:rtl/>
        </w:rPr>
        <w:t xml:space="preserve"> × م</w:t>
      </w:r>
      <w:r w:rsidRPr="00076657">
        <w:rPr>
          <w:rFonts w:ascii="Times New Roman" w:hAnsi="Times New Roman" w:cs="B Nazanin" w:hint="cs"/>
          <w:color w:val="000000" w:themeColor="text1"/>
          <w:sz w:val="24"/>
          <w:szCs w:val="24"/>
          <w:rtl/>
        </w:rPr>
        <w:t>یانگین</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R²</w:t>
      </w:r>
      <w:r w:rsidRPr="00076657">
        <w:rPr>
          <w:rFonts w:ascii="Times New Roman" w:hAnsi="Times New Roman" w:cs="B Nazanin"/>
          <w:color w:val="000000" w:themeColor="text1"/>
          <w:sz w:val="24"/>
          <w:szCs w:val="24"/>
          <w:rtl/>
        </w:rPr>
        <w:t>). مقاد</w:t>
      </w:r>
      <w:r w:rsidRPr="00076657">
        <w:rPr>
          <w:rFonts w:ascii="Times New Roman" w:hAnsi="Times New Roman" w:cs="B Nazanin" w:hint="cs"/>
          <w:color w:val="000000" w:themeColor="text1"/>
          <w:sz w:val="24"/>
          <w:szCs w:val="24"/>
          <w:rtl/>
        </w:rPr>
        <w:t>یر</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AVE</w:t>
      </w:r>
      <w:r w:rsidRPr="00076657">
        <w:rPr>
          <w:rFonts w:ascii="Times New Roman" w:hAnsi="Times New Roman" w:cs="B Nazanin"/>
          <w:color w:val="000000" w:themeColor="text1"/>
          <w:sz w:val="24"/>
          <w:szCs w:val="24"/>
          <w:rtl/>
        </w:rPr>
        <w:t xml:space="preserve"> از جدول (۱۰) و مقاد</w:t>
      </w:r>
      <w:r w:rsidRPr="00076657">
        <w:rPr>
          <w:rFonts w:ascii="Times New Roman" w:hAnsi="Times New Roman" w:cs="B Nazanin" w:hint="cs"/>
          <w:color w:val="000000" w:themeColor="text1"/>
          <w:sz w:val="24"/>
          <w:szCs w:val="24"/>
          <w:rtl/>
        </w:rPr>
        <w:t>یر</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R²</w:t>
      </w:r>
      <w:r w:rsidRPr="00076657">
        <w:rPr>
          <w:rFonts w:ascii="Times New Roman" w:hAnsi="Times New Roman" w:cs="B Nazanin"/>
          <w:color w:val="000000" w:themeColor="text1"/>
          <w:sz w:val="24"/>
          <w:szCs w:val="24"/>
          <w:rtl/>
        </w:rPr>
        <w:t xml:space="preserve"> از جدول (۱۲) استخراج شده‌اند</w:t>
      </w:r>
      <w:r w:rsidR="009D4AFA" w:rsidRPr="00076657">
        <w:rPr>
          <w:rFonts w:ascii="Times New Roman" w:hAnsi="Times New Roman" w:cs="B Nazanin"/>
          <w:color w:val="000000" w:themeColor="text1"/>
          <w:sz w:val="24"/>
          <w:szCs w:val="24"/>
          <w:rtl/>
        </w:rPr>
        <w:t>.</w:t>
      </w:r>
    </w:p>
    <w:p w14:paraId="1D93855C" w14:textId="77777777" w:rsidR="00A523E2" w:rsidRPr="00076657" w:rsidRDefault="00A523E2" w:rsidP="00A26E49">
      <w:pPr>
        <w:pStyle w:val="aa"/>
        <w:ind w:firstLine="0"/>
        <w:rPr>
          <w:color w:val="000000" w:themeColor="text1"/>
          <w:sz w:val="24"/>
          <w:szCs w:val="24"/>
          <w:rtl/>
        </w:rPr>
      </w:pPr>
    </w:p>
    <w:p w14:paraId="04AAD94C" w14:textId="64CCBDA0" w:rsidR="0068714C" w:rsidRPr="00076657" w:rsidRDefault="0068714C" w:rsidP="00A26E49">
      <w:pPr>
        <w:pStyle w:val="aa"/>
        <w:ind w:firstLine="0"/>
        <w:rPr>
          <w:color w:val="000000" w:themeColor="text1"/>
          <w:sz w:val="24"/>
          <w:szCs w:val="24"/>
          <w:rtl/>
        </w:rPr>
      </w:pPr>
      <w:r w:rsidRPr="00076657">
        <w:rPr>
          <w:rFonts w:hint="cs"/>
          <w:color w:val="000000" w:themeColor="text1"/>
          <w:sz w:val="24"/>
          <w:szCs w:val="24"/>
          <w:rtl/>
        </w:rPr>
        <w:lastRenderedPageBreak/>
        <w:t>جدول(</w:t>
      </w:r>
      <w:r w:rsidR="00A34028" w:rsidRPr="00076657">
        <w:rPr>
          <w:rFonts w:hint="cs"/>
          <w:color w:val="000000" w:themeColor="text1"/>
          <w:sz w:val="24"/>
          <w:szCs w:val="24"/>
          <w:rtl/>
        </w:rPr>
        <w:t>14</w:t>
      </w:r>
      <w:r w:rsidRPr="00076657">
        <w:rPr>
          <w:rFonts w:hint="cs"/>
          <w:color w:val="000000" w:themeColor="text1"/>
          <w:sz w:val="24"/>
          <w:szCs w:val="24"/>
          <w:rtl/>
        </w:rPr>
        <w:t xml:space="preserve">) جزئیات محاسبه </w:t>
      </w:r>
      <w:r w:rsidRPr="00076657">
        <w:rPr>
          <w:color w:val="000000" w:themeColor="text1"/>
          <w:sz w:val="24"/>
          <w:szCs w:val="24"/>
        </w:rPr>
        <w:t>GOF</w:t>
      </w:r>
    </w:p>
    <w:p w14:paraId="03B41F38" w14:textId="77777777" w:rsidR="00EF4689" w:rsidRPr="00076657" w:rsidRDefault="00EF4689" w:rsidP="00A26E49">
      <w:pPr>
        <w:tabs>
          <w:tab w:val="right" w:pos="246"/>
        </w:tabs>
        <w:spacing w:line="276" w:lineRule="auto"/>
        <w:jc w:val="both"/>
        <w:rPr>
          <w:rFonts w:ascii="Times New Roman" w:hAnsi="Times New Roman" w:cs="B Nazanin"/>
          <w:vanish/>
          <w:color w:val="000000" w:themeColor="text1"/>
          <w:sz w:val="24"/>
          <w:szCs w:val="24"/>
        </w:rPr>
      </w:pPr>
    </w:p>
    <w:tbl>
      <w:tblPr>
        <w:tblStyle w:val="LightShading3"/>
        <w:bidiVisual/>
        <w:tblW w:w="0" w:type="auto"/>
        <w:jc w:val="center"/>
        <w:tblLook w:val="04A0" w:firstRow="1" w:lastRow="0" w:firstColumn="1" w:lastColumn="0" w:noHBand="0" w:noVBand="1"/>
      </w:tblPr>
      <w:tblGrid>
        <w:gridCol w:w="546"/>
        <w:gridCol w:w="1099"/>
        <w:gridCol w:w="1794"/>
        <w:gridCol w:w="624"/>
        <w:gridCol w:w="4733"/>
      </w:tblGrid>
      <w:tr w:rsidR="00076657" w:rsidRPr="00797B7E" w14:paraId="3D44E121" w14:textId="77777777" w:rsidTr="00797B7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1305C33" w14:textId="77777777" w:rsidR="00797B7E" w:rsidRPr="00797B7E" w:rsidRDefault="00797B7E" w:rsidP="00797B7E">
            <w:pPr>
              <w:jc w:val="center"/>
              <w:rPr>
                <w:rFonts w:cs="B Nazanin"/>
                <w:b w:val="0"/>
                <w:bCs w:val="0"/>
                <w:color w:val="000000" w:themeColor="text1"/>
                <w:lang w:bidi="fa-IR"/>
              </w:rPr>
            </w:pPr>
            <w:r w:rsidRPr="00797B7E">
              <w:rPr>
                <w:rFonts w:cs="B Nazanin"/>
                <w:b w:val="0"/>
                <w:bCs w:val="0"/>
                <w:color w:val="000000" w:themeColor="text1"/>
                <w:rtl/>
              </w:rPr>
              <w:t>ردیف</w:t>
            </w:r>
          </w:p>
        </w:tc>
        <w:tc>
          <w:tcPr>
            <w:tcW w:w="0" w:type="auto"/>
            <w:vAlign w:val="center"/>
            <w:hideMark/>
          </w:tcPr>
          <w:p w14:paraId="474DEB1E" w14:textId="77777777" w:rsidR="00797B7E" w:rsidRPr="00797B7E" w:rsidRDefault="00797B7E" w:rsidP="00797B7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97B7E">
              <w:rPr>
                <w:rFonts w:cs="B Nazanin"/>
                <w:b w:val="0"/>
                <w:bCs w:val="0"/>
                <w:color w:val="000000" w:themeColor="text1"/>
                <w:rtl/>
              </w:rPr>
              <w:t>مؤلفه / گام محاسباتی</w:t>
            </w:r>
          </w:p>
        </w:tc>
        <w:tc>
          <w:tcPr>
            <w:tcW w:w="0" w:type="auto"/>
            <w:vAlign w:val="center"/>
            <w:hideMark/>
          </w:tcPr>
          <w:p w14:paraId="1341A888" w14:textId="77777777" w:rsidR="00797B7E" w:rsidRPr="00797B7E" w:rsidRDefault="00797B7E" w:rsidP="00797B7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97B7E">
              <w:rPr>
                <w:rFonts w:cs="B Nazanin"/>
                <w:b w:val="0"/>
                <w:bCs w:val="0"/>
                <w:color w:val="000000" w:themeColor="text1"/>
                <w:rtl/>
              </w:rPr>
              <w:t>نماد</w:t>
            </w:r>
          </w:p>
        </w:tc>
        <w:tc>
          <w:tcPr>
            <w:tcW w:w="0" w:type="auto"/>
            <w:vAlign w:val="center"/>
            <w:hideMark/>
          </w:tcPr>
          <w:p w14:paraId="58EB1995" w14:textId="77777777" w:rsidR="00797B7E" w:rsidRPr="00797B7E" w:rsidRDefault="00797B7E" w:rsidP="00797B7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97B7E">
              <w:rPr>
                <w:rFonts w:cs="B Nazanin"/>
                <w:b w:val="0"/>
                <w:bCs w:val="0"/>
                <w:color w:val="000000" w:themeColor="text1"/>
                <w:rtl/>
              </w:rPr>
              <w:t>مقدار</w:t>
            </w:r>
          </w:p>
        </w:tc>
        <w:tc>
          <w:tcPr>
            <w:tcW w:w="0" w:type="auto"/>
            <w:vAlign w:val="center"/>
            <w:hideMark/>
          </w:tcPr>
          <w:p w14:paraId="4E416177" w14:textId="77777777" w:rsidR="00797B7E" w:rsidRPr="00797B7E" w:rsidRDefault="00797B7E" w:rsidP="00797B7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797B7E">
              <w:rPr>
                <w:rFonts w:cs="B Nazanin"/>
                <w:b w:val="0"/>
                <w:bCs w:val="0"/>
                <w:color w:val="000000" w:themeColor="text1"/>
                <w:rtl/>
              </w:rPr>
              <w:t>توضیح / فرمول میانی</w:t>
            </w:r>
          </w:p>
        </w:tc>
      </w:tr>
      <w:tr w:rsidR="00076657" w:rsidRPr="00797B7E" w14:paraId="72E11F73" w14:textId="77777777" w:rsidTr="00797B7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67D9318" w14:textId="77777777" w:rsidR="00797B7E" w:rsidRPr="00797B7E" w:rsidRDefault="00797B7E" w:rsidP="00797B7E">
            <w:pPr>
              <w:jc w:val="center"/>
              <w:rPr>
                <w:rFonts w:cs="B Nazanin"/>
                <w:b w:val="0"/>
                <w:bCs w:val="0"/>
                <w:color w:val="000000" w:themeColor="text1"/>
                <w:lang w:bidi="fa-IR"/>
              </w:rPr>
            </w:pPr>
            <w:r w:rsidRPr="00797B7E">
              <w:rPr>
                <w:rFonts w:cs="B Nazanin"/>
                <w:b w:val="0"/>
                <w:bCs w:val="0"/>
                <w:color w:val="000000" w:themeColor="text1"/>
                <w:rtl/>
                <w:lang w:bidi="fa-IR"/>
              </w:rPr>
              <w:t>۱</w:t>
            </w:r>
          </w:p>
        </w:tc>
        <w:tc>
          <w:tcPr>
            <w:tcW w:w="0" w:type="auto"/>
            <w:vAlign w:val="center"/>
            <w:hideMark/>
          </w:tcPr>
          <w:p w14:paraId="6A80CCF8" w14:textId="77777777" w:rsidR="00797B7E" w:rsidRPr="00797B7E" w:rsidRDefault="00797B7E" w:rsidP="008A72DE">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rPr>
              <w:t>میانگین واریانس استخراج‌شده</w:t>
            </w:r>
            <w:r w:rsidRPr="00797B7E">
              <w:rPr>
                <w:rFonts w:cs="B Nazanin"/>
                <w:color w:val="000000" w:themeColor="text1"/>
                <w:lang w:bidi="fa-IR"/>
              </w:rPr>
              <w:t xml:space="preserve"> (</w:t>
            </w:r>
            <w:r w:rsidRPr="00797B7E">
              <w:rPr>
                <w:rFonts w:cs="B Nazanin"/>
                <w:color w:val="000000" w:themeColor="text1"/>
                <w:rtl/>
              </w:rPr>
              <w:t>میانگین</w:t>
            </w:r>
            <w:r w:rsidRPr="00797B7E">
              <w:rPr>
                <w:rFonts w:cs="B Nazanin"/>
                <w:color w:val="000000" w:themeColor="text1"/>
                <w:lang w:bidi="fa-IR"/>
              </w:rPr>
              <w:t xml:space="preserve"> AVE)</w:t>
            </w:r>
          </w:p>
        </w:tc>
        <w:tc>
          <w:tcPr>
            <w:tcW w:w="0" w:type="auto"/>
            <w:vAlign w:val="center"/>
            <w:hideMark/>
          </w:tcPr>
          <w:p w14:paraId="6A442A58" w14:textId="77777777" w:rsidR="00797B7E" w:rsidRPr="00797B7E" w:rsidRDefault="00797B7E" w:rsidP="00797B7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lang w:bidi="fa-IR"/>
              </w:rPr>
              <w:t>AVE‾AVE</w:t>
            </w:r>
          </w:p>
        </w:tc>
        <w:tc>
          <w:tcPr>
            <w:tcW w:w="0" w:type="auto"/>
            <w:vAlign w:val="center"/>
            <w:hideMark/>
          </w:tcPr>
          <w:p w14:paraId="54197385" w14:textId="77777777" w:rsidR="00797B7E" w:rsidRPr="00797B7E" w:rsidRDefault="00797B7E" w:rsidP="00797B7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lang w:bidi="fa-IR"/>
              </w:rPr>
              <w:t>۰.۶۴۰</w:t>
            </w:r>
          </w:p>
        </w:tc>
        <w:tc>
          <w:tcPr>
            <w:tcW w:w="0" w:type="auto"/>
            <w:vAlign w:val="center"/>
            <w:hideMark/>
          </w:tcPr>
          <w:p w14:paraId="6F719153" w14:textId="77777777" w:rsidR="00797B7E" w:rsidRPr="00797B7E" w:rsidRDefault="00797B7E" w:rsidP="008A72DE">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rPr>
              <w:t>حاصل از میانگین‌گیری</w:t>
            </w:r>
            <w:r w:rsidRPr="00797B7E">
              <w:rPr>
                <w:rFonts w:cs="B Nazanin"/>
                <w:color w:val="000000" w:themeColor="text1"/>
                <w:lang w:bidi="fa-IR"/>
              </w:rPr>
              <w:t xml:space="preserve"> AVE </w:t>
            </w:r>
            <w:r w:rsidRPr="00797B7E">
              <w:rPr>
                <w:rFonts w:cs="B Nazanin"/>
                <w:color w:val="000000" w:themeColor="text1"/>
                <w:rtl/>
              </w:rPr>
              <w:t xml:space="preserve">سه سازه (از جدول </w:t>
            </w:r>
            <w:r w:rsidRPr="00797B7E">
              <w:rPr>
                <w:rFonts w:cs="B Nazanin"/>
                <w:color w:val="000000" w:themeColor="text1"/>
                <w:rtl/>
                <w:lang w:bidi="fa-IR"/>
              </w:rPr>
              <w:t>۱۰)</w:t>
            </w:r>
            <w:r w:rsidRPr="00797B7E">
              <w:rPr>
                <w:rFonts w:cs="B Nazanin"/>
                <w:color w:val="000000" w:themeColor="text1"/>
                <w:lang w:bidi="fa-IR"/>
              </w:rPr>
              <w:t xml:space="preserve">: </w:t>
            </w:r>
            <w:r w:rsidRPr="00797B7E">
              <w:rPr>
                <w:rFonts w:cs="B Nazanin"/>
                <w:color w:val="000000" w:themeColor="text1"/>
                <w:lang w:bidi="fa-IR"/>
              </w:rPr>
              <w:b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۶۲۳</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۶۵۷</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۶۳۹</w:t>
            </w:r>
            <w:r w:rsidRPr="00797B7E">
              <w:rPr>
                <w:rFonts w:cs="B Nazanin"/>
                <w:color w:val="000000" w:themeColor="text1"/>
                <w:lang w:bidi="fa-IR"/>
              </w:rPr>
              <w:t>)/</w:t>
            </w:r>
            <w:r w:rsidRPr="00797B7E">
              <w:rPr>
                <w:rFonts w:cs="B Nazanin"/>
                <w:color w:val="000000" w:themeColor="text1"/>
                <w:rtl/>
                <w:lang w:bidi="fa-IR"/>
              </w:rPr>
              <w:t>۳</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۶۴۰</w:t>
            </w:r>
            <w:r w:rsidRPr="00797B7E">
              <w:rPr>
                <w:rFonts w:cs="B Nazanin"/>
                <w:color w:val="000000" w:themeColor="text1"/>
                <w:lang w:bidi="fa-IR"/>
              </w:rPr>
              <w:t>(</w:t>
            </w:r>
            <w:r w:rsidRPr="00797B7E">
              <w:rPr>
                <w:rFonts w:cs="B Nazanin"/>
                <w:color w:val="000000" w:themeColor="text1"/>
                <w:rtl/>
                <w:lang w:bidi="fa-IR"/>
              </w:rPr>
              <w:t>۰.۶۲۳</w:t>
            </w:r>
            <w:r w:rsidRPr="00797B7E">
              <w:rPr>
                <w:rFonts w:cs="B Nazanin"/>
                <w:color w:val="000000" w:themeColor="text1"/>
                <w:lang w:bidi="fa-IR"/>
              </w:rPr>
              <w:t>+</w:t>
            </w:r>
            <w:r w:rsidRPr="00797B7E">
              <w:rPr>
                <w:rFonts w:cs="B Nazanin"/>
                <w:color w:val="000000" w:themeColor="text1"/>
                <w:rtl/>
                <w:lang w:bidi="fa-IR"/>
              </w:rPr>
              <w:t>۰.۶۵۷</w:t>
            </w:r>
            <w:r w:rsidRPr="00797B7E">
              <w:rPr>
                <w:rFonts w:cs="B Nazanin"/>
                <w:color w:val="000000" w:themeColor="text1"/>
                <w:lang w:bidi="fa-IR"/>
              </w:rPr>
              <w:t>+</w:t>
            </w:r>
            <w:r w:rsidRPr="00797B7E">
              <w:rPr>
                <w:rFonts w:cs="B Nazanin"/>
                <w:color w:val="000000" w:themeColor="text1"/>
                <w:rtl/>
                <w:lang w:bidi="fa-IR"/>
              </w:rPr>
              <w:t>۰.۶۳۹</w:t>
            </w:r>
            <w:r w:rsidRPr="00797B7E">
              <w:rPr>
                <w:rFonts w:cs="B Nazanin"/>
                <w:color w:val="000000" w:themeColor="text1"/>
                <w:lang w:bidi="fa-IR"/>
              </w:rPr>
              <w:t>)/</w:t>
            </w:r>
            <w:r w:rsidRPr="00797B7E">
              <w:rPr>
                <w:rFonts w:cs="B Nazanin"/>
                <w:color w:val="000000" w:themeColor="text1"/>
                <w:rtl/>
                <w:lang w:bidi="fa-IR"/>
              </w:rPr>
              <w:t>۳</w:t>
            </w:r>
            <w:r w:rsidRPr="00797B7E">
              <w:rPr>
                <w:rFonts w:cs="B Nazanin"/>
                <w:color w:val="000000" w:themeColor="text1"/>
                <w:lang w:bidi="fa-IR"/>
              </w:rPr>
              <w:t>=</w:t>
            </w:r>
            <w:r w:rsidRPr="00797B7E">
              <w:rPr>
                <w:rFonts w:cs="B Nazanin"/>
                <w:color w:val="000000" w:themeColor="text1"/>
                <w:rtl/>
                <w:lang w:bidi="fa-IR"/>
              </w:rPr>
              <w:t>۰.۶۴۰</w:t>
            </w:r>
          </w:p>
        </w:tc>
      </w:tr>
      <w:tr w:rsidR="00076657" w:rsidRPr="00797B7E" w14:paraId="31C8C884" w14:textId="77777777" w:rsidTr="00797B7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1807A2F" w14:textId="77777777" w:rsidR="00797B7E" w:rsidRPr="00797B7E" w:rsidRDefault="00797B7E" w:rsidP="00797B7E">
            <w:pPr>
              <w:jc w:val="center"/>
              <w:rPr>
                <w:rFonts w:cs="B Nazanin"/>
                <w:b w:val="0"/>
                <w:bCs w:val="0"/>
                <w:color w:val="000000" w:themeColor="text1"/>
                <w:lang w:bidi="fa-IR"/>
              </w:rPr>
            </w:pPr>
            <w:r w:rsidRPr="00797B7E">
              <w:rPr>
                <w:rFonts w:cs="B Nazanin"/>
                <w:b w:val="0"/>
                <w:bCs w:val="0"/>
                <w:color w:val="000000" w:themeColor="text1"/>
                <w:rtl/>
                <w:lang w:bidi="fa-IR"/>
              </w:rPr>
              <w:t>۲</w:t>
            </w:r>
          </w:p>
        </w:tc>
        <w:tc>
          <w:tcPr>
            <w:tcW w:w="0" w:type="auto"/>
            <w:vAlign w:val="center"/>
            <w:hideMark/>
          </w:tcPr>
          <w:p w14:paraId="78DC3D34" w14:textId="77777777" w:rsidR="00797B7E" w:rsidRPr="00797B7E" w:rsidRDefault="00797B7E" w:rsidP="008A72DE">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rtl/>
              </w:rPr>
              <w:t>میانگین ضرایب تعیین</w:t>
            </w:r>
            <w:r w:rsidRPr="00797B7E">
              <w:rPr>
                <w:rFonts w:cs="B Nazanin"/>
                <w:color w:val="000000" w:themeColor="text1"/>
                <w:lang w:bidi="fa-IR"/>
              </w:rPr>
              <w:t xml:space="preserve"> (</w:t>
            </w:r>
            <w:r w:rsidRPr="00797B7E">
              <w:rPr>
                <w:rFonts w:cs="B Nazanin"/>
                <w:color w:val="000000" w:themeColor="text1"/>
                <w:rtl/>
              </w:rPr>
              <w:t>میانگین</w:t>
            </w:r>
            <w:r w:rsidRPr="00797B7E">
              <w:rPr>
                <w:rFonts w:cs="B Nazanin"/>
                <w:color w:val="000000" w:themeColor="text1"/>
                <w:lang w:bidi="fa-IR"/>
              </w:rPr>
              <w:t xml:space="preserve"> R²)</w:t>
            </w:r>
          </w:p>
        </w:tc>
        <w:tc>
          <w:tcPr>
            <w:tcW w:w="0" w:type="auto"/>
            <w:vAlign w:val="center"/>
            <w:hideMark/>
          </w:tcPr>
          <w:p w14:paraId="3424F5D1" w14:textId="77777777" w:rsidR="00797B7E" w:rsidRPr="00797B7E" w:rsidRDefault="00797B7E" w:rsidP="00797B7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lang w:bidi="fa-IR"/>
              </w:rPr>
              <w:t>R</w:t>
            </w:r>
            <w:r w:rsidRPr="00797B7E">
              <w:rPr>
                <w:rFonts w:cs="B Nazanin"/>
                <w:color w:val="000000" w:themeColor="text1"/>
                <w:vertAlign w:val="superscript"/>
                <w:lang w:bidi="fa-IR"/>
              </w:rPr>
              <w:t>2</w:t>
            </w:r>
            <w:r w:rsidRPr="00797B7E">
              <w:rPr>
                <w:rFonts w:cs="B Nazanin"/>
                <w:color w:val="000000" w:themeColor="text1"/>
                <w:lang w:bidi="fa-IR"/>
              </w:rPr>
              <w:t>‾R</w:t>
            </w:r>
            <w:r w:rsidRPr="00797B7E">
              <w:rPr>
                <w:rFonts w:cs="B Nazanin"/>
                <w:color w:val="000000" w:themeColor="text1"/>
                <w:vertAlign w:val="superscript"/>
                <w:lang w:bidi="fa-IR"/>
              </w:rPr>
              <w:t>2</w:t>
            </w:r>
          </w:p>
        </w:tc>
        <w:tc>
          <w:tcPr>
            <w:tcW w:w="0" w:type="auto"/>
            <w:vAlign w:val="center"/>
            <w:hideMark/>
          </w:tcPr>
          <w:p w14:paraId="08F72B92" w14:textId="77777777" w:rsidR="00797B7E" w:rsidRPr="00797B7E" w:rsidRDefault="00797B7E" w:rsidP="00797B7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rtl/>
                <w:lang w:bidi="fa-IR"/>
              </w:rPr>
              <w:t>۰.۴۵۷</w:t>
            </w:r>
          </w:p>
        </w:tc>
        <w:tc>
          <w:tcPr>
            <w:tcW w:w="0" w:type="auto"/>
            <w:vAlign w:val="center"/>
            <w:hideMark/>
          </w:tcPr>
          <w:p w14:paraId="0D4F2EF3" w14:textId="77777777" w:rsidR="00797B7E" w:rsidRPr="00797B7E" w:rsidRDefault="00797B7E" w:rsidP="008A72DE">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rtl/>
              </w:rPr>
              <w:t>حاصل از میانگین‌گیری</w:t>
            </w:r>
            <w:r w:rsidRPr="00797B7E">
              <w:rPr>
                <w:rFonts w:cs="B Nazanin"/>
                <w:color w:val="000000" w:themeColor="text1"/>
                <w:lang w:bidi="fa-IR"/>
              </w:rPr>
              <w:t xml:space="preserve"> R² </w:t>
            </w:r>
            <w:r w:rsidRPr="00797B7E">
              <w:rPr>
                <w:rFonts w:cs="B Nazanin"/>
                <w:color w:val="000000" w:themeColor="text1"/>
                <w:rtl/>
              </w:rPr>
              <w:t xml:space="preserve">دو سازه درون‌زا (از جدول </w:t>
            </w:r>
            <w:r w:rsidRPr="00797B7E">
              <w:rPr>
                <w:rFonts w:cs="B Nazanin"/>
                <w:color w:val="000000" w:themeColor="text1"/>
                <w:rtl/>
                <w:lang w:bidi="fa-IR"/>
              </w:rPr>
              <w:t>۱۲)</w:t>
            </w:r>
            <w:r w:rsidRPr="00797B7E">
              <w:rPr>
                <w:rFonts w:cs="B Nazanin"/>
                <w:color w:val="000000" w:themeColor="text1"/>
                <w:lang w:bidi="fa-IR"/>
              </w:rPr>
              <w:t xml:space="preserve">: </w:t>
            </w:r>
            <w:r w:rsidRPr="00797B7E">
              <w:rPr>
                <w:rFonts w:cs="B Nazanin"/>
                <w:color w:val="000000" w:themeColor="text1"/>
                <w:lang w:bidi="fa-IR"/>
              </w:rPr>
              <w:b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۴۱۰</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۵۰۴</w:t>
            </w:r>
            <w:r w:rsidRPr="00797B7E">
              <w:rPr>
                <w:rFonts w:cs="B Nazanin"/>
                <w:color w:val="000000" w:themeColor="text1"/>
                <w:lang w:bidi="fa-IR"/>
              </w:rPr>
              <w:t>)/</w:t>
            </w:r>
            <w:r w:rsidRPr="00797B7E">
              <w:rPr>
                <w:rFonts w:cs="B Nazanin"/>
                <w:color w:val="000000" w:themeColor="text1"/>
                <w:rtl/>
                <w:lang w:bidi="fa-IR"/>
              </w:rPr>
              <w:t>۲</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۴۵۷</w:t>
            </w:r>
            <w:r w:rsidRPr="00797B7E">
              <w:rPr>
                <w:rFonts w:cs="B Nazanin"/>
                <w:color w:val="000000" w:themeColor="text1"/>
                <w:lang w:bidi="fa-IR"/>
              </w:rPr>
              <w:t>(</w:t>
            </w:r>
            <w:r w:rsidRPr="00797B7E">
              <w:rPr>
                <w:rFonts w:cs="B Nazanin"/>
                <w:color w:val="000000" w:themeColor="text1"/>
                <w:rtl/>
                <w:lang w:bidi="fa-IR"/>
              </w:rPr>
              <w:t>۰.۴۱۰</w:t>
            </w:r>
            <w:r w:rsidRPr="00797B7E">
              <w:rPr>
                <w:rFonts w:cs="B Nazanin"/>
                <w:color w:val="000000" w:themeColor="text1"/>
                <w:lang w:bidi="fa-IR"/>
              </w:rPr>
              <w:t>+</w:t>
            </w:r>
            <w:r w:rsidRPr="00797B7E">
              <w:rPr>
                <w:rFonts w:cs="B Nazanin"/>
                <w:color w:val="000000" w:themeColor="text1"/>
                <w:rtl/>
                <w:lang w:bidi="fa-IR"/>
              </w:rPr>
              <w:t>۰.۵۰۴</w:t>
            </w:r>
            <w:r w:rsidRPr="00797B7E">
              <w:rPr>
                <w:rFonts w:cs="B Nazanin"/>
                <w:color w:val="000000" w:themeColor="text1"/>
                <w:lang w:bidi="fa-IR"/>
              </w:rPr>
              <w:t>)/</w:t>
            </w:r>
            <w:r w:rsidRPr="00797B7E">
              <w:rPr>
                <w:rFonts w:cs="B Nazanin"/>
                <w:color w:val="000000" w:themeColor="text1"/>
                <w:rtl/>
                <w:lang w:bidi="fa-IR"/>
              </w:rPr>
              <w:t>۲</w:t>
            </w:r>
            <w:r w:rsidRPr="00797B7E">
              <w:rPr>
                <w:rFonts w:cs="B Nazanin"/>
                <w:color w:val="000000" w:themeColor="text1"/>
                <w:lang w:bidi="fa-IR"/>
              </w:rPr>
              <w:t>=</w:t>
            </w:r>
            <w:r w:rsidRPr="00797B7E">
              <w:rPr>
                <w:rFonts w:cs="B Nazanin"/>
                <w:color w:val="000000" w:themeColor="text1"/>
                <w:rtl/>
                <w:lang w:bidi="fa-IR"/>
              </w:rPr>
              <w:t>۰.۴۵۷</w:t>
            </w:r>
          </w:p>
        </w:tc>
      </w:tr>
      <w:tr w:rsidR="00076657" w:rsidRPr="00797B7E" w14:paraId="68E53F20" w14:textId="77777777" w:rsidTr="00797B7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C1382E" w14:textId="77777777" w:rsidR="00797B7E" w:rsidRPr="00797B7E" w:rsidRDefault="00797B7E" w:rsidP="00797B7E">
            <w:pPr>
              <w:jc w:val="center"/>
              <w:rPr>
                <w:rFonts w:cs="B Nazanin"/>
                <w:b w:val="0"/>
                <w:bCs w:val="0"/>
                <w:color w:val="000000" w:themeColor="text1"/>
                <w:lang w:bidi="fa-IR"/>
              </w:rPr>
            </w:pPr>
            <w:r w:rsidRPr="00797B7E">
              <w:rPr>
                <w:rFonts w:cs="B Nazanin"/>
                <w:b w:val="0"/>
                <w:bCs w:val="0"/>
                <w:color w:val="000000" w:themeColor="text1"/>
                <w:rtl/>
                <w:lang w:bidi="fa-IR"/>
              </w:rPr>
              <w:t>۳</w:t>
            </w:r>
          </w:p>
        </w:tc>
        <w:tc>
          <w:tcPr>
            <w:tcW w:w="0" w:type="auto"/>
            <w:vAlign w:val="center"/>
            <w:hideMark/>
          </w:tcPr>
          <w:p w14:paraId="559540CF" w14:textId="77777777" w:rsidR="00797B7E" w:rsidRPr="00797B7E" w:rsidRDefault="00797B7E" w:rsidP="00797B7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rPr>
              <w:t>حاصلضرب دو میانگین</w:t>
            </w:r>
          </w:p>
        </w:tc>
        <w:tc>
          <w:tcPr>
            <w:tcW w:w="0" w:type="auto"/>
            <w:vAlign w:val="center"/>
            <w:hideMark/>
          </w:tcPr>
          <w:p w14:paraId="59E42807" w14:textId="77777777" w:rsidR="00797B7E" w:rsidRPr="00797B7E" w:rsidRDefault="00797B7E" w:rsidP="00797B7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lang w:bidi="fa-IR"/>
              </w:rPr>
              <w:t>AVE‾×R</w:t>
            </w:r>
            <w:r w:rsidRPr="00797B7E">
              <w:rPr>
                <w:rFonts w:cs="B Nazanin"/>
                <w:color w:val="000000" w:themeColor="text1"/>
                <w:vertAlign w:val="superscript"/>
                <w:lang w:bidi="fa-IR"/>
              </w:rPr>
              <w:t>2</w:t>
            </w:r>
            <w:r w:rsidRPr="00797B7E">
              <w:rPr>
                <w:rFonts w:cs="B Nazanin"/>
                <w:color w:val="000000" w:themeColor="text1"/>
                <w:lang w:bidi="fa-IR"/>
              </w:rPr>
              <w:t>‾AVE×R</w:t>
            </w:r>
            <w:r w:rsidRPr="00797B7E">
              <w:rPr>
                <w:rFonts w:cs="B Nazanin"/>
                <w:color w:val="000000" w:themeColor="text1"/>
                <w:vertAlign w:val="superscript"/>
                <w:lang w:bidi="fa-IR"/>
              </w:rPr>
              <w:t>2</w:t>
            </w:r>
          </w:p>
        </w:tc>
        <w:tc>
          <w:tcPr>
            <w:tcW w:w="0" w:type="auto"/>
            <w:vAlign w:val="center"/>
            <w:hideMark/>
          </w:tcPr>
          <w:p w14:paraId="20E084CA" w14:textId="77777777" w:rsidR="00797B7E" w:rsidRPr="00797B7E" w:rsidRDefault="00797B7E" w:rsidP="00797B7E">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lang w:bidi="fa-IR"/>
              </w:rPr>
              <w:t>۰.۲۹۲</w:t>
            </w:r>
          </w:p>
        </w:tc>
        <w:tc>
          <w:tcPr>
            <w:tcW w:w="0" w:type="auto"/>
            <w:vAlign w:val="center"/>
            <w:hideMark/>
          </w:tcPr>
          <w:p w14:paraId="6052F09A" w14:textId="77777777" w:rsidR="00797B7E" w:rsidRPr="00797B7E" w:rsidRDefault="00797B7E" w:rsidP="008A72DE">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۶۴۰</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۴۵۷</w:t>
            </w:r>
            <w:r w:rsidRPr="00797B7E">
              <w:rPr>
                <w:rFonts w:cs="B Nazanin"/>
                <w:color w:val="000000" w:themeColor="text1"/>
                <w:lang w:bidi="fa-IR"/>
              </w:rPr>
              <w:t>=</w:t>
            </w:r>
            <w:r w:rsidRPr="00797B7E">
              <w:rPr>
                <w:rFonts w:cs="B Nazanin"/>
                <w:color w:val="000000" w:themeColor="text1"/>
                <w:rtl/>
                <w:lang w:bidi="fa-IR"/>
              </w:rPr>
              <w:t>۰</w:t>
            </w:r>
            <w:r w:rsidRPr="00797B7E">
              <w:rPr>
                <w:rFonts w:cs="B Nazanin"/>
                <w:color w:val="000000" w:themeColor="text1"/>
                <w:lang w:bidi="fa-IR"/>
              </w:rPr>
              <w:t>.</w:t>
            </w:r>
            <w:r w:rsidRPr="00797B7E">
              <w:rPr>
                <w:rFonts w:cs="B Nazanin"/>
                <w:color w:val="000000" w:themeColor="text1"/>
                <w:rtl/>
                <w:lang w:bidi="fa-IR"/>
              </w:rPr>
              <w:t>۲۹۲۰.۶۴۰</w:t>
            </w:r>
            <w:r w:rsidRPr="00797B7E">
              <w:rPr>
                <w:rFonts w:cs="B Nazanin"/>
                <w:color w:val="000000" w:themeColor="text1"/>
                <w:lang w:bidi="fa-IR"/>
              </w:rPr>
              <w:t>×</w:t>
            </w:r>
            <w:r w:rsidRPr="00797B7E">
              <w:rPr>
                <w:rFonts w:cs="B Nazanin"/>
                <w:color w:val="000000" w:themeColor="text1"/>
                <w:rtl/>
                <w:lang w:bidi="fa-IR"/>
              </w:rPr>
              <w:t>۰.۴۵۷</w:t>
            </w:r>
            <w:r w:rsidRPr="00797B7E">
              <w:rPr>
                <w:rFonts w:cs="B Nazanin"/>
                <w:color w:val="000000" w:themeColor="text1"/>
                <w:lang w:bidi="fa-IR"/>
              </w:rPr>
              <w:t>=</w:t>
            </w:r>
            <w:r w:rsidRPr="00797B7E">
              <w:rPr>
                <w:rFonts w:cs="B Nazanin"/>
                <w:color w:val="000000" w:themeColor="text1"/>
                <w:rtl/>
                <w:lang w:bidi="fa-IR"/>
              </w:rPr>
              <w:t>۰.۲۹۲</w:t>
            </w:r>
          </w:p>
        </w:tc>
      </w:tr>
      <w:tr w:rsidR="00076657" w:rsidRPr="00797B7E" w14:paraId="2AE545AF" w14:textId="77777777" w:rsidTr="00797B7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DB3A024" w14:textId="77777777" w:rsidR="00797B7E" w:rsidRPr="00797B7E" w:rsidRDefault="00797B7E" w:rsidP="00797B7E">
            <w:pPr>
              <w:jc w:val="center"/>
              <w:rPr>
                <w:rFonts w:cs="B Nazanin"/>
                <w:b w:val="0"/>
                <w:bCs w:val="0"/>
                <w:color w:val="000000" w:themeColor="text1"/>
                <w:lang w:bidi="fa-IR"/>
              </w:rPr>
            </w:pPr>
            <w:r w:rsidRPr="00797B7E">
              <w:rPr>
                <w:rFonts w:cs="B Nazanin"/>
                <w:b w:val="0"/>
                <w:bCs w:val="0"/>
                <w:color w:val="000000" w:themeColor="text1"/>
                <w:rtl/>
                <w:lang w:bidi="fa-IR"/>
              </w:rPr>
              <w:t>۴</w:t>
            </w:r>
          </w:p>
        </w:tc>
        <w:tc>
          <w:tcPr>
            <w:tcW w:w="0" w:type="auto"/>
            <w:vAlign w:val="center"/>
            <w:hideMark/>
          </w:tcPr>
          <w:p w14:paraId="2F136609" w14:textId="77777777" w:rsidR="00797B7E" w:rsidRPr="00797B7E" w:rsidRDefault="00797B7E" w:rsidP="00797B7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rtl/>
              </w:rPr>
              <w:t>شاخص برازش کلی (نتیجه نهایی)</w:t>
            </w:r>
          </w:p>
        </w:tc>
        <w:tc>
          <w:tcPr>
            <w:tcW w:w="0" w:type="auto"/>
            <w:vAlign w:val="center"/>
            <w:hideMark/>
          </w:tcPr>
          <w:p w14:paraId="163E42C3" w14:textId="77777777" w:rsidR="00797B7E" w:rsidRPr="00797B7E" w:rsidRDefault="00797B7E" w:rsidP="00797B7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lang w:bidi="fa-IR"/>
              </w:rPr>
              <w:t>GOF</w:t>
            </w:r>
          </w:p>
        </w:tc>
        <w:tc>
          <w:tcPr>
            <w:tcW w:w="0" w:type="auto"/>
            <w:vAlign w:val="center"/>
            <w:hideMark/>
          </w:tcPr>
          <w:p w14:paraId="6D93DDFF" w14:textId="6EF1835C" w:rsidR="00797B7E" w:rsidRPr="00797B7E" w:rsidRDefault="00797B7E" w:rsidP="00797B7E">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rtl/>
                <w:lang w:bidi="fa-IR"/>
              </w:rPr>
              <w:t>۰.</w:t>
            </w:r>
            <w:r w:rsidR="00AE0EA1">
              <w:rPr>
                <w:rFonts w:cs="B Nazanin" w:hint="cs"/>
                <w:color w:val="000000" w:themeColor="text1"/>
                <w:rtl/>
                <w:lang w:bidi="fa-IR"/>
              </w:rPr>
              <w:t>541</w:t>
            </w:r>
          </w:p>
        </w:tc>
        <w:tc>
          <w:tcPr>
            <w:tcW w:w="0" w:type="auto"/>
            <w:vAlign w:val="center"/>
            <w:hideMark/>
          </w:tcPr>
          <w:p w14:paraId="5CB87174" w14:textId="05CAC733" w:rsidR="00797B7E" w:rsidRPr="00797B7E" w:rsidRDefault="00797B7E" w:rsidP="00861D10">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797B7E">
              <w:rPr>
                <w:rFonts w:cs="B Nazanin"/>
                <w:color w:val="000000" w:themeColor="text1"/>
                <w:lang w:bidi="fa-IR"/>
              </w:rPr>
              <w:t>GOF=AVE‾×R</w:t>
            </w:r>
            <w:r w:rsidRPr="00797B7E">
              <w:rPr>
                <w:rFonts w:cs="B Nazanin"/>
                <w:color w:val="000000" w:themeColor="text1"/>
                <w:vertAlign w:val="superscript"/>
                <w:lang w:bidi="fa-IR"/>
              </w:rPr>
              <w:t>2</w:t>
            </w:r>
            <w:r w:rsidRPr="00797B7E">
              <w:rPr>
                <w:rFonts w:cs="B Nazanin"/>
                <w:color w:val="000000" w:themeColor="text1"/>
                <w:lang w:bidi="fa-IR"/>
              </w:rPr>
              <w:t>‾=</w:t>
            </w:r>
            <w:r w:rsidR="00861D10" w:rsidRPr="00861D10">
              <w:rPr>
                <w:rFonts w:ascii="Courier New" w:hAnsi="Courier New" w:cs="Courier New"/>
                <w:color w:val="auto"/>
                <w:lang w:bidi="fa-IR"/>
              </w:rPr>
              <w:t xml:space="preserve"> </w:t>
            </w:r>
            <w:r w:rsidR="00861D10" w:rsidRPr="00861D10">
              <w:rPr>
                <w:rFonts w:cs="B Nazanin"/>
                <w:color w:val="000000" w:themeColor="text1"/>
                <w:lang w:bidi="fa-IR"/>
              </w:rPr>
              <w:t>GOF=</w:t>
            </w:r>
            <w:proofErr w:type="gramStart"/>
            <w:r w:rsidR="00861D10" w:rsidRPr="00861D10">
              <w:rPr>
                <w:rFonts w:cs="B Nazanin"/>
                <w:color w:val="000000" w:themeColor="text1"/>
                <w:lang w:bidi="fa-IR"/>
              </w:rPr>
              <w:t>√(</w:t>
            </w:r>
            <w:r w:rsidR="00861D10" w:rsidRPr="00861D10">
              <w:rPr>
                <w:rFonts w:cs="B Nazanin"/>
                <w:color w:val="000000" w:themeColor="text1"/>
                <w:rtl/>
                <w:lang w:bidi="fa-IR"/>
              </w:rPr>
              <w:t>۰.۲۹۲</w:t>
            </w:r>
            <w:r w:rsidR="00861D10" w:rsidRPr="00861D10">
              <w:rPr>
                <w:rFonts w:cs="B Nazanin"/>
                <w:color w:val="000000" w:themeColor="text1"/>
                <w:lang w:bidi="fa-IR"/>
              </w:rPr>
              <w:t>)=</w:t>
            </w:r>
            <w:proofErr w:type="gramEnd"/>
            <w:r w:rsidR="00861D10" w:rsidRPr="00861D10">
              <w:rPr>
                <w:rFonts w:cs="B Nazanin"/>
                <w:color w:val="000000" w:themeColor="text1"/>
                <w:rtl/>
                <w:lang w:bidi="fa-IR"/>
              </w:rPr>
              <w:t>۰.۵۴۱</w:t>
            </w:r>
          </w:p>
        </w:tc>
      </w:tr>
    </w:tbl>
    <w:p w14:paraId="671CDC61" w14:textId="793D1430" w:rsidR="00797B7E" w:rsidRPr="00797B7E" w:rsidRDefault="00797B7E" w:rsidP="008A72DE">
      <w:pPr>
        <w:tabs>
          <w:tab w:val="right" w:pos="246"/>
        </w:tabs>
        <w:spacing w:line="276" w:lineRule="auto"/>
        <w:jc w:val="both"/>
        <w:rPr>
          <w:rFonts w:ascii="Times New Roman" w:hAnsi="Times New Roman" w:cs="B Nazanin"/>
          <w:color w:val="000000" w:themeColor="text1"/>
          <w:sz w:val="24"/>
          <w:szCs w:val="24"/>
        </w:rPr>
      </w:pPr>
      <w:r w:rsidRPr="00797B7E">
        <w:rPr>
          <w:rFonts w:ascii="Times New Roman" w:hAnsi="Times New Roman" w:cs="B Nazanin"/>
          <w:color w:val="000000" w:themeColor="text1"/>
          <w:sz w:val="24"/>
          <w:szCs w:val="24"/>
        </w:rPr>
        <w:t>​</w:t>
      </w:r>
    </w:p>
    <w:p w14:paraId="3EE48EA4" w14:textId="3E9AA68A" w:rsidR="003F237C" w:rsidRPr="00AD3797" w:rsidRDefault="00A523E2" w:rsidP="00A26E49">
      <w:pPr>
        <w:tabs>
          <w:tab w:val="right" w:pos="246"/>
        </w:tabs>
        <w:spacing w:line="276" w:lineRule="auto"/>
        <w:jc w:val="both"/>
        <w:rPr>
          <w:rFonts w:ascii="Times New Roman" w:hAnsi="Times New Roman" w:cs="B Nazanin"/>
          <w:color w:val="000000" w:themeColor="text1"/>
          <w:sz w:val="24"/>
          <w:szCs w:val="24"/>
          <w:rtl/>
        </w:rPr>
      </w:pPr>
      <w:r w:rsidRPr="00076657">
        <w:rPr>
          <w:rFonts w:ascii="Times New Roman" w:hAnsi="Times New Roman" w:cs="B Nazanin"/>
          <w:color w:val="000000" w:themeColor="text1"/>
          <w:sz w:val="24"/>
          <w:szCs w:val="24"/>
          <w:rtl/>
        </w:rPr>
        <w:t>همان‌طور که محاسبات جدول (۱۴) به وضوح نشان م</w:t>
      </w:r>
      <w:r w:rsidRPr="00076657">
        <w:rPr>
          <w:rFonts w:ascii="Times New Roman" w:hAnsi="Times New Roman" w:cs="B Nazanin" w:hint="cs"/>
          <w:color w:val="000000" w:themeColor="text1"/>
          <w:sz w:val="24"/>
          <w:szCs w:val="24"/>
          <w:rtl/>
        </w:rPr>
        <w:t>ی‌دهد،</w:t>
      </w:r>
      <w:r w:rsidRPr="00076657">
        <w:rPr>
          <w:rFonts w:ascii="Times New Roman" w:hAnsi="Times New Roman" w:cs="B Nazanin"/>
          <w:color w:val="000000" w:themeColor="text1"/>
          <w:sz w:val="24"/>
          <w:szCs w:val="24"/>
          <w:rtl/>
        </w:rPr>
        <w:t xml:space="preserve"> مقدار نها</w:t>
      </w:r>
      <w:r w:rsidRPr="00076657">
        <w:rPr>
          <w:rFonts w:ascii="Times New Roman" w:hAnsi="Times New Roman" w:cs="B Nazanin" w:hint="cs"/>
          <w:color w:val="000000" w:themeColor="text1"/>
          <w:sz w:val="24"/>
          <w:szCs w:val="24"/>
          <w:rtl/>
        </w:rPr>
        <w:t>یی</w:t>
      </w:r>
      <w:r w:rsidRPr="00076657">
        <w:rPr>
          <w:rFonts w:ascii="Times New Roman" w:hAnsi="Times New Roman" w:cs="B Nazanin"/>
          <w:color w:val="000000" w:themeColor="text1"/>
          <w:sz w:val="24"/>
          <w:szCs w:val="24"/>
          <w:rtl/>
        </w:rPr>
        <w:t xml:space="preserve"> شاخص برازش کل</w:t>
      </w:r>
      <w:r w:rsidRPr="00076657">
        <w:rPr>
          <w:rFonts w:ascii="Times New Roman" w:hAnsi="Times New Roman" w:cs="B Nazanin" w:hint="cs"/>
          <w:color w:val="000000" w:themeColor="text1"/>
          <w:sz w:val="24"/>
          <w:szCs w:val="24"/>
          <w:rtl/>
        </w:rPr>
        <w:t>ی</w:t>
      </w:r>
      <w:r w:rsidRPr="00076657">
        <w:rPr>
          <w:rFonts w:ascii="Times New Roman" w:hAnsi="Times New Roman" w:cs="B Nazanin"/>
          <w:color w:val="000000" w:themeColor="text1"/>
          <w:sz w:val="24"/>
          <w:szCs w:val="24"/>
          <w:rtl/>
        </w:rPr>
        <w:t xml:space="preserve"> (</w:t>
      </w:r>
      <w:r w:rsidRPr="00076657">
        <w:rPr>
          <w:rFonts w:ascii="Times New Roman" w:hAnsi="Times New Roman" w:cs="B Nazanin"/>
          <w:color w:val="000000" w:themeColor="text1"/>
          <w:sz w:val="24"/>
          <w:szCs w:val="24"/>
        </w:rPr>
        <w:t>GOF</w:t>
      </w:r>
      <w:r w:rsidRPr="00076657">
        <w:rPr>
          <w:rFonts w:ascii="Times New Roman" w:hAnsi="Times New Roman" w:cs="B Nazanin"/>
          <w:color w:val="000000" w:themeColor="text1"/>
          <w:sz w:val="24"/>
          <w:szCs w:val="24"/>
          <w:rtl/>
        </w:rPr>
        <w:t>) برابر با ۰.</w:t>
      </w:r>
      <w:r w:rsidR="00211250">
        <w:rPr>
          <w:rFonts w:ascii="Times New Roman" w:hAnsi="Times New Roman" w:cs="B Nazanin" w:hint="cs"/>
          <w:color w:val="000000" w:themeColor="text1"/>
          <w:sz w:val="24"/>
          <w:szCs w:val="24"/>
          <w:rtl/>
        </w:rPr>
        <w:t>541</w:t>
      </w:r>
      <w:r w:rsidRPr="00076657">
        <w:rPr>
          <w:rFonts w:ascii="Times New Roman" w:hAnsi="Times New Roman" w:cs="B Nazanin"/>
          <w:color w:val="000000" w:themeColor="text1"/>
          <w:sz w:val="24"/>
          <w:szCs w:val="24"/>
          <w:rtl/>
        </w:rPr>
        <w:t xml:space="preserve"> به </w:t>
      </w:r>
      <w:r w:rsidRPr="00AD3797">
        <w:rPr>
          <w:rFonts w:ascii="Times New Roman" w:hAnsi="Times New Roman" w:cs="B Nazanin"/>
          <w:color w:val="000000" w:themeColor="text1"/>
          <w:sz w:val="24"/>
          <w:szCs w:val="24"/>
          <w:rtl/>
        </w:rPr>
        <w:t>دست آمده است.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مقدار نه تنها از حد آستانه ۰.۳۶ مربوط به سطح «قو</w:t>
      </w:r>
      <w:r w:rsidRPr="00AD3797">
        <w:rPr>
          <w:rFonts w:ascii="Times New Roman" w:hAnsi="Times New Roman" w:cs="B Nazanin" w:hint="cs"/>
          <w:color w:val="000000" w:themeColor="text1"/>
          <w:sz w:val="24"/>
          <w:szCs w:val="24"/>
          <w:rtl/>
        </w:rPr>
        <w:t>ی</w:t>
      </w:r>
      <w:r w:rsidRPr="00AD3797">
        <w:rPr>
          <w:rFonts w:ascii="Times New Roman" w:hAnsi="Times New Roman" w:cs="B Nazanin" w:hint="eastAsia"/>
          <w:color w:val="000000" w:themeColor="text1"/>
          <w:sz w:val="24"/>
          <w:szCs w:val="24"/>
          <w:rtl/>
        </w:rPr>
        <w:t>»</w:t>
      </w:r>
      <w:r w:rsidRPr="00AD3797">
        <w:rPr>
          <w:rFonts w:ascii="Times New Roman" w:hAnsi="Times New Roman" w:cs="B Nazanin"/>
          <w:color w:val="000000" w:themeColor="text1"/>
          <w:sz w:val="24"/>
          <w:szCs w:val="24"/>
          <w:rtl/>
        </w:rPr>
        <w:t xml:space="preserve"> بس</w:t>
      </w:r>
      <w:r w:rsidRPr="00AD3797">
        <w:rPr>
          <w:rFonts w:ascii="Times New Roman" w:hAnsi="Times New Roman" w:cs="B Nazanin" w:hint="cs"/>
          <w:color w:val="000000" w:themeColor="text1"/>
          <w:sz w:val="24"/>
          <w:szCs w:val="24"/>
          <w:rtl/>
        </w:rPr>
        <w:t>یار</w:t>
      </w:r>
      <w:r w:rsidRPr="00AD3797">
        <w:rPr>
          <w:rFonts w:ascii="Times New Roman" w:hAnsi="Times New Roman" w:cs="B Nazanin"/>
          <w:color w:val="000000" w:themeColor="text1"/>
          <w:sz w:val="24"/>
          <w:szCs w:val="24"/>
          <w:rtl/>
        </w:rPr>
        <w:t xml:space="preserve"> فراتر م</w:t>
      </w:r>
      <w:r w:rsidRPr="00AD3797">
        <w:rPr>
          <w:rFonts w:ascii="Times New Roman" w:hAnsi="Times New Roman" w:cs="B Nazanin" w:hint="cs"/>
          <w:color w:val="000000" w:themeColor="text1"/>
          <w:sz w:val="24"/>
          <w:szCs w:val="24"/>
          <w:rtl/>
        </w:rPr>
        <w:t>ی‌رود،</w:t>
      </w:r>
      <w:r w:rsidRPr="00AD3797">
        <w:rPr>
          <w:rFonts w:ascii="Times New Roman" w:hAnsi="Times New Roman" w:cs="B Nazanin"/>
          <w:color w:val="000000" w:themeColor="text1"/>
          <w:sz w:val="24"/>
          <w:szCs w:val="24"/>
          <w:rtl/>
        </w:rPr>
        <w:t xml:space="preserve"> بلکه نشان‌دهنده آن است که مدل پژوهش به‌طور همزمان از دو و</w:t>
      </w:r>
      <w:r w:rsidRPr="00AD3797">
        <w:rPr>
          <w:rFonts w:ascii="Times New Roman" w:hAnsi="Times New Roman" w:cs="B Nazanin" w:hint="cs"/>
          <w:color w:val="000000" w:themeColor="text1"/>
          <w:sz w:val="24"/>
          <w:szCs w:val="24"/>
          <w:rtl/>
        </w:rPr>
        <w:t>یژگی</w:t>
      </w:r>
      <w:r w:rsidRPr="00AD3797">
        <w:rPr>
          <w:rFonts w:ascii="Times New Roman" w:hAnsi="Times New Roman" w:cs="B Nazanin"/>
          <w:color w:val="000000" w:themeColor="text1"/>
          <w:sz w:val="24"/>
          <w:szCs w:val="24"/>
          <w:rtl/>
        </w:rPr>
        <w:t xml:space="preserve"> اسا</w:t>
      </w:r>
      <w:r w:rsidRPr="00AD3797">
        <w:rPr>
          <w:rFonts w:ascii="Times New Roman" w:hAnsi="Times New Roman" w:cs="B Nazanin" w:hint="cs"/>
          <w:color w:val="000000" w:themeColor="text1"/>
          <w:sz w:val="24"/>
          <w:szCs w:val="24"/>
          <w:rtl/>
        </w:rPr>
        <w:t>سی</w:t>
      </w:r>
      <w:r w:rsidRPr="00AD3797">
        <w:rPr>
          <w:rFonts w:ascii="Times New Roman" w:hAnsi="Times New Roman" w:cs="B Nazanin"/>
          <w:color w:val="000000" w:themeColor="text1"/>
          <w:sz w:val="24"/>
          <w:szCs w:val="24"/>
          <w:rtl/>
        </w:rPr>
        <w:t xml:space="preserve"> برخوردار است: نخست، توانا</w:t>
      </w:r>
      <w:r w:rsidRPr="00AD3797">
        <w:rPr>
          <w:rFonts w:ascii="Times New Roman" w:hAnsi="Times New Roman" w:cs="B Nazanin" w:hint="cs"/>
          <w:color w:val="000000" w:themeColor="text1"/>
          <w:sz w:val="24"/>
          <w:szCs w:val="24"/>
          <w:rtl/>
        </w:rPr>
        <w:t>یی</w:t>
      </w:r>
      <w:r w:rsidRPr="00AD3797">
        <w:rPr>
          <w:rFonts w:ascii="Times New Roman" w:hAnsi="Times New Roman" w:cs="B Nazanin"/>
          <w:color w:val="000000" w:themeColor="text1"/>
          <w:sz w:val="24"/>
          <w:szCs w:val="24"/>
          <w:rtl/>
        </w:rPr>
        <w:t xml:space="preserve"> بالا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متغ</w:t>
      </w:r>
      <w:r w:rsidRPr="00AD3797">
        <w:rPr>
          <w:rFonts w:ascii="Times New Roman" w:hAnsi="Times New Roman" w:cs="B Nazanin" w:hint="cs"/>
          <w:color w:val="000000" w:themeColor="text1"/>
          <w:sz w:val="24"/>
          <w:szCs w:val="24"/>
          <w:rtl/>
        </w:rPr>
        <w:t>یرهای</w:t>
      </w:r>
      <w:r w:rsidRPr="00AD3797">
        <w:rPr>
          <w:rFonts w:ascii="Times New Roman" w:hAnsi="Times New Roman" w:cs="B Nazanin"/>
          <w:color w:val="000000" w:themeColor="text1"/>
          <w:sz w:val="24"/>
          <w:szCs w:val="24"/>
          <w:rtl/>
        </w:rPr>
        <w:t xml:space="preserve"> مکنون در تب</w:t>
      </w:r>
      <w:r w:rsidRPr="00AD3797">
        <w:rPr>
          <w:rFonts w:ascii="Times New Roman" w:hAnsi="Times New Roman" w:cs="B Nazanin" w:hint="cs"/>
          <w:color w:val="000000" w:themeColor="text1"/>
          <w:sz w:val="24"/>
          <w:szCs w:val="24"/>
          <w:rtl/>
        </w:rPr>
        <w:t>یین</w:t>
      </w:r>
      <w:r w:rsidRPr="00AD3797">
        <w:rPr>
          <w:rFonts w:ascii="Times New Roman" w:hAnsi="Times New Roman" w:cs="B Nazanin"/>
          <w:color w:val="000000" w:themeColor="text1"/>
          <w:sz w:val="24"/>
          <w:szCs w:val="24"/>
          <w:rtl/>
        </w:rPr>
        <w:t xml:space="preserve"> وار</w:t>
      </w:r>
      <w:r w:rsidRPr="00AD3797">
        <w:rPr>
          <w:rFonts w:ascii="Times New Roman" w:hAnsi="Times New Roman" w:cs="B Nazanin" w:hint="cs"/>
          <w:color w:val="000000" w:themeColor="text1"/>
          <w:sz w:val="24"/>
          <w:szCs w:val="24"/>
          <w:rtl/>
        </w:rPr>
        <w:t>یانس</w:t>
      </w:r>
      <w:r w:rsidRPr="00AD3797">
        <w:rPr>
          <w:rFonts w:ascii="Times New Roman" w:hAnsi="Times New Roman" w:cs="B Nazanin"/>
          <w:color w:val="000000" w:themeColor="text1"/>
          <w:sz w:val="24"/>
          <w:szCs w:val="24"/>
          <w:rtl/>
        </w:rPr>
        <w:t xml:space="preserve"> شاخص‌ها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خود (م</w:t>
      </w:r>
      <w:r w:rsidRPr="00AD3797">
        <w:rPr>
          <w:rFonts w:ascii="Times New Roman" w:hAnsi="Times New Roman" w:cs="B Nazanin" w:hint="cs"/>
          <w:color w:val="000000" w:themeColor="text1"/>
          <w:sz w:val="24"/>
          <w:szCs w:val="24"/>
          <w:rtl/>
        </w:rPr>
        <w:t>یانگین</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color w:val="000000" w:themeColor="text1"/>
          <w:sz w:val="24"/>
          <w:szCs w:val="24"/>
        </w:rPr>
        <w:t>AVE</w:t>
      </w:r>
      <w:r w:rsidRPr="00AD3797">
        <w:rPr>
          <w:rFonts w:ascii="Times New Roman" w:hAnsi="Times New Roman" w:cs="B Nazanin"/>
          <w:color w:val="000000" w:themeColor="text1"/>
          <w:sz w:val="24"/>
          <w:szCs w:val="24"/>
          <w:rtl/>
        </w:rPr>
        <w:t xml:space="preserve"> بالا)، و دوم، قدرت تب</w:t>
      </w:r>
      <w:r w:rsidRPr="00AD3797">
        <w:rPr>
          <w:rFonts w:ascii="Times New Roman" w:hAnsi="Times New Roman" w:cs="B Nazanin" w:hint="cs"/>
          <w:color w:val="000000" w:themeColor="text1"/>
          <w:sz w:val="24"/>
          <w:szCs w:val="24"/>
          <w:rtl/>
        </w:rPr>
        <w:t>یین‌کنندگی</w:t>
      </w:r>
      <w:r w:rsidRPr="00AD3797">
        <w:rPr>
          <w:rFonts w:ascii="Times New Roman" w:hAnsi="Times New Roman" w:cs="B Nazanin"/>
          <w:color w:val="000000" w:themeColor="text1"/>
          <w:sz w:val="24"/>
          <w:szCs w:val="24"/>
          <w:rtl/>
        </w:rPr>
        <w:t xml:space="preserve"> قابل توجه روابط ساختار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پ</w:t>
      </w:r>
      <w:r w:rsidRPr="00AD3797">
        <w:rPr>
          <w:rFonts w:ascii="Times New Roman" w:hAnsi="Times New Roman" w:cs="B Nazanin" w:hint="cs"/>
          <w:color w:val="000000" w:themeColor="text1"/>
          <w:sz w:val="24"/>
          <w:szCs w:val="24"/>
          <w:rtl/>
        </w:rPr>
        <w:t>یش‌بینی‌شده</w:t>
      </w:r>
      <w:r w:rsidRPr="00AD3797">
        <w:rPr>
          <w:rFonts w:ascii="Times New Roman" w:hAnsi="Times New Roman" w:cs="B Nazanin"/>
          <w:color w:val="000000" w:themeColor="text1"/>
          <w:sz w:val="24"/>
          <w:szCs w:val="24"/>
          <w:rtl/>
        </w:rPr>
        <w:t xml:space="preserve"> در مدل (م</w:t>
      </w:r>
      <w:r w:rsidRPr="00AD3797">
        <w:rPr>
          <w:rFonts w:ascii="Times New Roman" w:hAnsi="Times New Roman" w:cs="B Nazanin" w:hint="cs"/>
          <w:color w:val="000000" w:themeColor="text1"/>
          <w:sz w:val="24"/>
          <w:szCs w:val="24"/>
          <w:rtl/>
        </w:rPr>
        <w:t>یانگین</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color w:val="000000" w:themeColor="text1"/>
          <w:sz w:val="24"/>
          <w:szCs w:val="24"/>
        </w:rPr>
        <w:t>R²</w:t>
      </w:r>
      <w:r w:rsidRPr="00AD3797">
        <w:rPr>
          <w:rFonts w:ascii="Times New Roman" w:hAnsi="Times New Roman" w:cs="B Nazanin"/>
          <w:color w:val="000000" w:themeColor="text1"/>
          <w:sz w:val="24"/>
          <w:szCs w:val="24"/>
          <w:rtl/>
        </w:rPr>
        <w:t xml:space="preserve"> بالا). بنابرا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شاخص ترک</w:t>
      </w:r>
      <w:r w:rsidRPr="00AD3797">
        <w:rPr>
          <w:rFonts w:ascii="Times New Roman" w:hAnsi="Times New Roman" w:cs="B Nazanin" w:hint="cs"/>
          <w:color w:val="000000" w:themeColor="text1"/>
          <w:sz w:val="24"/>
          <w:szCs w:val="24"/>
          <w:rtl/>
        </w:rPr>
        <w:t>یبی،</w:t>
      </w:r>
      <w:r w:rsidRPr="00AD3797">
        <w:rPr>
          <w:rFonts w:ascii="Times New Roman" w:hAnsi="Times New Roman" w:cs="B Nazanin"/>
          <w:color w:val="000000" w:themeColor="text1"/>
          <w:sz w:val="24"/>
          <w:szCs w:val="24"/>
          <w:rtl/>
        </w:rPr>
        <w:t xml:space="preserve"> برازش ممتاز و همه‌جانبه مدل مفهوم</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و سا</w:t>
      </w:r>
      <w:r w:rsidRPr="00AD3797">
        <w:rPr>
          <w:rFonts w:ascii="Times New Roman" w:hAnsi="Times New Roman" w:cs="B Nazanin" w:hint="cs"/>
          <w:color w:val="000000" w:themeColor="text1"/>
          <w:sz w:val="24"/>
          <w:szCs w:val="24"/>
          <w:rtl/>
        </w:rPr>
        <w:t>ختاری</w:t>
      </w:r>
      <w:r w:rsidRPr="00AD3797">
        <w:rPr>
          <w:rFonts w:ascii="Times New Roman" w:hAnsi="Times New Roman" w:cs="B Nazanin"/>
          <w:color w:val="000000" w:themeColor="text1"/>
          <w:sz w:val="24"/>
          <w:szCs w:val="24"/>
          <w:rtl/>
        </w:rPr>
        <w:t xml:space="preserve"> پژوهش را به صورت کمّ</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و </w:t>
      </w:r>
      <w:r w:rsidRPr="00AD3797">
        <w:rPr>
          <w:rFonts w:ascii="Times New Roman" w:hAnsi="Times New Roman" w:cs="B Nazanin" w:hint="cs"/>
          <w:color w:val="000000" w:themeColor="text1"/>
          <w:sz w:val="24"/>
          <w:szCs w:val="24"/>
          <w:rtl/>
        </w:rPr>
        <w:t>یکجا</w:t>
      </w:r>
      <w:r w:rsidRPr="00AD3797">
        <w:rPr>
          <w:rFonts w:ascii="Times New Roman" w:hAnsi="Times New Roman" w:cs="B Nazanin"/>
          <w:color w:val="000000" w:themeColor="text1"/>
          <w:sz w:val="24"/>
          <w:szCs w:val="24"/>
          <w:rtl/>
        </w:rPr>
        <w:t xml:space="preserve"> تأ</w:t>
      </w:r>
      <w:r w:rsidRPr="00AD3797">
        <w:rPr>
          <w:rFonts w:ascii="Times New Roman" w:hAnsi="Times New Roman" w:cs="B Nazanin" w:hint="cs"/>
          <w:color w:val="000000" w:themeColor="text1"/>
          <w:sz w:val="24"/>
          <w:szCs w:val="24"/>
          <w:rtl/>
        </w:rPr>
        <w:t>یید</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ی‌کند</w:t>
      </w:r>
      <w:r w:rsidRPr="00AD3797">
        <w:rPr>
          <w:rFonts w:ascii="Times New Roman" w:hAnsi="Times New Roman" w:cs="B Nazanin"/>
          <w:color w:val="000000" w:themeColor="text1"/>
          <w:sz w:val="24"/>
          <w:szCs w:val="24"/>
          <w:rtl/>
        </w:rPr>
        <w:t>. احراز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سطح از برازش، آخر</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w:t>
      </w:r>
      <w:r w:rsidR="005A0440" w:rsidRPr="00AD3797">
        <w:rPr>
          <w:rFonts w:ascii="Times New Roman" w:hAnsi="Times New Roman" w:cs="B Nazanin" w:hint="cs"/>
          <w:color w:val="000000" w:themeColor="text1"/>
          <w:sz w:val="24"/>
          <w:szCs w:val="24"/>
          <w:rtl/>
        </w:rPr>
        <w:t>پیش نیاز</w:t>
      </w:r>
      <w:r w:rsidRPr="00AD3797">
        <w:rPr>
          <w:rFonts w:ascii="Times New Roman" w:hAnsi="Times New Roman" w:cs="B Nazanin"/>
          <w:color w:val="000000" w:themeColor="text1"/>
          <w:sz w:val="24"/>
          <w:szCs w:val="24"/>
          <w:rtl/>
        </w:rPr>
        <w:t xml:space="preserve"> لازم برا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اتکا به نتا</w:t>
      </w:r>
      <w:r w:rsidRPr="00AD3797">
        <w:rPr>
          <w:rFonts w:ascii="Times New Roman" w:hAnsi="Times New Roman" w:cs="B Nazanin" w:hint="cs"/>
          <w:color w:val="000000" w:themeColor="text1"/>
          <w:sz w:val="24"/>
          <w:szCs w:val="24"/>
          <w:rtl/>
        </w:rPr>
        <w:t>یج</w:t>
      </w:r>
      <w:r w:rsidRPr="00AD3797">
        <w:rPr>
          <w:rFonts w:ascii="Times New Roman" w:hAnsi="Times New Roman" w:cs="B Nazanin"/>
          <w:color w:val="000000" w:themeColor="text1"/>
          <w:sz w:val="24"/>
          <w:szCs w:val="24"/>
          <w:rtl/>
        </w:rPr>
        <w:t xml:space="preserve"> و انجام تفس</w:t>
      </w:r>
      <w:r w:rsidRPr="00AD3797">
        <w:rPr>
          <w:rFonts w:ascii="Times New Roman" w:hAnsi="Times New Roman" w:cs="B Nazanin" w:hint="cs"/>
          <w:color w:val="000000" w:themeColor="text1"/>
          <w:sz w:val="24"/>
          <w:szCs w:val="24"/>
          <w:rtl/>
        </w:rPr>
        <w:t>یر</w:t>
      </w:r>
      <w:r w:rsidRPr="00AD3797">
        <w:rPr>
          <w:rFonts w:ascii="Times New Roman" w:hAnsi="Times New Roman" w:cs="B Nazanin"/>
          <w:color w:val="000000" w:themeColor="text1"/>
          <w:sz w:val="24"/>
          <w:szCs w:val="24"/>
          <w:rtl/>
        </w:rPr>
        <w:t xml:space="preserve"> نها</w:t>
      </w:r>
      <w:r w:rsidRPr="00AD3797">
        <w:rPr>
          <w:rFonts w:ascii="Times New Roman" w:hAnsi="Times New Roman" w:cs="B Nazanin" w:hint="cs"/>
          <w:color w:val="000000" w:themeColor="text1"/>
          <w:sz w:val="24"/>
          <w:szCs w:val="24"/>
          <w:rtl/>
        </w:rPr>
        <w:t>یی</w:t>
      </w:r>
      <w:r w:rsidRPr="00AD3797">
        <w:rPr>
          <w:rFonts w:ascii="Times New Roman" w:hAnsi="Times New Roman" w:cs="B Nazanin"/>
          <w:color w:val="000000" w:themeColor="text1"/>
          <w:sz w:val="24"/>
          <w:szCs w:val="24"/>
          <w:rtl/>
        </w:rPr>
        <w:t xml:space="preserve"> را فراهم ساخته و جا</w:t>
      </w:r>
      <w:r w:rsidRPr="00AD3797">
        <w:rPr>
          <w:rFonts w:ascii="Times New Roman" w:hAnsi="Times New Roman" w:cs="B Nazanin" w:hint="cs"/>
          <w:color w:val="000000" w:themeColor="text1"/>
          <w:sz w:val="24"/>
          <w:szCs w:val="24"/>
          <w:rtl/>
        </w:rPr>
        <w:t>یگاه</w:t>
      </w:r>
      <w:r w:rsidRPr="00AD3797">
        <w:rPr>
          <w:rFonts w:ascii="Times New Roman" w:hAnsi="Times New Roman" w:cs="B Nazanin"/>
          <w:color w:val="000000" w:themeColor="text1"/>
          <w:sz w:val="24"/>
          <w:szCs w:val="24"/>
          <w:rtl/>
        </w:rPr>
        <w:t xml:space="preserve"> مدل را به عنوان چارچوب</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معتبر برا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تب</w:t>
      </w:r>
      <w:r w:rsidRPr="00AD3797">
        <w:rPr>
          <w:rFonts w:ascii="Times New Roman" w:hAnsi="Times New Roman" w:cs="B Nazanin" w:hint="cs"/>
          <w:color w:val="000000" w:themeColor="text1"/>
          <w:sz w:val="24"/>
          <w:szCs w:val="24"/>
          <w:rtl/>
        </w:rPr>
        <w:t>یین</w:t>
      </w:r>
      <w:r w:rsidRPr="00AD3797">
        <w:rPr>
          <w:rFonts w:ascii="Times New Roman" w:hAnsi="Times New Roman" w:cs="B Nazanin"/>
          <w:color w:val="000000" w:themeColor="text1"/>
          <w:sz w:val="24"/>
          <w:szCs w:val="24"/>
          <w:rtl/>
        </w:rPr>
        <w:t xml:space="preserve"> رابطه ب</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شفاف</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اعتبار و اعتماد تثب</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ی‌نماید.</w:t>
      </w:r>
    </w:p>
    <w:p w14:paraId="0E85DDAF" w14:textId="5E47FCD0" w:rsidR="00FA074C" w:rsidRPr="00AD3797" w:rsidRDefault="00FA074C" w:rsidP="00EE6AD9">
      <w:pPr>
        <w:tabs>
          <w:tab w:val="right" w:pos="246"/>
        </w:tabs>
        <w:spacing w:line="276" w:lineRule="auto"/>
        <w:jc w:val="both"/>
        <w:rPr>
          <w:rFonts w:ascii="Times New Roman" w:hAnsi="Times New Roman" w:cs="B Nazanin"/>
          <w:b/>
          <w:bCs/>
          <w:color w:val="000000" w:themeColor="text1"/>
          <w:sz w:val="24"/>
          <w:szCs w:val="24"/>
          <w:rtl/>
        </w:rPr>
      </w:pPr>
      <w:r w:rsidRPr="00AD3797">
        <w:rPr>
          <w:rFonts w:ascii="Times New Roman" w:hAnsi="Times New Roman" w:cs="B Nazanin" w:hint="cs"/>
          <w:b/>
          <w:bCs/>
          <w:color w:val="000000" w:themeColor="text1"/>
          <w:sz w:val="24"/>
          <w:szCs w:val="24"/>
          <w:rtl/>
        </w:rPr>
        <w:t>آزمون فرضیه ها</w:t>
      </w:r>
    </w:p>
    <w:p w14:paraId="6F9500CA" w14:textId="236F6D00" w:rsidR="00070353" w:rsidRPr="00AD3797" w:rsidRDefault="00E9345C" w:rsidP="003D2718">
      <w:pPr>
        <w:tabs>
          <w:tab w:val="right" w:pos="246"/>
        </w:tabs>
        <w:spacing w:line="276" w:lineRule="auto"/>
        <w:jc w:val="both"/>
        <w:rPr>
          <w:rFonts w:ascii="Times New Roman" w:hAnsi="Times New Roman" w:cs="B Nazanin"/>
          <w:color w:val="000000" w:themeColor="text1"/>
          <w:sz w:val="24"/>
          <w:szCs w:val="24"/>
          <w:rtl/>
        </w:rPr>
      </w:pPr>
      <w:r w:rsidRPr="00AD3797">
        <w:rPr>
          <w:rFonts w:ascii="Times New Roman" w:hAnsi="Times New Roman" w:cs="B Nazanin"/>
          <w:color w:val="000000" w:themeColor="text1"/>
          <w:sz w:val="24"/>
          <w:szCs w:val="24"/>
          <w:rtl/>
        </w:rPr>
        <w:t>پس از احراز برازش مطلوب مدل اندازه‌گ</w:t>
      </w:r>
      <w:r w:rsidRPr="00AD3797">
        <w:rPr>
          <w:rFonts w:ascii="Times New Roman" w:hAnsi="Times New Roman" w:cs="B Nazanin" w:hint="cs"/>
          <w:color w:val="000000" w:themeColor="text1"/>
          <w:sz w:val="24"/>
          <w:szCs w:val="24"/>
          <w:rtl/>
        </w:rPr>
        <w:t>یری</w:t>
      </w:r>
      <w:r w:rsidRPr="00AD3797">
        <w:rPr>
          <w:rFonts w:ascii="Times New Roman" w:hAnsi="Times New Roman" w:cs="B Nazanin"/>
          <w:color w:val="000000" w:themeColor="text1"/>
          <w:sz w:val="24"/>
          <w:szCs w:val="24"/>
          <w:rtl/>
        </w:rPr>
        <w:t xml:space="preserve"> و مدل ساختار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نوبت به آزمون فرض</w:t>
      </w:r>
      <w:r w:rsidRPr="00AD3797">
        <w:rPr>
          <w:rFonts w:ascii="Times New Roman" w:hAnsi="Times New Roman" w:cs="B Nazanin" w:hint="cs"/>
          <w:color w:val="000000" w:themeColor="text1"/>
          <w:sz w:val="24"/>
          <w:szCs w:val="24"/>
          <w:rtl/>
        </w:rPr>
        <w:t>یه‌های</w:t>
      </w:r>
      <w:r w:rsidRPr="00AD3797">
        <w:rPr>
          <w:rFonts w:ascii="Times New Roman" w:hAnsi="Times New Roman" w:cs="B Nazanin"/>
          <w:color w:val="000000" w:themeColor="text1"/>
          <w:sz w:val="24"/>
          <w:szCs w:val="24"/>
          <w:rtl/>
        </w:rPr>
        <w:t xml:space="preserve"> تحق</w:t>
      </w:r>
      <w:r w:rsidRPr="00AD3797">
        <w:rPr>
          <w:rFonts w:ascii="Times New Roman" w:hAnsi="Times New Roman" w:cs="B Nazanin" w:hint="cs"/>
          <w:color w:val="000000" w:themeColor="text1"/>
          <w:sz w:val="24"/>
          <w:szCs w:val="24"/>
          <w:rtl/>
        </w:rPr>
        <w:t>یق</w:t>
      </w:r>
      <w:r w:rsidRPr="00AD3797">
        <w:rPr>
          <w:rFonts w:ascii="Times New Roman" w:hAnsi="Times New Roman" w:cs="B Nazanin"/>
          <w:color w:val="000000" w:themeColor="text1"/>
          <w:sz w:val="24"/>
          <w:szCs w:val="24"/>
          <w:rtl/>
        </w:rPr>
        <w:t xml:space="preserve"> و بررس</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مستق</w:t>
      </w:r>
      <w:r w:rsidRPr="00AD3797">
        <w:rPr>
          <w:rFonts w:ascii="Times New Roman" w:hAnsi="Times New Roman" w:cs="B Nazanin" w:hint="cs"/>
          <w:color w:val="000000" w:themeColor="text1"/>
          <w:sz w:val="24"/>
          <w:szCs w:val="24"/>
          <w:rtl/>
        </w:rPr>
        <w:t>یم‌ترین</w:t>
      </w:r>
      <w:r w:rsidRPr="00AD3797">
        <w:rPr>
          <w:rFonts w:ascii="Times New Roman" w:hAnsi="Times New Roman" w:cs="B Nazanin"/>
          <w:color w:val="000000" w:themeColor="text1"/>
          <w:sz w:val="24"/>
          <w:szCs w:val="24"/>
          <w:rtl/>
        </w:rPr>
        <w:t xml:space="preserve"> خروج</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مدل معادلات ساختار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یعنی</w:t>
      </w:r>
      <w:r w:rsidRPr="00AD3797">
        <w:rPr>
          <w:rFonts w:ascii="Times New Roman" w:hAnsi="Times New Roman" w:cs="B Nazanin"/>
          <w:color w:val="000000" w:themeColor="text1"/>
          <w:sz w:val="24"/>
          <w:szCs w:val="24"/>
          <w:rtl/>
        </w:rPr>
        <w:t xml:space="preserve"> ضرا</w:t>
      </w:r>
      <w:r w:rsidRPr="00AD3797">
        <w:rPr>
          <w:rFonts w:ascii="Times New Roman" w:hAnsi="Times New Roman" w:cs="B Nazanin" w:hint="cs"/>
          <w:color w:val="000000" w:themeColor="text1"/>
          <w:sz w:val="24"/>
          <w:szCs w:val="24"/>
          <w:rtl/>
        </w:rPr>
        <w:t>یب</w:t>
      </w:r>
      <w:r w:rsidRPr="00AD3797">
        <w:rPr>
          <w:rFonts w:ascii="Times New Roman" w:hAnsi="Times New Roman" w:cs="B Nazanin"/>
          <w:color w:val="000000" w:themeColor="text1"/>
          <w:sz w:val="24"/>
          <w:szCs w:val="24"/>
          <w:rtl/>
        </w:rPr>
        <w:t xml:space="preserve"> مس</w:t>
      </w:r>
      <w:r w:rsidRPr="00AD3797">
        <w:rPr>
          <w:rFonts w:ascii="Times New Roman" w:hAnsi="Times New Roman" w:cs="B Nazanin" w:hint="cs"/>
          <w:color w:val="000000" w:themeColor="text1"/>
          <w:sz w:val="24"/>
          <w:szCs w:val="24"/>
          <w:rtl/>
        </w:rPr>
        <w:t>یر</w:t>
      </w:r>
      <w:r w:rsidRPr="00AD3797">
        <w:rPr>
          <w:rFonts w:ascii="Times New Roman" w:hAnsi="Times New Roman" w:cs="B Nazanin"/>
          <w:color w:val="000000" w:themeColor="text1"/>
          <w:sz w:val="24"/>
          <w:szCs w:val="24"/>
          <w:rtl/>
        </w:rPr>
        <w:t xml:space="preserve"> استاندارد (</w:t>
      </w:r>
      <w:r w:rsidRPr="00AD3797">
        <w:rPr>
          <w:rFonts w:ascii="Times New Roman" w:hAnsi="Times New Roman" w:cs="B Nazanin"/>
          <w:color w:val="000000" w:themeColor="text1"/>
          <w:sz w:val="24"/>
          <w:szCs w:val="24"/>
        </w:rPr>
        <w:t>β</w:t>
      </w:r>
      <w:r w:rsidRPr="00AD3797">
        <w:rPr>
          <w:rFonts w:ascii="Times New Roman" w:hAnsi="Times New Roman" w:cs="B Nazanin"/>
          <w:color w:val="000000" w:themeColor="text1"/>
          <w:sz w:val="24"/>
          <w:szCs w:val="24"/>
          <w:rtl/>
        </w:rPr>
        <w:t>) و معنادار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آمار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آنها م</w:t>
      </w:r>
      <w:r w:rsidRPr="00AD3797">
        <w:rPr>
          <w:rFonts w:ascii="Times New Roman" w:hAnsi="Times New Roman" w:cs="B Nazanin" w:hint="cs"/>
          <w:color w:val="000000" w:themeColor="text1"/>
          <w:sz w:val="24"/>
          <w:szCs w:val="24"/>
          <w:rtl/>
        </w:rPr>
        <w:t>ی‌رسد</w:t>
      </w:r>
      <w:r w:rsidRPr="00AD3797">
        <w:rPr>
          <w:rFonts w:ascii="Times New Roman" w:hAnsi="Times New Roman" w:cs="B Nazanin"/>
          <w:color w:val="000000" w:themeColor="text1"/>
          <w:sz w:val="24"/>
          <w:szCs w:val="24"/>
          <w:rtl/>
        </w:rPr>
        <w:t>. به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منظور، با استفاده از روش بوت‌استرپ (</w:t>
      </w:r>
      <w:r w:rsidRPr="00AD3797">
        <w:rPr>
          <w:rFonts w:ascii="Times New Roman" w:hAnsi="Times New Roman" w:cs="B Nazanin"/>
          <w:color w:val="000000" w:themeColor="text1"/>
          <w:sz w:val="24"/>
          <w:szCs w:val="24"/>
        </w:rPr>
        <w:t>Bootstrap</w:t>
      </w:r>
      <w:r w:rsidRPr="00AD3797">
        <w:rPr>
          <w:rFonts w:ascii="Times New Roman" w:hAnsi="Times New Roman" w:cs="B Nazanin"/>
          <w:color w:val="000000" w:themeColor="text1"/>
          <w:sz w:val="24"/>
          <w:szCs w:val="24"/>
          <w:rtl/>
        </w:rPr>
        <w:t>) با ۵۰۰۰ نم</w:t>
      </w:r>
      <w:r w:rsidRPr="00AD3797">
        <w:rPr>
          <w:rFonts w:ascii="Times New Roman" w:hAnsi="Times New Roman" w:cs="B Nazanin" w:hint="cs"/>
          <w:color w:val="000000" w:themeColor="text1"/>
          <w:sz w:val="24"/>
          <w:szCs w:val="24"/>
          <w:rtl/>
        </w:rPr>
        <w:t>ونه</w:t>
      </w:r>
      <w:r w:rsidRPr="00AD3797">
        <w:rPr>
          <w:rFonts w:ascii="Times New Roman" w:hAnsi="Times New Roman" w:cs="B Nazanin"/>
          <w:color w:val="000000" w:themeColor="text1"/>
          <w:sz w:val="24"/>
          <w:szCs w:val="24"/>
          <w:rtl/>
        </w:rPr>
        <w:t xml:space="preserve"> در نرم‌افزار </w:t>
      </w:r>
      <w:r w:rsidRPr="00AD3797">
        <w:rPr>
          <w:rFonts w:ascii="Times New Roman" w:hAnsi="Times New Roman" w:cs="B Nazanin"/>
          <w:color w:val="000000" w:themeColor="text1"/>
          <w:sz w:val="24"/>
          <w:szCs w:val="24"/>
        </w:rPr>
        <w:t>SmartPLS</w:t>
      </w:r>
      <w:r w:rsidRPr="00AD3797">
        <w:rPr>
          <w:rFonts w:ascii="Times New Roman" w:hAnsi="Times New Roman" w:cs="B Nazanin"/>
          <w:color w:val="000000" w:themeColor="text1"/>
          <w:sz w:val="24"/>
          <w:szCs w:val="24"/>
          <w:rtl/>
        </w:rPr>
        <w:t>، ضرا</w:t>
      </w:r>
      <w:r w:rsidRPr="00AD3797">
        <w:rPr>
          <w:rFonts w:ascii="Times New Roman" w:hAnsi="Times New Roman" w:cs="B Nazanin" w:hint="cs"/>
          <w:color w:val="000000" w:themeColor="text1"/>
          <w:sz w:val="24"/>
          <w:szCs w:val="24"/>
          <w:rtl/>
        </w:rPr>
        <w:t>یب</w:t>
      </w:r>
      <w:r w:rsidRPr="00AD3797">
        <w:rPr>
          <w:rFonts w:ascii="Times New Roman" w:hAnsi="Times New Roman" w:cs="B Nazanin"/>
          <w:color w:val="000000" w:themeColor="text1"/>
          <w:sz w:val="24"/>
          <w:szCs w:val="24"/>
          <w:rtl/>
        </w:rPr>
        <w:t xml:space="preserve"> مس</w:t>
      </w:r>
      <w:r w:rsidRPr="00AD3797">
        <w:rPr>
          <w:rFonts w:ascii="Times New Roman" w:hAnsi="Times New Roman" w:cs="B Nazanin" w:hint="cs"/>
          <w:color w:val="000000" w:themeColor="text1"/>
          <w:sz w:val="24"/>
          <w:szCs w:val="24"/>
          <w:rtl/>
        </w:rPr>
        <w:t>یر</w:t>
      </w:r>
      <w:r w:rsidRPr="00AD3797">
        <w:rPr>
          <w:rFonts w:ascii="Times New Roman" w:hAnsi="Times New Roman" w:cs="B Nazanin"/>
          <w:color w:val="000000" w:themeColor="text1"/>
          <w:sz w:val="24"/>
          <w:szCs w:val="24"/>
          <w:rtl/>
        </w:rPr>
        <w:t xml:space="preserve"> برا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روابط مستق</w:t>
      </w:r>
      <w:r w:rsidRPr="00AD3797">
        <w:rPr>
          <w:rFonts w:ascii="Times New Roman" w:hAnsi="Times New Roman" w:cs="B Nazanin" w:hint="cs"/>
          <w:color w:val="000000" w:themeColor="text1"/>
          <w:sz w:val="24"/>
          <w:szCs w:val="24"/>
          <w:rtl/>
        </w:rPr>
        <w:t>یم</w:t>
      </w:r>
      <w:r w:rsidRPr="00AD3797">
        <w:rPr>
          <w:rFonts w:ascii="Times New Roman" w:hAnsi="Times New Roman" w:cs="B Nazanin"/>
          <w:color w:val="000000" w:themeColor="text1"/>
          <w:sz w:val="24"/>
          <w:szCs w:val="24"/>
          <w:rtl/>
        </w:rPr>
        <w:t xml:space="preserve"> و غ</w:t>
      </w:r>
      <w:r w:rsidRPr="00AD3797">
        <w:rPr>
          <w:rFonts w:ascii="Times New Roman" w:hAnsi="Times New Roman" w:cs="B Nazanin" w:hint="cs"/>
          <w:color w:val="000000" w:themeColor="text1"/>
          <w:sz w:val="24"/>
          <w:szCs w:val="24"/>
          <w:rtl/>
        </w:rPr>
        <w:t>یرمستقیم</w:t>
      </w:r>
      <w:r w:rsidRPr="00AD3797">
        <w:rPr>
          <w:rFonts w:ascii="Times New Roman" w:hAnsi="Times New Roman" w:cs="B Nazanin"/>
          <w:color w:val="000000" w:themeColor="text1"/>
          <w:sz w:val="24"/>
          <w:szCs w:val="24"/>
          <w:rtl/>
        </w:rPr>
        <w:t xml:space="preserve"> فرض</w:t>
      </w:r>
      <w:r w:rsidRPr="00AD3797">
        <w:rPr>
          <w:rFonts w:ascii="Times New Roman" w:hAnsi="Times New Roman" w:cs="B Nazanin" w:hint="cs"/>
          <w:color w:val="000000" w:themeColor="text1"/>
          <w:sz w:val="24"/>
          <w:szCs w:val="24"/>
          <w:rtl/>
        </w:rPr>
        <w:t>یه‌شده</w:t>
      </w:r>
      <w:r w:rsidRPr="00AD3797">
        <w:rPr>
          <w:rFonts w:ascii="Times New Roman" w:hAnsi="Times New Roman" w:cs="B Nazanin"/>
          <w:color w:val="000000" w:themeColor="text1"/>
          <w:sz w:val="24"/>
          <w:szCs w:val="24"/>
          <w:rtl/>
        </w:rPr>
        <w:t xml:space="preserve"> برآورد و سپس با محاسبه آماره </w:t>
      </w:r>
      <w:r w:rsidRPr="00AD3797">
        <w:rPr>
          <w:rFonts w:ascii="Times New Roman" w:hAnsi="Times New Roman" w:cs="B Nazanin"/>
          <w:color w:val="000000" w:themeColor="text1"/>
          <w:sz w:val="24"/>
          <w:szCs w:val="24"/>
        </w:rPr>
        <w:t>t</w:t>
      </w:r>
      <w:r w:rsidRPr="00AD3797">
        <w:rPr>
          <w:rFonts w:ascii="Times New Roman" w:hAnsi="Times New Roman" w:cs="B Nazanin"/>
          <w:color w:val="000000" w:themeColor="text1"/>
          <w:sz w:val="24"/>
          <w:szCs w:val="24"/>
          <w:rtl/>
        </w:rPr>
        <w:t xml:space="preserve"> و مقدار </w:t>
      </w:r>
      <w:r w:rsidRPr="00AD3797">
        <w:rPr>
          <w:rFonts w:ascii="Times New Roman" w:hAnsi="Times New Roman" w:cs="B Nazanin"/>
          <w:color w:val="000000" w:themeColor="text1"/>
          <w:sz w:val="24"/>
          <w:szCs w:val="24"/>
        </w:rPr>
        <w:t>p</w:t>
      </w:r>
      <w:r w:rsidRPr="00AD3797">
        <w:rPr>
          <w:rFonts w:ascii="Times New Roman" w:hAnsi="Times New Roman" w:cs="B Nazanin"/>
          <w:color w:val="000000" w:themeColor="text1"/>
          <w:sz w:val="24"/>
          <w:szCs w:val="24"/>
          <w:rtl/>
        </w:rPr>
        <w:t xml:space="preserve"> متناظر، معنادار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هر </w:t>
      </w:r>
      <w:r w:rsidRPr="00AD3797">
        <w:rPr>
          <w:rFonts w:ascii="Times New Roman" w:hAnsi="Times New Roman" w:cs="B Nazanin" w:hint="cs"/>
          <w:color w:val="000000" w:themeColor="text1"/>
          <w:sz w:val="24"/>
          <w:szCs w:val="24"/>
          <w:rtl/>
        </w:rPr>
        <w:t>یک</w:t>
      </w:r>
      <w:r w:rsidRPr="00AD3797">
        <w:rPr>
          <w:rFonts w:ascii="Times New Roman" w:hAnsi="Times New Roman" w:cs="B Nazanin"/>
          <w:color w:val="000000" w:themeColor="text1"/>
          <w:sz w:val="24"/>
          <w:szCs w:val="24"/>
          <w:rtl/>
        </w:rPr>
        <w:t xml:space="preserve"> از آنها در سطح اطم</w:t>
      </w:r>
      <w:r w:rsidRPr="00AD3797">
        <w:rPr>
          <w:rFonts w:ascii="Times New Roman" w:hAnsi="Times New Roman" w:cs="B Nazanin" w:hint="cs"/>
          <w:color w:val="000000" w:themeColor="text1"/>
          <w:sz w:val="24"/>
          <w:szCs w:val="24"/>
          <w:rtl/>
        </w:rPr>
        <w:t>ینان</w:t>
      </w:r>
      <w:r w:rsidRPr="00AD3797">
        <w:rPr>
          <w:rFonts w:ascii="Times New Roman" w:hAnsi="Times New Roman" w:cs="B Nazanin"/>
          <w:color w:val="000000" w:themeColor="text1"/>
          <w:sz w:val="24"/>
          <w:szCs w:val="24"/>
          <w:rtl/>
        </w:rPr>
        <w:t xml:space="preserve"> ۹۵</w:t>
      </w:r>
      <w:r w:rsidRPr="00AD3797">
        <w:rPr>
          <w:rFonts w:ascii="Arial" w:hAnsi="Arial" w:cs="Arial" w:hint="cs"/>
          <w:color w:val="000000" w:themeColor="text1"/>
          <w:sz w:val="24"/>
          <w:szCs w:val="24"/>
          <w:rtl/>
        </w:rPr>
        <w:t>٪</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مورد</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آزمون</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قرار</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گرفت</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معیار</w:t>
      </w:r>
      <w:r w:rsidRPr="00AD3797">
        <w:rPr>
          <w:rFonts w:ascii="Times New Roman" w:hAnsi="Times New Roman" w:cs="B Nazanin"/>
          <w:color w:val="000000" w:themeColor="text1"/>
          <w:sz w:val="24"/>
          <w:szCs w:val="24"/>
          <w:rtl/>
        </w:rPr>
        <w:t xml:space="preserve"> قضاوت به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صورت بود که اگر مقدار آماره </w:t>
      </w:r>
      <w:r w:rsidRPr="00AD3797">
        <w:rPr>
          <w:rFonts w:ascii="Times New Roman" w:hAnsi="Times New Roman" w:cs="B Nazanin"/>
          <w:color w:val="000000" w:themeColor="text1"/>
          <w:sz w:val="24"/>
          <w:szCs w:val="24"/>
        </w:rPr>
        <w:t>t</w:t>
      </w:r>
      <w:r w:rsidRPr="00AD3797">
        <w:rPr>
          <w:rFonts w:ascii="Times New Roman" w:hAnsi="Times New Roman" w:cs="B Nazanin"/>
          <w:color w:val="000000" w:themeColor="text1"/>
          <w:sz w:val="24"/>
          <w:szCs w:val="24"/>
          <w:rtl/>
        </w:rPr>
        <w:t xml:space="preserve"> محاسبه‌شده از مق</w:t>
      </w:r>
      <w:r w:rsidRPr="00AD3797">
        <w:rPr>
          <w:rFonts w:ascii="Times New Roman" w:hAnsi="Times New Roman" w:cs="B Nazanin" w:hint="cs"/>
          <w:color w:val="000000" w:themeColor="text1"/>
          <w:sz w:val="24"/>
          <w:szCs w:val="24"/>
          <w:rtl/>
        </w:rPr>
        <w:t>دار</w:t>
      </w:r>
      <w:r w:rsidRPr="00AD3797">
        <w:rPr>
          <w:rFonts w:ascii="Times New Roman" w:hAnsi="Times New Roman" w:cs="B Nazanin"/>
          <w:color w:val="000000" w:themeColor="text1"/>
          <w:sz w:val="24"/>
          <w:szCs w:val="24"/>
          <w:rtl/>
        </w:rPr>
        <w:t xml:space="preserve"> بحران</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۱.۹۶ بزرگ‌تر و در نت</w:t>
      </w:r>
      <w:r w:rsidRPr="00AD3797">
        <w:rPr>
          <w:rFonts w:ascii="Times New Roman" w:hAnsi="Times New Roman" w:cs="B Nazanin" w:hint="cs"/>
          <w:color w:val="000000" w:themeColor="text1"/>
          <w:sz w:val="24"/>
          <w:szCs w:val="24"/>
          <w:rtl/>
        </w:rPr>
        <w:t>یجه</w:t>
      </w:r>
      <w:r w:rsidRPr="00AD3797">
        <w:rPr>
          <w:rFonts w:ascii="Times New Roman" w:hAnsi="Times New Roman" w:cs="B Nazanin"/>
          <w:color w:val="000000" w:themeColor="text1"/>
          <w:sz w:val="24"/>
          <w:szCs w:val="24"/>
          <w:rtl/>
        </w:rPr>
        <w:t xml:space="preserve"> مقدار </w:t>
      </w:r>
      <w:r w:rsidRPr="00AD3797">
        <w:rPr>
          <w:rFonts w:ascii="Times New Roman" w:hAnsi="Times New Roman" w:cs="B Nazanin"/>
          <w:color w:val="000000" w:themeColor="text1"/>
          <w:sz w:val="24"/>
          <w:szCs w:val="24"/>
        </w:rPr>
        <w:t>p</w:t>
      </w:r>
      <w:r w:rsidRPr="00AD3797">
        <w:rPr>
          <w:rFonts w:ascii="Times New Roman" w:hAnsi="Times New Roman" w:cs="B Nazanin"/>
          <w:color w:val="000000" w:themeColor="text1"/>
          <w:sz w:val="24"/>
          <w:szCs w:val="24"/>
          <w:rtl/>
        </w:rPr>
        <w:t xml:space="preserve"> کمتر از ۰.۰۵ باشد، فرض</w:t>
      </w:r>
      <w:r w:rsidRPr="00AD3797">
        <w:rPr>
          <w:rFonts w:ascii="Times New Roman" w:hAnsi="Times New Roman" w:cs="B Nazanin" w:hint="cs"/>
          <w:color w:val="000000" w:themeColor="text1"/>
          <w:sz w:val="24"/>
          <w:szCs w:val="24"/>
          <w:rtl/>
        </w:rPr>
        <w:t>یه</w:t>
      </w:r>
      <w:r w:rsidRPr="00AD3797">
        <w:rPr>
          <w:rFonts w:ascii="Times New Roman" w:hAnsi="Times New Roman" w:cs="B Nazanin"/>
          <w:color w:val="000000" w:themeColor="text1"/>
          <w:sz w:val="24"/>
          <w:szCs w:val="24"/>
          <w:rtl/>
        </w:rPr>
        <w:t xml:space="preserve"> مربوطه تأ</w:t>
      </w:r>
      <w:r w:rsidRPr="00AD3797">
        <w:rPr>
          <w:rFonts w:ascii="Times New Roman" w:hAnsi="Times New Roman" w:cs="B Nazanin" w:hint="cs"/>
          <w:color w:val="000000" w:themeColor="text1"/>
          <w:sz w:val="24"/>
          <w:szCs w:val="24"/>
          <w:rtl/>
        </w:rPr>
        <w:t>یید</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ی‌شود</w:t>
      </w:r>
      <w:r w:rsidRPr="00AD3797">
        <w:rPr>
          <w:rFonts w:ascii="Times New Roman" w:hAnsi="Times New Roman" w:cs="B Nazanin"/>
          <w:color w:val="000000" w:themeColor="text1"/>
          <w:sz w:val="24"/>
          <w:szCs w:val="24"/>
          <w:rtl/>
        </w:rPr>
        <w:t>. نتا</w:t>
      </w:r>
      <w:r w:rsidRPr="00AD3797">
        <w:rPr>
          <w:rFonts w:ascii="Times New Roman" w:hAnsi="Times New Roman" w:cs="B Nazanin" w:hint="cs"/>
          <w:color w:val="000000" w:themeColor="text1"/>
          <w:sz w:val="24"/>
          <w:szCs w:val="24"/>
          <w:rtl/>
        </w:rPr>
        <w:t>یج</w:t>
      </w:r>
      <w:r w:rsidRPr="00AD3797">
        <w:rPr>
          <w:rFonts w:ascii="Times New Roman" w:hAnsi="Times New Roman" w:cs="B Nazanin"/>
          <w:color w:val="000000" w:themeColor="text1"/>
          <w:sz w:val="24"/>
          <w:szCs w:val="24"/>
          <w:rtl/>
        </w:rPr>
        <w:t xml:space="preserve">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تحل</w:t>
      </w:r>
      <w:r w:rsidRPr="00AD3797">
        <w:rPr>
          <w:rFonts w:ascii="Times New Roman" w:hAnsi="Times New Roman" w:cs="B Nazanin" w:hint="cs"/>
          <w:color w:val="000000" w:themeColor="text1"/>
          <w:sz w:val="24"/>
          <w:szCs w:val="24"/>
          <w:rtl/>
        </w:rPr>
        <w:t>یل</w:t>
      </w:r>
      <w:r w:rsidRPr="00AD3797">
        <w:rPr>
          <w:rFonts w:ascii="Times New Roman" w:hAnsi="Times New Roman" w:cs="B Nazanin"/>
          <w:color w:val="000000" w:themeColor="text1"/>
          <w:sz w:val="24"/>
          <w:szCs w:val="24"/>
          <w:rtl/>
        </w:rPr>
        <w:t xml:space="preserve"> نها</w:t>
      </w:r>
      <w:r w:rsidRPr="00AD3797">
        <w:rPr>
          <w:rFonts w:ascii="Times New Roman" w:hAnsi="Times New Roman" w:cs="B Nazanin" w:hint="cs"/>
          <w:color w:val="000000" w:themeColor="text1"/>
          <w:sz w:val="24"/>
          <w:szCs w:val="24"/>
          <w:rtl/>
        </w:rPr>
        <w:t>یی</w:t>
      </w:r>
      <w:r w:rsidRPr="00AD3797">
        <w:rPr>
          <w:rFonts w:ascii="Times New Roman" w:hAnsi="Times New Roman" w:cs="B Nazanin"/>
          <w:color w:val="000000" w:themeColor="text1"/>
          <w:sz w:val="24"/>
          <w:szCs w:val="24"/>
          <w:rtl/>
        </w:rPr>
        <w:t xml:space="preserve"> که در ادامه مرور خواهد شد، امکان قضاوت درباره پذ</w:t>
      </w:r>
      <w:r w:rsidRPr="00AD3797">
        <w:rPr>
          <w:rFonts w:ascii="Times New Roman" w:hAnsi="Times New Roman" w:cs="B Nazanin" w:hint="cs"/>
          <w:color w:val="000000" w:themeColor="text1"/>
          <w:sz w:val="24"/>
          <w:szCs w:val="24"/>
          <w:rtl/>
        </w:rPr>
        <w:t>یرش</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یا</w:t>
      </w:r>
      <w:r w:rsidRPr="00AD3797">
        <w:rPr>
          <w:rFonts w:ascii="Times New Roman" w:hAnsi="Times New Roman" w:cs="B Nazanin"/>
          <w:color w:val="000000" w:themeColor="text1"/>
          <w:sz w:val="24"/>
          <w:szCs w:val="24"/>
          <w:rtl/>
        </w:rPr>
        <w:t xml:space="preserve"> رد هر چهار فرض</w:t>
      </w:r>
      <w:r w:rsidRPr="00AD3797">
        <w:rPr>
          <w:rFonts w:ascii="Times New Roman" w:hAnsi="Times New Roman" w:cs="B Nazanin" w:hint="cs"/>
          <w:color w:val="000000" w:themeColor="text1"/>
          <w:sz w:val="24"/>
          <w:szCs w:val="24"/>
          <w:rtl/>
        </w:rPr>
        <w:t>یه</w:t>
      </w:r>
      <w:r w:rsidRPr="00AD3797">
        <w:rPr>
          <w:rFonts w:ascii="Times New Roman" w:hAnsi="Times New Roman" w:cs="B Nazanin"/>
          <w:color w:val="000000" w:themeColor="text1"/>
          <w:sz w:val="24"/>
          <w:szCs w:val="24"/>
          <w:rtl/>
        </w:rPr>
        <w:t xml:space="preserve"> تحق</w:t>
      </w:r>
      <w:r w:rsidRPr="00AD3797">
        <w:rPr>
          <w:rFonts w:ascii="Times New Roman" w:hAnsi="Times New Roman" w:cs="B Nazanin" w:hint="cs"/>
          <w:color w:val="000000" w:themeColor="text1"/>
          <w:sz w:val="24"/>
          <w:szCs w:val="24"/>
          <w:rtl/>
        </w:rPr>
        <w:t>یق</w:t>
      </w:r>
      <w:r w:rsidRPr="00AD3797">
        <w:rPr>
          <w:rFonts w:ascii="Times New Roman" w:hAnsi="Times New Roman" w:cs="B Nazanin"/>
          <w:color w:val="000000" w:themeColor="text1"/>
          <w:sz w:val="24"/>
          <w:szCs w:val="24"/>
          <w:rtl/>
        </w:rPr>
        <w:t xml:space="preserve"> را فراهم م</w:t>
      </w:r>
      <w:r w:rsidRPr="00AD3797">
        <w:rPr>
          <w:rFonts w:ascii="Times New Roman" w:hAnsi="Times New Roman" w:cs="B Nazanin" w:hint="cs"/>
          <w:color w:val="000000" w:themeColor="text1"/>
          <w:sz w:val="24"/>
          <w:szCs w:val="24"/>
          <w:rtl/>
        </w:rPr>
        <w:t>ی‌سازد</w:t>
      </w:r>
      <w:r w:rsidRPr="00AD3797">
        <w:rPr>
          <w:rFonts w:ascii="Times New Roman" w:hAnsi="Times New Roman" w:cs="B Nazanin"/>
          <w:color w:val="000000" w:themeColor="text1"/>
          <w:sz w:val="24"/>
          <w:szCs w:val="24"/>
          <w:rtl/>
        </w:rPr>
        <w:t>.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نتا</w:t>
      </w:r>
      <w:r w:rsidRPr="00AD3797">
        <w:rPr>
          <w:rFonts w:ascii="Times New Roman" w:hAnsi="Times New Roman" w:cs="B Nazanin" w:hint="cs"/>
          <w:color w:val="000000" w:themeColor="text1"/>
          <w:sz w:val="24"/>
          <w:szCs w:val="24"/>
          <w:rtl/>
        </w:rPr>
        <w:t>یج</w:t>
      </w:r>
      <w:r w:rsidRPr="00AD3797">
        <w:rPr>
          <w:rFonts w:ascii="Times New Roman" w:hAnsi="Times New Roman" w:cs="B Nazanin"/>
          <w:color w:val="000000" w:themeColor="text1"/>
          <w:sz w:val="24"/>
          <w:szCs w:val="24"/>
          <w:rtl/>
        </w:rPr>
        <w:t xml:space="preserve"> به طور خلاصه در جدول (۱۵) ارائه شده است</w:t>
      </w:r>
      <w:r w:rsidR="007850A7" w:rsidRPr="00AD3797">
        <w:rPr>
          <w:rFonts w:ascii="Times New Roman" w:hAnsi="Times New Roman" w:cs="B Nazanin"/>
          <w:color w:val="000000" w:themeColor="text1"/>
          <w:sz w:val="24"/>
          <w:szCs w:val="24"/>
          <w:rtl/>
        </w:rPr>
        <w:t>.</w:t>
      </w:r>
    </w:p>
    <w:p w14:paraId="3EBEA264" w14:textId="77777777" w:rsidR="00E9345C" w:rsidRPr="00AD3797" w:rsidRDefault="00E9345C" w:rsidP="003D2718">
      <w:pPr>
        <w:tabs>
          <w:tab w:val="right" w:pos="246"/>
        </w:tabs>
        <w:spacing w:line="276" w:lineRule="auto"/>
        <w:jc w:val="both"/>
        <w:rPr>
          <w:rFonts w:ascii="Times New Roman" w:hAnsi="Times New Roman" w:cs="B Nazanin"/>
          <w:color w:val="000000" w:themeColor="text1"/>
          <w:sz w:val="24"/>
          <w:szCs w:val="24"/>
          <w:rtl/>
        </w:rPr>
      </w:pPr>
    </w:p>
    <w:p w14:paraId="61AA3535" w14:textId="2C9A10D5" w:rsidR="00145C6B" w:rsidRPr="00AD3797" w:rsidRDefault="00145C6B" w:rsidP="00145C6B">
      <w:pPr>
        <w:spacing w:after="0" w:line="240" w:lineRule="auto"/>
        <w:jc w:val="center"/>
        <w:rPr>
          <w:rFonts w:ascii="Times New Roman" w:hAnsi="Times New Roman" w:cs="B Nazanin"/>
          <w:color w:val="000000" w:themeColor="text1"/>
          <w:sz w:val="24"/>
          <w:szCs w:val="24"/>
          <w:rtl/>
        </w:rPr>
      </w:pPr>
      <w:bookmarkStart w:id="10" w:name="_Toc242443501"/>
      <w:r w:rsidRPr="00AD3797">
        <w:rPr>
          <w:rFonts w:ascii="Times New Roman" w:hAnsi="Times New Roman" w:cs="B Nazanin" w:hint="cs"/>
          <w:color w:val="000000" w:themeColor="text1"/>
          <w:sz w:val="24"/>
          <w:szCs w:val="24"/>
          <w:rtl/>
        </w:rPr>
        <w:lastRenderedPageBreak/>
        <w:t>جدو</w:t>
      </w:r>
      <w:r w:rsidR="00D83976" w:rsidRPr="00AD3797">
        <w:rPr>
          <w:rFonts w:ascii="Times New Roman" w:hAnsi="Times New Roman" w:cs="B Nazanin" w:hint="cs"/>
          <w:color w:val="000000" w:themeColor="text1"/>
          <w:sz w:val="24"/>
          <w:szCs w:val="24"/>
          <w:rtl/>
        </w:rPr>
        <w:t>ل</w:t>
      </w:r>
      <w:r w:rsidR="00561D47" w:rsidRPr="00AD3797">
        <w:rPr>
          <w:rFonts w:ascii="Times New Roman" w:hAnsi="Times New Roman" w:cs="B Nazanin" w:hint="cs"/>
          <w:color w:val="000000" w:themeColor="text1"/>
          <w:sz w:val="24"/>
          <w:szCs w:val="24"/>
          <w:rtl/>
        </w:rPr>
        <w:t>(</w:t>
      </w:r>
      <w:r w:rsidR="00A34028" w:rsidRPr="00AD3797">
        <w:rPr>
          <w:rFonts w:ascii="Times New Roman" w:hAnsi="Times New Roman" w:cs="B Nazanin" w:hint="cs"/>
          <w:color w:val="000000" w:themeColor="text1"/>
          <w:sz w:val="24"/>
          <w:szCs w:val="24"/>
          <w:rtl/>
        </w:rPr>
        <w:t>15</w:t>
      </w:r>
      <w:r w:rsidR="00561D47" w:rsidRPr="00AD3797">
        <w:rPr>
          <w:rFonts w:ascii="Times New Roman" w:hAnsi="Times New Roman" w:cs="B Nazanin" w:hint="cs"/>
          <w:color w:val="000000" w:themeColor="text1"/>
          <w:sz w:val="24"/>
          <w:szCs w:val="24"/>
          <w:rtl/>
        </w:rPr>
        <w:t xml:space="preserve">) </w:t>
      </w:r>
      <w:r w:rsidR="003B743C" w:rsidRPr="00AD3797">
        <w:rPr>
          <w:rFonts w:ascii="Times New Roman" w:hAnsi="Times New Roman" w:cs="B Nazanin"/>
          <w:color w:val="000000" w:themeColor="text1"/>
          <w:sz w:val="24"/>
          <w:szCs w:val="24"/>
          <w:rtl/>
        </w:rPr>
        <w:t>نت</w:t>
      </w:r>
      <w:r w:rsidR="003B743C" w:rsidRPr="00AD3797">
        <w:rPr>
          <w:rFonts w:ascii="Times New Roman" w:hAnsi="Times New Roman" w:cs="B Nazanin" w:hint="cs"/>
          <w:color w:val="000000" w:themeColor="text1"/>
          <w:sz w:val="24"/>
          <w:szCs w:val="24"/>
          <w:rtl/>
        </w:rPr>
        <w:t>ی</w:t>
      </w:r>
      <w:r w:rsidR="003B743C" w:rsidRPr="00AD3797">
        <w:rPr>
          <w:rFonts w:ascii="Times New Roman" w:hAnsi="Times New Roman" w:cs="B Nazanin" w:hint="eastAsia"/>
          <w:color w:val="000000" w:themeColor="text1"/>
          <w:sz w:val="24"/>
          <w:szCs w:val="24"/>
          <w:rtl/>
        </w:rPr>
        <w:t>جه</w:t>
      </w:r>
      <w:r w:rsidR="003B743C" w:rsidRPr="00AD3797">
        <w:rPr>
          <w:rFonts w:ascii="Times New Roman" w:hAnsi="Times New Roman" w:cs="B Nazanin"/>
          <w:color w:val="000000" w:themeColor="text1"/>
          <w:sz w:val="24"/>
          <w:szCs w:val="24"/>
          <w:rtl/>
        </w:rPr>
        <w:t xml:space="preserve"> آزمون </w:t>
      </w:r>
      <w:r w:rsidR="00483414" w:rsidRPr="00AD3797">
        <w:rPr>
          <w:rFonts w:ascii="Times New Roman" w:hAnsi="Times New Roman" w:cs="B Nazanin" w:hint="cs"/>
          <w:color w:val="000000" w:themeColor="text1"/>
          <w:sz w:val="24"/>
          <w:szCs w:val="24"/>
          <w:rtl/>
        </w:rPr>
        <w:t>فرضیه ها</w:t>
      </w:r>
    </w:p>
    <w:bookmarkEnd w:id="10"/>
    <w:p w14:paraId="6C1EFE06" w14:textId="6F7383C7" w:rsidR="00DF3EC4" w:rsidRPr="00DF3EC4" w:rsidRDefault="00DF3EC4" w:rsidP="00DF3EC4">
      <w:pPr>
        <w:spacing w:after="0" w:line="276" w:lineRule="auto"/>
        <w:jc w:val="both"/>
        <w:rPr>
          <w:rFonts w:ascii="Times New Roman" w:hAnsi="Times New Roman" w:cs="B Nazanin"/>
          <w:color w:val="000000" w:themeColor="text1"/>
          <w:sz w:val="24"/>
          <w:szCs w:val="24"/>
        </w:rPr>
      </w:pPr>
    </w:p>
    <w:tbl>
      <w:tblPr>
        <w:tblStyle w:val="LightShading3"/>
        <w:bidiVisual/>
        <w:tblW w:w="0" w:type="auto"/>
        <w:jc w:val="center"/>
        <w:tblLook w:val="04A0" w:firstRow="1" w:lastRow="0" w:firstColumn="1" w:lastColumn="0" w:noHBand="0" w:noVBand="1"/>
      </w:tblPr>
      <w:tblGrid>
        <w:gridCol w:w="870"/>
        <w:gridCol w:w="3292"/>
        <w:gridCol w:w="1084"/>
        <w:gridCol w:w="1598"/>
        <w:gridCol w:w="718"/>
        <w:gridCol w:w="670"/>
        <w:gridCol w:w="564"/>
      </w:tblGrid>
      <w:tr w:rsidR="00AD3797" w:rsidRPr="00AD3797" w14:paraId="5FAF54E8" w14:textId="77777777" w:rsidTr="00DF3E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7C0425B6" w14:textId="77777777" w:rsidR="00DF3EC4" w:rsidRPr="00DF3EC4" w:rsidRDefault="00DF3EC4" w:rsidP="00DF3EC4">
            <w:pPr>
              <w:jc w:val="center"/>
              <w:rPr>
                <w:rFonts w:cs="B Nazanin"/>
                <w:b w:val="0"/>
                <w:bCs w:val="0"/>
                <w:color w:val="000000" w:themeColor="text1"/>
                <w:lang w:bidi="fa-IR"/>
              </w:rPr>
            </w:pPr>
            <w:r w:rsidRPr="00DF3EC4">
              <w:rPr>
                <w:rFonts w:cs="B Nazanin"/>
                <w:b w:val="0"/>
                <w:bCs w:val="0"/>
                <w:color w:val="000000" w:themeColor="text1"/>
                <w:rtl/>
              </w:rPr>
              <w:t>فرضیه</w:t>
            </w:r>
          </w:p>
        </w:tc>
        <w:tc>
          <w:tcPr>
            <w:tcW w:w="3292" w:type="dxa"/>
            <w:vAlign w:val="center"/>
            <w:hideMark/>
          </w:tcPr>
          <w:p w14:paraId="4627A8EF"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رابطه مورد آزمون</w:t>
            </w:r>
          </w:p>
        </w:tc>
        <w:tc>
          <w:tcPr>
            <w:tcW w:w="0" w:type="auto"/>
            <w:vAlign w:val="center"/>
            <w:hideMark/>
          </w:tcPr>
          <w:p w14:paraId="7A88AF5D"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ضریب مسیر</w:t>
            </w:r>
            <w:r w:rsidRPr="00DF3EC4">
              <w:rPr>
                <w:rFonts w:cs="B Nazanin"/>
                <w:b w:val="0"/>
                <w:bCs w:val="0"/>
                <w:color w:val="000000" w:themeColor="text1"/>
                <w:lang w:bidi="fa-IR"/>
              </w:rPr>
              <w:t xml:space="preserve"> (β)</w:t>
            </w:r>
          </w:p>
        </w:tc>
        <w:tc>
          <w:tcPr>
            <w:tcW w:w="0" w:type="auto"/>
            <w:vAlign w:val="center"/>
            <w:hideMark/>
          </w:tcPr>
          <w:p w14:paraId="68BC7B1E"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انحراف معیار</w:t>
            </w:r>
            <w:r w:rsidRPr="00DF3EC4">
              <w:rPr>
                <w:rFonts w:cs="B Nazanin"/>
                <w:b w:val="0"/>
                <w:bCs w:val="0"/>
                <w:color w:val="000000" w:themeColor="text1"/>
                <w:lang w:bidi="fa-IR"/>
              </w:rPr>
              <w:t xml:space="preserve"> (STDEV)</w:t>
            </w:r>
          </w:p>
        </w:tc>
        <w:tc>
          <w:tcPr>
            <w:tcW w:w="0" w:type="auto"/>
            <w:vAlign w:val="center"/>
            <w:hideMark/>
          </w:tcPr>
          <w:p w14:paraId="21CC2350"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آماره</w:t>
            </w:r>
            <w:r w:rsidRPr="00DF3EC4">
              <w:rPr>
                <w:rFonts w:cs="B Nazanin"/>
                <w:b w:val="0"/>
                <w:bCs w:val="0"/>
                <w:color w:val="000000" w:themeColor="text1"/>
                <w:lang w:bidi="fa-IR"/>
              </w:rPr>
              <w:t xml:space="preserve"> t</w:t>
            </w:r>
          </w:p>
        </w:tc>
        <w:tc>
          <w:tcPr>
            <w:tcW w:w="0" w:type="auto"/>
            <w:vAlign w:val="center"/>
            <w:hideMark/>
          </w:tcPr>
          <w:p w14:paraId="2F737FBE"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مقدار</w:t>
            </w:r>
            <w:r w:rsidRPr="00DF3EC4">
              <w:rPr>
                <w:rFonts w:cs="B Nazanin"/>
                <w:b w:val="0"/>
                <w:bCs w:val="0"/>
                <w:color w:val="000000" w:themeColor="text1"/>
                <w:lang w:bidi="fa-IR"/>
              </w:rPr>
              <w:t xml:space="preserve"> p</w:t>
            </w:r>
          </w:p>
        </w:tc>
        <w:tc>
          <w:tcPr>
            <w:tcW w:w="0" w:type="auto"/>
            <w:vAlign w:val="center"/>
            <w:hideMark/>
          </w:tcPr>
          <w:p w14:paraId="7CF86107" w14:textId="77777777" w:rsidR="00DF3EC4" w:rsidRPr="00DF3EC4" w:rsidRDefault="00DF3EC4" w:rsidP="00DF3EC4">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DF3EC4">
              <w:rPr>
                <w:rFonts w:cs="B Nazanin"/>
                <w:b w:val="0"/>
                <w:bCs w:val="0"/>
                <w:color w:val="000000" w:themeColor="text1"/>
                <w:rtl/>
              </w:rPr>
              <w:t>نتیجه</w:t>
            </w:r>
          </w:p>
        </w:tc>
      </w:tr>
      <w:tr w:rsidR="00AD3797" w:rsidRPr="00AD3797" w14:paraId="73FFCD29" w14:textId="77777777" w:rsidTr="00DF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645942CA" w14:textId="77777777" w:rsidR="00DF3EC4" w:rsidRPr="00DF3EC4" w:rsidRDefault="00DF3EC4" w:rsidP="00DF3EC4">
            <w:pPr>
              <w:jc w:val="center"/>
              <w:rPr>
                <w:rFonts w:cs="B Nazanin"/>
                <w:b w:val="0"/>
                <w:bCs w:val="0"/>
                <w:color w:val="000000" w:themeColor="text1"/>
                <w:lang w:bidi="fa-IR"/>
              </w:rPr>
            </w:pPr>
            <w:r w:rsidRPr="00DF3EC4">
              <w:rPr>
                <w:rFonts w:cs="B Nazanin"/>
                <w:b w:val="0"/>
                <w:bCs w:val="0"/>
                <w:color w:val="000000" w:themeColor="text1"/>
                <w:rtl/>
              </w:rPr>
              <w:t xml:space="preserve">فرضیه </w:t>
            </w:r>
            <w:r w:rsidRPr="00DF3EC4">
              <w:rPr>
                <w:rFonts w:cs="B Nazanin"/>
                <w:b w:val="0"/>
                <w:bCs w:val="0"/>
                <w:color w:val="000000" w:themeColor="text1"/>
                <w:rtl/>
                <w:lang w:bidi="fa-IR"/>
              </w:rPr>
              <w:t>۱</w:t>
            </w:r>
          </w:p>
        </w:tc>
        <w:tc>
          <w:tcPr>
            <w:tcW w:w="3292" w:type="dxa"/>
            <w:vAlign w:val="center"/>
            <w:hideMark/>
          </w:tcPr>
          <w:p w14:paraId="4F64188C" w14:textId="77777777" w:rsidR="00DF3EC4" w:rsidRPr="00DF3EC4" w:rsidRDefault="00DF3EC4" w:rsidP="00DF3EC4">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تأثیر مستقیم شفافیت حقوقی بین‌المللی بر اعتماد دولت‌ها</w:t>
            </w:r>
          </w:p>
        </w:tc>
        <w:tc>
          <w:tcPr>
            <w:tcW w:w="0" w:type="auto"/>
            <w:vAlign w:val="center"/>
            <w:hideMark/>
          </w:tcPr>
          <w:p w14:paraId="4E0E928B"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۰.۱۴۲</w:t>
            </w:r>
          </w:p>
        </w:tc>
        <w:tc>
          <w:tcPr>
            <w:tcW w:w="0" w:type="auto"/>
            <w:vAlign w:val="center"/>
            <w:hideMark/>
          </w:tcPr>
          <w:p w14:paraId="2018B69D"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۰.۰۶۳</w:t>
            </w:r>
          </w:p>
        </w:tc>
        <w:tc>
          <w:tcPr>
            <w:tcW w:w="0" w:type="auto"/>
            <w:vAlign w:val="center"/>
            <w:hideMark/>
          </w:tcPr>
          <w:p w14:paraId="6F226FE3"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۲.۲۵۴</w:t>
            </w:r>
          </w:p>
        </w:tc>
        <w:tc>
          <w:tcPr>
            <w:tcW w:w="0" w:type="auto"/>
            <w:vAlign w:val="center"/>
            <w:hideMark/>
          </w:tcPr>
          <w:p w14:paraId="172B42EA"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۰.۰۲۴</w:t>
            </w:r>
          </w:p>
        </w:tc>
        <w:tc>
          <w:tcPr>
            <w:tcW w:w="0" w:type="auto"/>
            <w:vAlign w:val="center"/>
            <w:hideMark/>
          </w:tcPr>
          <w:p w14:paraId="71B2D0C3" w14:textId="77777777" w:rsidR="00DF3EC4" w:rsidRPr="00DF3EC4" w:rsidRDefault="00DF3EC4" w:rsidP="00DF3EC4">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تأیید</w:t>
            </w:r>
          </w:p>
        </w:tc>
      </w:tr>
      <w:tr w:rsidR="00AD3797" w:rsidRPr="00AD3797" w14:paraId="3A85F539" w14:textId="77777777" w:rsidTr="00DF3EC4">
        <w:trPr>
          <w:jc w:val="cent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376E95B5" w14:textId="77777777" w:rsidR="00DF3EC4" w:rsidRPr="00DF3EC4" w:rsidRDefault="00DF3EC4" w:rsidP="00DF3EC4">
            <w:pPr>
              <w:jc w:val="center"/>
              <w:rPr>
                <w:rFonts w:cs="B Nazanin"/>
                <w:b w:val="0"/>
                <w:bCs w:val="0"/>
                <w:color w:val="000000" w:themeColor="text1"/>
                <w:lang w:bidi="fa-IR"/>
              </w:rPr>
            </w:pPr>
            <w:r w:rsidRPr="00DF3EC4">
              <w:rPr>
                <w:rFonts w:cs="B Nazanin"/>
                <w:b w:val="0"/>
                <w:bCs w:val="0"/>
                <w:color w:val="000000" w:themeColor="text1"/>
                <w:rtl/>
              </w:rPr>
              <w:t xml:space="preserve">فرضیه </w:t>
            </w:r>
            <w:r w:rsidRPr="00DF3EC4">
              <w:rPr>
                <w:rFonts w:cs="B Nazanin"/>
                <w:b w:val="0"/>
                <w:bCs w:val="0"/>
                <w:color w:val="000000" w:themeColor="text1"/>
                <w:rtl/>
                <w:lang w:bidi="fa-IR"/>
              </w:rPr>
              <w:t>۲</w:t>
            </w:r>
          </w:p>
        </w:tc>
        <w:tc>
          <w:tcPr>
            <w:tcW w:w="3292" w:type="dxa"/>
            <w:vAlign w:val="center"/>
            <w:hideMark/>
          </w:tcPr>
          <w:p w14:paraId="28720551" w14:textId="77777777" w:rsidR="00DF3EC4" w:rsidRPr="00DF3EC4" w:rsidRDefault="00DF3EC4" w:rsidP="00DF3EC4">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تأثیر مستقیم شفافیت حقوقی بین‌المللی بر اعتبار نهادهای بین‌المللی</w:t>
            </w:r>
          </w:p>
        </w:tc>
        <w:tc>
          <w:tcPr>
            <w:tcW w:w="0" w:type="auto"/>
            <w:vAlign w:val="center"/>
            <w:hideMark/>
          </w:tcPr>
          <w:p w14:paraId="3942AF9F"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۰.۶۲۳</w:t>
            </w:r>
          </w:p>
        </w:tc>
        <w:tc>
          <w:tcPr>
            <w:tcW w:w="0" w:type="auto"/>
            <w:vAlign w:val="center"/>
            <w:hideMark/>
          </w:tcPr>
          <w:p w14:paraId="4E582D45"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۰.۰۵۱</w:t>
            </w:r>
          </w:p>
        </w:tc>
        <w:tc>
          <w:tcPr>
            <w:tcW w:w="0" w:type="auto"/>
            <w:vAlign w:val="center"/>
            <w:hideMark/>
          </w:tcPr>
          <w:p w14:paraId="27CD86FC"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۱۲.۲۱۶</w:t>
            </w:r>
          </w:p>
        </w:tc>
        <w:tc>
          <w:tcPr>
            <w:tcW w:w="0" w:type="auto"/>
            <w:vAlign w:val="center"/>
            <w:hideMark/>
          </w:tcPr>
          <w:p w14:paraId="12C04000"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۰.۰۰۰</w:t>
            </w:r>
          </w:p>
        </w:tc>
        <w:tc>
          <w:tcPr>
            <w:tcW w:w="0" w:type="auto"/>
            <w:vAlign w:val="center"/>
            <w:hideMark/>
          </w:tcPr>
          <w:p w14:paraId="7463FA4B" w14:textId="77777777" w:rsidR="00DF3EC4" w:rsidRPr="00DF3EC4" w:rsidRDefault="00DF3EC4" w:rsidP="00DF3EC4">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تأیید</w:t>
            </w:r>
          </w:p>
        </w:tc>
      </w:tr>
      <w:tr w:rsidR="00AD3797" w:rsidRPr="00AD3797" w14:paraId="216C0382" w14:textId="77777777" w:rsidTr="00DF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401D6DCA" w14:textId="77777777" w:rsidR="00DF3EC4" w:rsidRPr="00DF3EC4" w:rsidRDefault="00DF3EC4" w:rsidP="00DF3EC4">
            <w:pPr>
              <w:jc w:val="center"/>
              <w:rPr>
                <w:rFonts w:cs="B Nazanin"/>
                <w:b w:val="0"/>
                <w:bCs w:val="0"/>
                <w:color w:val="000000" w:themeColor="text1"/>
                <w:lang w:bidi="fa-IR"/>
              </w:rPr>
            </w:pPr>
            <w:r w:rsidRPr="00DF3EC4">
              <w:rPr>
                <w:rFonts w:cs="B Nazanin"/>
                <w:b w:val="0"/>
                <w:bCs w:val="0"/>
                <w:color w:val="000000" w:themeColor="text1"/>
                <w:rtl/>
              </w:rPr>
              <w:t xml:space="preserve">فرضیه </w:t>
            </w:r>
            <w:r w:rsidRPr="00DF3EC4">
              <w:rPr>
                <w:rFonts w:cs="B Nazanin"/>
                <w:b w:val="0"/>
                <w:bCs w:val="0"/>
                <w:color w:val="000000" w:themeColor="text1"/>
                <w:rtl/>
                <w:lang w:bidi="fa-IR"/>
              </w:rPr>
              <w:t>۳</w:t>
            </w:r>
          </w:p>
        </w:tc>
        <w:tc>
          <w:tcPr>
            <w:tcW w:w="3292" w:type="dxa"/>
            <w:vAlign w:val="center"/>
            <w:hideMark/>
          </w:tcPr>
          <w:p w14:paraId="4409AF4E" w14:textId="77777777" w:rsidR="00DF3EC4" w:rsidRPr="00DF3EC4" w:rsidRDefault="00DF3EC4" w:rsidP="00DF3EC4">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تأثیر مستقیم اعتبار نهادهای بین‌المللی بر اعتماد دولت‌ها</w:t>
            </w:r>
          </w:p>
        </w:tc>
        <w:tc>
          <w:tcPr>
            <w:tcW w:w="0" w:type="auto"/>
            <w:vAlign w:val="center"/>
            <w:hideMark/>
          </w:tcPr>
          <w:p w14:paraId="429723C5"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۰.۶۸۵</w:t>
            </w:r>
          </w:p>
        </w:tc>
        <w:tc>
          <w:tcPr>
            <w:tcW w:w="0" w:type="auto"/>
            <w:vAlign w:val="center"/>
            <w:hideMark/>
          </w:tcPr>
          <w:p w14:paraId="3B440DA4"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۰.۰۴۳</w:t>
            </w:r>
          </w:p>
        </w:tc>
        <w:tc>
          <w:tcPr>
            <w:tcW w:w="0" w:type="auto"/>
            <w:vAlign w:val="center"/>
            <w:hideMark/>
          </w:tcPr>
          <w:p w14:paraId="3CCC1496"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۱۵.۹۳۰</w:t>
            </w:r>
          </w:p>
        </w:tc>
        <w:tc>
          <w:tcPr>
            <w:tcW w:w="0" w:type="auto"/>
            <w:vAlign w:val="center"/>
            <w:hideMark/>
          </w:tcPr>
          <w:p w14:paraId="7C3E8752" w14:textId="77777777" w:rsidR="00DF3EC4" w:rsidRPr="00DF3EC4" w:rsidRDefault="00DF3EC4" w:rsidP="00DF3EC4">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۰.۰۰۰</w:t>
            </w:r>
          </w:p>
        </w:tc>
        <w:tc>
          <w:tcPr>
            <w:tcW w:w="0" w:type="auto"/>
            <w:vAlign w:val="center"/>
            <w:hideMark/>
          </w:tcPr>
          <w:p w14:paraId="05DA43E9" w14:textId="77777777" w:rsidR="00DF3EC4" w:rsidRPr="00DF3EC4" w:rsidRDefault="00DF3EC4" w:rsidP="00DF3EC4">
            <w:pPr>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تأیید</w:t>
            </w:r>
          </w:p>
        </w:tc>
      </w:tr>
      <w:tr w:rsidR="00AD3797" w:rsidRPr="00AD3797" w14:paraId="24C241E4" w14:textId="77777777" w:rsidTr="00DF3EC4">
        <w:trPr>
          <w:jc w:val="cent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47CF5F1A" w14:textId="77777777" w:rsidR="00DF3EC4" w:rsidRPr="00DF3EC4" w:rsidRDefault="00DF3EC4" w:rsidP="00DF3EC4">
            <w:pPr>
              <w:jc w:val="center"/>
              <w:rPr>
                <w:rFonts w:cs="B Nazanin"/>
                <w:b w:val="0"/>
                <w:bCs w:val="0"/>
                <w:color w:val="000000" w:themeColor="text1"/>
                <w:lang w:bidi="fa-IR"/>
              </w:rPr>
            </w:pPr>
            <w:r w:rsidRPr="00DF3EC4">
              <w:rPr>
                <w:rFonts w:cs="B Nazanin"/>
                <w:b w:val="0"/>
                <w:bCs w:val="0"/>
                <w:color w:val="000000" w:themeColor="text1"/>
                <w:rtl/>
              </w:rPr>
              <w:t xml:space="preserve">فرضیه </w:t>
            </w:r>
            <w:r w:rsidRPr="00DF3EC4">
              <w:rPr>
                <w:rFonts w:cs="B Nazanin"/>
                <w:b w:val="0"/>
                <w:bCs w:val="0"/>
                <w:color w:val="000000" w:themeColor="text1"/>
                <w:rtl/>
                <w:lang w:bidi="fa-IR"/>
              </w:rPr>
              <w:t>۴</w:t>
            </w:r>
          </w:p>
        </w:tc>
        <w:tc>
          <w:tcPr>
            <w:tcW w:w="3292" w:type="dxa"/>
            <w:vAlign w:val="center"/>
            <w:hideMark/>
          </w:tcPr>
          <w:p w14:paraId="79805038" w14:textId="77777777" w:rsidR="00DF3EC4" w:rsidRPr="00DF3EC4" w:rsidRDefault="00DF3EC4" w:rsidP="00DF3EC4">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تأثیر غیرمستقیم شفافیت بر اعتماد با میانجی‌گری اعتبار نهادها</w:t>
            </w:r>
          </w:p>
        </w:tc>
        <w:tc>
          <w:tcPr>
            <w:tcW w:w="0" w:type="auto"/>
            <w:vAlign w:val="center"/>
            <w:hideMark/>
          </w:tcPr>
          <w:p w14:paraId="4A926423"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۰.۴۲۷</w:t>
            </w:r>
          </w:p>
        </w:tc>
        <w:tc>
          <w:tcPr>
            <w:tcW w:w="0" w:type="auto"/>
            <w:vAlign w:val="center"/>
            <w:hideMark/>
          </w:tcPr>
          <w:p w14:paraId="6D186CDA"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۰.۰۵۸</w:t>
            </w:r>
          </w:p>
        </w:tc>
        <w:tc>
          <w:tcPr>
            <w:tcW w:w="0" w:type="auto"/>
            <w:vAlign w:val="center"/>
            <w:hideMark/>
          </w:tcPr>
          <w:p w14:paraId="5D14D4BD"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۷.۳۶۲</w:t>
            </w:r>
          </w:p>
        </w:tc>
        <w:tc>
          <w:tcPr>
            <w:tcW w:w="0" w:type="auto"/>
            <w:vAlign w:val="center"/>
            <w:hideMark/>
          </w:tcPr>
          <w:p w14:paraId="03324615" w14:textId="77777777" w:rsidR="00DF3EC4" w:rsidRPr="00DF3EC4" w:rsidRDefault="00DF3EC4" w:rsidP="00DF3EC4">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lang w:bidi="fa-IR"/>
              </w:rPr>
              <w:t>۰.۰۰۰</w:t>
            </w:r>
          </w:p>
        </w:tc>
        <w:tc>
          <w:tcPr>
            <w:tcW w:w="0" w:type="auto"/>
            <w:vAlign w:val="center"/>
            <w:hideMark/>
          </w:tcPr>
          <w:p w14:paraId="3AB74AED" w14:textId="77777777" w:rsidR="00DF3EC4" w:rsidRPr="00DF3EC4" w:rsidRDefault="00DF3EC4" w:rsidP="00DF3EC4">
            <w:pPr>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DF3EC4">
              <w:rPr>
                <w:rFonts w:cs="B Nazanin"/>
                <w:color w:val="000000" w:themeColor="text1"/>
                <w:rtl/>
              </w:rPr>
              <w:t>تأیید</w:t>
            </w:r>
          </w:p>
        </w:tc>
      </w:tr>
    </w:tbl>
    <w:p w14:paraId="44E06445" w14:textId="77777777" w:rsidR="00DF3EC4" w:rsidRPr="00AD3797" w:rsidRDefault="00DF3EC4" w:rsidP="00EE6AD9">
      <w:pPr>
        <w:spacing w:after="0" w:line="276" w:lineRule="auto"/>
        <w:jc w:val="both"/>
        <w:rPr>
          <w:rFonts w:ascii="Times New Roman" w:hAnsi="Times New Roman" w:cs="B Nazanin"/>
          <w:b/>
          <w:bCs/>
          <w:color w:val="000000" w:themeColor="text1"/>
          <w:sz w:val="24"/>
          <w:szCs w:val="24"/>
          <w:rtl/>
          <w:lang w:bidi="ar-SA"/>
        </w:rPr>
      </w:pPr>
    </w:p>
    <w:p w14:paraId="19E245FC" w14:textId="6408E906" w:rsidR="00172894" w:rsidRPr="00AD3797" w:rsidRDefault="000F4268" w:rsidP="00EE6AD9">
      <w:pPr>
        <w:spacing w:after="0" w:line="276" w:lineRule="auto"/>
        <w:jc w:val="both"/>
        <w:rPr>
          <w:rFonts w:ascii="Times New Roman" w:hAnsi="Times New Roman" w:cs="B Nazanin"/>
          <w:color w:val="000000" w:themeColor="text1"/>
          <w:sz w:val="24"/>
          <w:szCs w:val="24"/>
          <w:rtl/>
        </w:rPr>
      </w:pPr>
      <w:r w:rsidRPr="00AD3797">
        <w:rPr>
          <w:rFonts w:ascii="Times New Roman" w:hAnsi="Times New Roman" w:cs="B Nazanin"/>
          <w:color w:val="000000" w:themeColor="text1"/>
          <w:sz w:val="24"/>
          <w:szCs w:val="24"/>
          <w:rtl/>
        </w:rPr>
        <w:t>نتا</w:t>
      </w:r>
      <w:r w:rsidRPr="00AD3797">
        <w:rPr>
          <w:rFonts w:ascii="Times New Roman" w:hAnsi="Times New Roman" w:cs="B Nazanin" w:hint="cs"/>
          <w:color w:val="000000" w:themeColor="text1"/>
          <w:sz w:val="24"/>
          <w:szCs w:val="24"/>
          <w:rtl/>
        </w:rPr>
        <w:t>ی</w:t>
      </w:r>
      <w:r w:rsidRPr="00AD3797">
        <w:rPr>
          <w:rFonts w:ascii="Times New Roman" w:hAnsi="Times New Roman" w:cs="B Nazanin" w:hint="eastAsia"/>
          <w:color w:val="000000" w:themeColor="text1"/>
          <w:sz w:val="24"/>
          <w:szCs w:val="24"/>
          <w:rtl/>
        </w:rPr>
        <w:t>ج</w:t>
      </w:r>
      <w:r w:rsidRPr="00AD3797">
        <w:rPr>
          <w:rFonts w:ascii="Times New Roman" w:hAnsi="Times New Roman" w:cs="B Nazanin"/>
          <w:color w:val="000000" w:themeColor="text1"/>
          <w:sz w:val="24"/>
          <w:szCs w:val="24"/>
          <w:rtl/>
        </w:rPr>
        <w:t xml:space="preserve"> مندرج در جدول (۱۵) حاک</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از تأ</w:t>
      </w:r>
      <w:r w:rsidRPr="00AD3797">
        <w:rPr>
          <w:rFonts w:ascii="Times New Roman" w:hAnsi="Times New Roman" w:cs="B Nazanin" w:hint="cs"/>
          <w:color w:val="000000" w:themeColor="text1"/>
          <w:sz w:val="24"/>
          <w:szCs w:val="24"/>
          <w:rtl/>
        </w:rPr>
        <w:t>یی</w:t>
      </w:r>
      <w:r w:rsidRPr="00AD3797">
        <w:rPr>
          <w:rFonts w:ascii="Times New Roman" w:hAnsi="Times New Roman" w:cs="B Nazanin" w:hint="eastAsia"/>
          <w:color w:val="000000" w:themeColor="text1"/>
          <w:sz w:val="24"/>
          <w:szCs w:val="24"/>
          <w:rtl/>
        </w:rPr>
        <w:t>د</w:t>
      </w:r>
      <w:r w:rsidRPr="00AD3797">
        <w:rPr>
          <w:rFonts w:ascii="Times New Roman" w:hAnsi="Times New Roman" w:cs="B Nazanin"/>
          <w:color w:val="000000" w:themeColor="text1"/>
          <w:sz w:val="24"/>
          <w:szCs w:val="24"/>
          <w:rtl/>
        </w:rPr>
        <w:t xml:space="preserve"> تمام</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فرض</w:t>
      </w:r>
      <w:r w:rsidRPr="00AD3797">
        <w:rPr>
          <w:rFonts w:ascii="Times New Roman" w:hAnsi="Times New Roman" w:cs="B Nazanin" w:hint="cs"/>
          <w:color w:val="000000" w:themeColor="text1"/>
          <w:sz w:val="24"/>
          <w:szCs w:val="24"/>
          <w:rtl/>
        </w:rPr>
        <w:t>ی</w:t>
      </w:r>
      <w:r w:rsidRPr="00AD3797">
        <w:rPr>
          <w:rFonts w:ascii="Times New Roman" w:hAnsi="Times New Roman" w:cs="B Nazanin" w:hint="eastAsia"/>
          <w:color w:val="000000" w:themeColor="text1"/>
          <w:sz w:val="24"/>
          <w:szCs w:val="24"/>
          <w:rtl/>
        </w:rPr>
        <w:t>ه‌ها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مستق</w:t>
      </w:r>
      <w:r w:rsidRPr="00AD3797">
        <w:rPr>
          <w:rFonts w:ascii="Times New Roman" w:hAnsi="Times New Roman" w:cs="B Nazanin" w:hint="cs"/>
          <w:color w:val="000000" w:themeColor="text1"/>
          <w:sz w:val="24"/>
          <w:szCs w:val="24"/>
          <w:rtl/>
        </w:rPr>
        <w:t>ی</w:t>
      </w:r>
      <w:r w:rsidRPr="00AD3797">
        <w:rPr>
          <w:rFonts w:ascii="Times New Roman" w:hAnsi="Times New Roman" w:cs="B Nazanin" w:hint="eastAsia"/>
          <w:color w:val="000000" w:themeColor="text1"/>
          <w:sz w:val="24"/>
          <w:szCs w:val="24"/>
          <w:rtl/>
        </w:rPr>
        <w:t>م</w:t>
      </w:r>
      <w:r w:rsidRPr="00AD3797">
        <w:rPr>
          <w:rFonts w:ascii="Times New Roman" w:hAnsi="Times New Roman" w:cs="B Nazanin"/>
          <w:color w:val="000000" w:themeColor="text1"/>
          <w:sz w:val="24"/>
          <w:szCs w:val="24"/>
          <w:rtl/>
        </w:rPr>
        <w:t xml:space="preserve"> پژوهش است. مطابق با </w:t>
      </w:r>
      <w:r w:rsidRPr="00AD3797">
        <w:rPr>
          <w:rFonts w:ascii="Times New Roman" w:hAnsi="Times New Roman" w:cs="B Nazanin" w:hint="cs"/>
          <w:color w:val="000000" w:themeColor="text1"/>
          <w:sz w:val="24"/>
          <w:szCs w:val="24"/>
          <w:rtl/>
        </w:rPr>
        <w:t>ی</w:t>
      </w:r>
      <w:r w:rsidRPr="00AD3797">
        <w:rPr>
          <w:rFonts w:ascii="Times New Roman" w:hAnsi="Times New Roman" w:cs="B Nazanin" w:hint="eastAsia"/>
          <w:color w:val="000000" w:themeColor="text1"/>
          <w:sz w:val="24"/>
          <w:szCs w:val="24"/>
          <w:rtl/>
        </w:rPr>
        <w:t>افته‌ها</w:t>
      </w:r>
      <w:r w:rsidRPr="00AD3797">
        <w:rPr>
          <w:rFonts w:ascii="Times New Roman" w:hAnsi="Times New Roman" w:cs="B Nazanin"/>
          <w:color w:val="000000" w:themeColor="text1"/>
          <w:sz w:val="24"/>
          <w:szCs w:val="24"/>
          <w:rtl/>
        </w:rPr>
        <w:t>:</w:t>
      </w:r>
    </w:p>
    <w:p w14:paraId="3E44C926" w14:textId="16D8C368" w:rsidR="000F4268" w:rsidRPr="00AD3797" w:rsidRDefault="00E9345C" w:rsidP="000F4268">
      <w:pPr>
        <w:pStyle w:val="ListParagraph"/>
        <w:numPr>
          <w:ilvl w:val="0"/>
          <w:numId w:val="66"/>
        </w:numPr>
        <w:bidi/>
        <w:spacing w:line="276" w:lineRule="auto"/>
        <w:ind w:left="246"/>
        <w:jc w:val="both"/>
        <w:rPr>
          <w:rFonts w:cs="B Nazanin"/>
          <w:color w:val="000000" w:themeColor="text1"/>
          <w:rtl/>
        </w:rPr>
      </w:pPr>
      <w:r w:rsidRPr="00AD3797">
        <w:rPr>
          <w:rFonts w:cs="B Nazanin"/>
          <w:color w:val="000000" w:themeColor="text1"/>
          <w:rtl/>
        </w:rPr>
        <w:t>فرض</w:t>
      </w:r>
      <w:r w:rsidRPr="00AD3797">
        <w:rPr>
          <w:rFonts w:cs="B Nazanin" w:hint="cs"/>
          <w:color w:val="000000" w:themeColor="text1"/>
          <w:rtl/>
        </w:rPr>
        <w:t>یه</w:t>
      </w:r>
      <w:r w:rsidRPr="00AD3797">
        <w:rPr>
          <w:rFonts w:cs="B Nazanin"/>
          <w:color w:val="000000" w:themeColor="text1"/>
          <w:rtl/>
        </w:rPr>
        <w:t xml:space="preserve"> </w:t>
      </w:r>
      <w:r w:rsidRPr="00AD3797">
        <w:rPr>
          <w:rFonts w:cs="B Nazanin"/>
          <w:color w:val="000000" w:themeColor="text1"/>
          <w:rtl/>
          <w:lang w:bidi="fa-IR"/>
        </w:rPr>
        <w:t xml:space="preserve">۱: </w:t>
      </w:r>
      <w:r w:rsidRPr="00AD3797">
        <w:rPr>
          <w:rFonts w:cs="B Nazanin"/>
          <w:color w:val="000000" w:themeColor="text1"/>
          <w:rtl/>
        </w:rPr>
        <w:t>ضر</w:t>
      </w:r>
      <w:r w:rsidRPr="00AD3797">
        <w:rPr>
          <w:rFonts w:cs="B Nazanin" w:hint="cs"/>
          <w:color w:val="000000" w:themeColor="text1"/>
          <w:rtl/>
        </w:rPr>
        <w:t>یب</w:t>
      </w:r>
      <w:r w:rsidRPr="00AD3797">
        <w:rPr>
          <w:rFonts w:cs="B Nazanin"/>
          <w:color w:val="000000" w:themeColor="text1"/>
          <w:rtl/>
        </w:rPr>
        <w:t xml:space="preserve"> مس</w:t>
      </w:r>
      <w:r w:rsidRPr="00AD3797">
        <w:rPr>
          <w:rFonts w:cs="B Nazanin" w:hint="cs"/>
          <w:color w:val="000000" w:themeColor="text1"/>
          <w:rtl/>
        </w:rPr>
        <w:t>یر</w:t>
      </w:r>
      <w:r w:rsidRPr="00AD3797">
        <w:rPr>
          <w:rFonts w:cs="B Nazanin"/>
          <w:color w:val="000000" w:themeColor="text1"/>
          <w:rtl/>
        </w:rPr>
        <w:t xml:space="preserve"> مستق</w:t>
      </w:r>
      <w:r w:rsidRPr="00AD3797">
        <w:rPr>
          <w:rFonts w:cs="B Nazanin" w:hint="cs"/>
          <w:color w:val="000000" w:themeColor="text1"/>
          <w:rtl/>
        </w:rPr>
        <w:t>یم</w:t>
      </w:r>
      <w:r w:rsidRPr="00AD3797">
        <w:rPr>
          <w:rFonts w:cs="B Nazanin"/>
          <w:color w:val="000000" w:themeColor="text1"/>
          <w:rtl/>
        </w:rPr>
        <w:t xml:space="preserve"> شفاف</w:t>
      </w:r>
      <w:r w:rsidRPr="00AD3797">
        <w:rPr>
          <w:rFonts w:cs="B Nazanin" w:hint="cs"/>
          <w:color w:val="000000" w:themeColor="text1"/>
          <w:rtl/>
        </w:rPr>
        <w:t>یت</w:t>
      </w:r>
      <w:r w:rsidRPr="00AD3797">
        <w:rPr>
          <w:rFonts w:cs="B Nazanin"/>
          <w:color w:val="000000" w:themeColor="text1"/>
          <w:rtl/>
        </w:rPr>
        <w:t xml:space="preserve"> به اعتماد (</w:t>
      </w:r>
      <w:r w:rsidRPr="00AD3797">
        <w:rPr>
          <w:rFonts w:cs="B Nazanin"/>
          <w:color w:val="000000" w:themeColor="text1"/>
        </w:rPr>
        <w:t>β = 0.142</w:t>
      </w:r>
      <w:r w:rsidRPr="00AD3797">
        <w:rPr>
          <w:rFonts w:cs="B Nazanin"/>
          <w:color w:val="000000" w:themeColor="text1"/>
          <w:rtl/>
        </w:rPr>
        <w:t>) مثبت و معنادار است (</w:t>
      </w:r>
      <w:r w:rsidRPr="00AD3797">
        <w:rPr>
          <w:rFonts w:cs="B Nazanin"/>
          <w:color w:val="000000" w:themeColor="text1"/>
        </w:rPr>
        <w:t>p &lt; 0.05</w:t>
      </w:r>
      <w:r w:rsidRPr="00AD3797">
        <w:rPr>
          <w:rFonts w:cs="B Nazanin"/>
          <w:color w:val="000000" w:themeColor="text1"/>
          <w:rtl/>
        </w:rPr>
        <w:t>). ا</w:t>
      </w:r>
      <w:r w:rsidRPr="00AD3797">
        <w:rPr>
          <w:rFonts w:cs="B Nazanin" w:hint="cs"/>
          <w:color w:val="000000" w:themeColor="text1"/>
          <w:rtl/>
        </w:rPr>
        <w:t>ین</w:t>
      </w:r>
      <w:r w:rsidRPr="00AD3797">
        <w:rPr>
          <w:rFonts w:cs="B Nazanin"/>
          <w:color w:val="000000" w:themeColor="text1"/>
          <w:rtl/>
        </w:rPr>
        <w:t xml:space="preserve"> </w:t>
      </w:r>
      <w:r w:rsidRPr="00AD3797">
        <w:rPr>
          <w:rFonts w:cs="B Nazanin" w:hint="cs"/>
          <w:color w:val="000000" w:themeColor="text1"/>
          <w:rtl/>
        </w:rPr>
        <w:t>یافته</w:t>
      </w:r>
      <w:r w:rsidRPr="00AD3797">
        <w:rPr>
          <w:rFonts w:cs="B Nazanin"/>
          <w:color w:val="000000" w:themeColor="text1"/>
          <w:rtl/>
        </w:rPr>
        <w:t xml:space="preserve"> نشان م</w:t>
      </w:r>
      <w:r w:rsidRPr="00AD3797">
        <w:rPr>
          <w:rFonts w:cs="B Nazanin" w:hint="cs"/>
          <w:color w:val="000000" w:themeColor="text1"/>
          <w:rtl/>
        </w:rPr>
        <w:t>ی‌دهد</w:t>
      </w:r>
      <w:r w:rsidRPr="00AD3797">
        <w:rPr>
          <w:rFonts w:cs="B Nazanin"/>
          <w:color w:val="000000" w:themeColor="text1"/>
          <w:rtl/>
        </w:rPr>
        <w:t xml:space="preserve"> افزا</w:t>
      </w:r>
      <w:r w:rsidRPr="00AD3797">
        <w:rPr>
          <w:rFonts w:cs="B Nazanin" w:hint="cs"/>
          <w:color w:val="000000" w:themeColor="text1"/>
          <w:rtl/>
        </w:rPr>
        <w:t>یش</w:t>
      </w:r>
      <w:r w:rsidRPr="00AD3797">
        <w:rPr>
          <w:rFonts w:cs="B Nazanin"/>
          <w:color w:val="000000" w:themeColor="text1"/>
          <w:rtl/>
        </w:rPr>
        <w:t xml:space="preserve"> شفاف</w:t>
      </w:r>
      <w:r w:rsidRPr="00AD3797">
        <w:rPr>
          <w:rFonts w:cs="B Nazanin" w:hint="cs"/>
          <w:color w:val="000000" w:themeColor="text1"/>
          <w:rtl/>
        </w:rPr>
        <w:t>یت</w:t>
      </w:r>
      <w:r w:rsidRPr="00AD3797">
        <w:rPr>
          <w:rFonts w:cs="B Nazanin"/>
          <w:color w:val="000000" w:themeColor="text1"/>
          <w:rtl/>
        </w:rPr>
        <w:t xml:space="preserve"> حقوق</w:t>
      </w:r>
      <w:r w:rsidRPr="00AD3797">
        <w:rPr>
          <w:rFonts w:cs="B Nazanin" w:hint="cs"/>
          <w:color w:val="000000" w:themeColor="text1"/>
          <w:rtl/>
        </w:rPr>
        <w:t>ی</w:t>
      </w:r>
      <w:r w:rsidRPr="00AD3797">
        <w:rPr>
          <w:rFonts w:cs="B Nazanin"/>
          <w:color w:val="000000" w:themeColor="text1"/>
          <w:rtl/>
        </w:rPr>
        <w:t xml:space="preserve"> ب</w:t>
      </w:r>
      <w:r w:rsidRPr="00AD3797">
        <w:rPr>
          <w:rFonts w:cs="B Nazanin" w:hint="cs"/>
          <w:color w:val="000000" w:themeColor="text1"/>
          <w:rtl/>
        </w:rPr>
        <w:t>ین‌المللی</w:t>
      </w:r>
      <w:r w:rsidRPr="00AD3797">
        <w:rPr>
          <w:rFonts w:cs="B Nazanin"/>
          <w:color w:val="000000" w:themeColor="text1"/>
          <w:rtl/>
        </w:rPr>
        <w:t xml:space="preserve"> به‌طور مستق</w:t>
      </w:r>
      <w:r w:rsidRPr="00AD3797">
        <w:rPr>
          <w:rFonts w:cs="B Nazanin" w:hint="cs"/>
          <w:color w:val="000000" w:themeColor="text1"/>
          <w:rtl/>
        </w:rPr>
        <w:t>یم</w:t>
      </w:r>
      <w:r w:rsidRPr="00AD3797">
        <w:rPr>
          <w:rFonts w:cs="B Nazanin"/>
          <w:color w:val="000000" w:themeColor="text1"/>
          <w:rtl/>
        </w:rPr>
        <w:t xml:space="preserve"> منجر به افزا</w:t>
      </w:r>
      <w:r w:rsidRPr="00AD3797">
        <w:rPr>
          <w:rFonts w:cs="B Nazanin" w:hint="cs"/>
          <w:color w:val="000000" w:themeColor="text1"/>
          <w:rtl/>
        </w:rPr>
        <w:t>یش</w:t>
      </w:r>
      <w:r w:rsidRPr="00AD3797">
        <w:rPr>
          <w:rFonts w:cs="B Nazanin"/>
          <w:color w:val="000000" w:themeColor="text1"/>
          <w:rtl/>
        </w:rPr>
        <w:t xml:space="preserve"> اعتماد دولت‌ها م</w:t>
      </w:r>
      <w:r w:rsidRPr="00AD3797">
        <w:rPr>
          <w:rFonts w:cs="B Nazanin" w:hint="cs"/>
          <w:color w:val="000000" w:themeColor="text1"/>
          <w:rtl/>
        </w:rPr>
        <w:t>ی‌شود</w:t>
      </w:r>
      <w:r w:rsidR="000F4268" w:rsidRPr="00AD3797">
        <w:rPr>
          <w:rFonts w:cs="B Nazanin"/>
          <w:color w:val="000000" w:themeColor="text1"/>
          <w:rtl/>
        </w:rPr>
        <w:t>.</w:t>
      </w:r>
    </w:p>
    <w:p w14:paraId="394A2B02" w14:textId="71ACA3C7" w:rsidR="000F4268" w:rsidRPr="00AD3797" w:rsidRDefault="00E9345C" w:rsidP="000F4268">
      <w:pPr>
        <w:pStyle w:val="ListParagraph"/>
        <w:numPr>
          <w:ilvl w:val="0"/>
          <w:numId w:val="66"/>
        </w:numPr>
        <w:bidi/>
        <w:spacing w:line="276" w:lineRule="auto"/>
        <w:ind w:left="246"/>
        <w:jc w:val="both"/>
        <w:rPr>
          <w:rFonts w:cs="B Nazanin"/>
          <w:color w:val="000000" w:themeColor="text1"/>
          <w:rtl/>
        </w:rPr>
      </w:pPr>
      <w:r w:rsidRPr="00AD3797">
        <w:rPr>
          <w:rFonts w:cs="B Nazanin"/>
          <w:color w:val="000000" w:themeColor="text1"/>
          <w:rtl/>
        </w:rPr>
        <w:t>فرض</w:t>
      </w:r>
      <w:r w:rsidRPr="00AD3797">
        <w:rPr>
          <w:rFonts w:cs="B Nazanin" w:hint="cs"/>
          <w:color w:val="000000" w:themeColor="text1"/>
          <w:rtl/>
        </w:rPr>
        <w:t>یه</w:t>
      </w:r>
      <w:r w:rsidRPr="00AD3797">
        <w:rPr>
          <w:rFonts w:cs="B Nazanin"/>
          <w:color w:val="000000" w:themeColor="text1"/>
          <w:rtl/>
        </w:rPr>
        <w:t xml:space="preserve"> </w:t>
      </w:r>
      <w:r w:rsidRPr="00AD3797">
        <w:rPr>
          <w:rFonts w:cs="B Nazanin"/>
          <w:color w:val="000000" w:themeColor="text1"/>
          <w:rtl/>
          <w:lang w:bidi="fa-IR"/>
        </w:rPr>
        <w:t xml:space="preserve">۲: </w:t>
      </w:r>
      <w:r w:rsidRPr="00AD3797">
        <w:rPr>
          <w:rFonts w:cs="B Nazanin"/>
          <w:color w:val="000000" w:themeColor="text1"/>
          <w:rtl/>
        </w:rPr>
        <w:t>ضر</w:t>
      </w:r>
      <w:r w:rsidRPr="00AD3797">
        <w:rPr>
          <w:rFonts w:cs="B Nazanin" w:hint="cs"/>
          <w:color w:val="000000" w:themeColor="text1"/>
          <w:rtl/>
        </w:rPr>
        <w:t>یب</w:t>
      </w:r>
      <w:r w:rsidRPr="00AD3797">
        <w:rPr>
          <w:rFonts w:cs="B Nazanin"/>
          <w:color w:val="000000" w:themeColor="text1"/>
          <w:rtl/>
        </w:rPr>
        <w:t xml:space="preserve"> مس</w:t>
      </w:r>
      <w:r w:rsidRPr="00AD3797">
        <w:rPr>
          <w:rFonts w:cs="B Nazanin" w:hint="cs"/>
          <w:color w:val="000000" w:themeColor="text1"/>
          <w:rtl/>
        </w:rPr>
        <w:t>یر</w:t>
      </w:r>
      <w:r w:rsidRPr="00AD3797">
        <w:rPr>
          <w:rFonts w:cs="B Nazanin"/>
          <w:color w:val="000000" w:themeColor="text1"/>
          <w:rtl/>
        </w:rPr>
        <w:t xml:space="preserve"> مستق</w:t>
      </w:r>
      <w:r w:rsidRPr="00AD3797">
        <w:rPr>
          <w:rFonts w:cs="B Nazanin" w:hint="cs"/>
          <w:color w:val="000000" w:themeColor="text1"/>
          <w:rtl/>
        </w:rPr>
        <w:t>یم</w:t>
      </w:r>
      <w:r w:rsidRPr="00AD3797">
        <w:rPr>
          <w:rFonts w:cs="B Nazanin"/>
          <w:color w:val="000000" w:themeColor="text1"/>
          <w:rtl/>
        </w:rPr>
        <w:t xml:space="preserve"> شفاف</w:t>
      </w:r>
      <w:r w:rsidRPr="00AD3797">
        <w:rPr>
          <w:rFonts w:cs="B Nazanin" w:hint="cs"/>
          <w:color w:val="000000" w:themeColor="text1"/>
          <w:rtl/>
        </w:rPr>
        <w:t>یت</w:t>
      </w:r>
      <w:r w:rsidRPr="00AD3797">
        <w:rPr>
          <w:rFonts w:cs="B Nazanin"/>
          <w:color w:val="000000" w:themeColor="text1"/>
          <w:rtl/>
        </w:rPr>
        <w:t xml:space="preserve"> به اعتبار (</w:t>
      </w:r>
      <w:r w:rsidRPr="00AD3797">
        <w:rPr>
          <w:rFonts w:cs="B Nazanin"/>
          <w:color w:val="000000" w:themeColor="text1"/>
        </w:rPr>
        <w:t>β = 0.623</w:t>
      </w:r>
      <w:r w:rsidRPr="00AD3797">
        <w:rPr>
          <w:rFonts w:cs="B Nazanin"/>
          <w:color w:val="000000" w:themeColor="text1"/>
          <w:rtl/>
        </w:rPr>
        <w:t>) مثبت و بس</w:t>
      </w:r>
      <w:r w:rsidRPr="00AD3797">
        <w:rPr>
          <w:rFonts w:cs="B Nazanin" w:hint="cs"/>
          <w:color w:val="000000" w:themeColor="text1"/>
          <w:rtl/>
        </w:rPr>
        <w:t>یار</w:t>
      </w:r>
      <w:r w:rsidRPr="00AD3797">
        <w:rPr>
          <w:rFonts w:cs="B Nazanin"/>
          <w:color w:val="000000" w:themeColor="text1"/>
          <w:rtl/>
        </w:rPr>
        <w:t xml:space="preserve"> معنادار است (</w:t>
      </w:r>
      <w:r w:rsidRPr="00AD3797">
        <w:rPr>
          <w:rFonts w:cs="B Nazanin"/>
          <w:color w:val="000000" w:themeColor="text1"/>
        </w:rPr>
        <w:t>p &lt; 0.01</w:t>
      </w:r>
      <w:r w:rsidRPr="00AD3797">
        <w:rPr>
          <w:rFonts w:cs="B Nazanin"/>
          <w:color w:val="000000" w:themeColor="text1"/>
          <w:rtl/>
        </w:rPr>
        <w:t>). ا</w:t>
      </w:r>
      <w:r w:rsidRPr="00AD3797">
        <w:rPr>
          <w:rFonts w:cs="B Nazanin" w:hint="cs"/>
          <w:color w:val="000000" w:themeColor="text1"/>
          <w:rtl/>
        </w:rPr>
        <w:t>ین</w:t>
      </w:r>
      <w:r w:rsidRPr="00AD3797">
        <w:rPr>
          <w:rFonts w:cs="B Nazanin"/>
          <w:color w:val="000000" w:themeColor="text1"/>
          <w:rtl/>
        </w:rPr>
        <w:t xml:space="preserve"> نت</w:t>
      </w:r>
      <w:r w:rsidRPr="00AD3797">
        <w:rPr>
          <w:rFonts w:cs="B Nazanin" w:hint="cs"/>
          <w:color w:val="000000" w:themeColor="text1"/>
          <w:rtl/>
        </w:rPr>
        <w:t>یجه</w:t>
      </w:r>
      <w:r w:rsidRPr="00AD3797">
        <w:rPr>
          <w:rFonts w:cs="B Nazanin"/>
          <w:color w:val="000000" w:themeColor="text1"/>
          <w:rtl/>
        </w:rPr>
        <w:t xml:space="preserve"> ب</w:t>
      </w:r>
      <w:r w:rsidRPr="00AD3797">
        <w:rPr>
          <w:rFonts w:cs="B Nazanin" w:hint="cs"/>
          <w:color w:val="000000" w:themeColor="text1"/>
          <w:rtl/>
        </w:rPr>
        <w:t>یانگر</w:t>
      </w:r>
      <w:r w:rsidRPr="00AD3797">
        <w:rPr>
          <w:rFonts w:cs="B Nazanin"/>
          <w:color w:val="000000" w:themeColor="text1"/>
          <w:rtl/>
        </w:rPr>
        <w:t xml:space="preserve"> آن است که شفاف</w:t>
      </w:r>
      <w:r w:rsidRPr="00AD3797">
        <w:rPr>
          <w:rFonts w:cs="B Nazanin" w:hint="cs"/>
          <w:color w:val="000000" w:themeColor="text1"/>
          <w:rtl/>
        </w:rPr>
        <w:t>یت</w:t>
      </w:r>
      <w:r w:rsidRPr="00AD3797">
        <w:rPr>
          <w:rFonts w:cs="B Nazanin"/>
          <w:color w:val="000000" w:themeColor="text1"/>
          <w:rtl/>
        </w:rPr>
        <w:t xml:space="preserve"> نقش کل</w:t>
      </w:r>
      <w:r w:rsidRPr="00AD3797">
        <w:rPr>
          <w:rFonts w:cs="B Nazanin" w:hint="cs"/>
          <w:color w:val="000000" w:themeColor="text1"/>
          <w:rtl/>
        </w:rPr>
        <w:t>یدی</w:t>
      </w:r>
      <w:r w:rsidRPr="00AD3797">
        <w:rPr>
          <w:rFonts w:cs="B Nazanin"/>
          <w:color w:val="000000" w:themeColor="text1"/>
          <w:rtl/>
        </w:rPr>
        <w:t xml:space="preserve"> در تقو</w:t>
      </w:r>
      <w:r w:rsidRPr="00AD3797">
        <w:rPr>
          <w:rFonts w:cs="B Nazanin" w:hint="cs"/>
          <w:color w:val="000000" w:themeColor="text1"/>
          <w:rtl/>
        </w:rPr>
        <w:t>یت</w:t>
      </w:r>
      <w:r w:rsidRPr="00AD3797">
        <w:rPr>
          <w:rFonts w:cs="B Nazanin"/>
          <w:color w:val="000000" w:themeColor="text1"/>
          <w:rtl/>
        </w:rPr>
        <w:t xml:space="preserve"> اعتبار (کارکرد</w:t>
      </w:r>
      <w:r w:rsidRPr="00AD3797">
        <w:rPr>
          <w:rFonts w:cs="B Nazanin" w:hint="cs"/>
          <w:color w:val="000000" w:themeColor="text1"/>
          <w:rtl/>
        </w:rPr>
        <w:t>ی،</w:t>
      </w:r>
      <w:r w:rsidRPr="00AD3797">
        <w:rPr>
          <w:rFonts w:cs="B Nazanin"/>
          <w:color w:val="000000" w:themeColor="text1"/>
          <w:rtl/>
        </w:rPr>
        <w:t xml:space="preserve"> هنجار</w:t>
      </w:r>
      <w:r w:rsidRPr="00AD3797">
        <w:rPr>
          <w:rFonts w:cs="B Nazanin" w:hint="cs"/>
          <w:color w:val="000000" w:themeColor="text1"/>
          <w:rtl/>
        </w:rPr>
        <w:t>ی</w:t>
      </w:r>
      <w:r w:rsidRPr="00AD3797">
        <w:rPr>
          <w:rFonts w:cs="B Nazanin"/>
          <w:color w:val="000000" w:themeColor="text1"/>
          <w:rtl/>
        </w:rPr>
        <w:t xml:space="preserve"> و تخصص</w:t>
      </w:r>
      <w:r w:rsidRPr="00AD3797">
        <w:rPr>
          <w:rFonts w:cs="B Nazanin" w:hint="cs"/>
          <w:color w:val="000000" w:themeColor="text1"/>
          <w:rtl/>
        </w:rPr>
        <w:t>ی</w:t>
      </w:r>
      <w:r w:rsidRPr="00AD3797">
        <w:rPr>
          <w:rFonts w:cs="B Nazanin"/>
          <w:color w:val="000000" w:themeColor="text1"/>
          <w:rtl/>
        </w:rPr>
        <w:t>) نهادها</w:t>
      </w:r>
      <w:r w:rsidRPr="00AD3797">
        <w:rPr>
          <w:rFonts w:cs="B Nazanin" w:hint="cs"/>
          <w:color w:val="000000" w:themeColor="text1"/>
          <w:rtl/>
        </w:rPr>
        <w:t>ی</w:t>
      </w:r>
      <w:r w:rsidRPr="00AD3797">
        <w:rPr>
          <w:rFonts w:cs="B Nazanin"/>
          <w:color w:val="000000" w:themeColor="text1"/>
          <w:rtl/>
        </w:rPr>
        <w:t xml:space="preserve"> ب</w:t>
      </w:r>
      <w:r w:rsidRPr="00AD3797">
        <w:rPr>
          <w:rFonts w:cs="B Nazanin" w:hint="cs"/>
          <w:color w:val="000000" w:themeColor="text1"/>
          <w:rtl/>
        </w:rPr>
        <w:t>ین‌المللی</w:t>
      </w:r>
      <w:r w:rsidRPr="00AD3797">
        <w:rPr>
          <w:rFonts w:cs="B Nazanin"/>
          <w:color w:val="000000" w:themeColor="text1"/>
          <w:rtl/>
        </w:rPr>
        <w:t xml:space="preserve"> دارد</w:t>
      </w:r>
      <w:r w:rsidR="000F4268" w:rsidRPr="00AD3797">
        <w:rPr>
          <w:rFonts w:cs="B Nazanin"/>
          <w:color w:val="000000" w:themeColor="text1"/>
          <w:rtl/>
        </w:rPr>
        <w:t>.</w:t>
      </w:r>
    </w:p>
    <w:p w14:paraId="321B8B2B" w14:textId="694867A8" w:rsidR="000F4268" w:rsidRPr="00AD3797" w:rsidRDefault="00E9345C" w:rsidP="000F4268">
      <w:pPr>
        <w:pStyle w:val="ListParagraph"/>
        <w:numPr>
          <w:ilvl w:val="0"/>
          <w:numId w:val="66"/>
        </w:numPr>
        <w:bidi/>
        <w:spacing w:line="276" w:lineRule="auto"/>
        <w:ind w:left="246"/>
        <w:jc w:val="both"/>
        <w:rPr>
          <w:rFonts w:cs="B Nazanin"/>
          <w:color w:val="000000" w:themeColor="text1"/>
          <w:rtl/>
        </w:rPr>
      </w:pPr>
      <w:r w:rsidRPr="00AD3797">
        <w:rPr>
          <w:rFonts w:cs="B Nazanin"/>
          <w:color w:val="000000" w:themeColor="text1"/>
          <w:rtl/>
        </w:rPr>
        <w:t>فرض</w:t>
      </w:r>
      <w:r w:rsidRPr="00AD3797">
        <w:rPr>
          <w:rFonts w:cs="B Nazanin" w:hint="cs"/>
          <w:color w:val="000000" w:themeColor="text1"/>
          <w:rtl/>
        </w:rPr>
        <w:t>یه</w:t>
      </w:r>
      <w:r w:rsidRPr="00AD3797">
        <w:rPr>
          <w:rFonts w:cs="B Nazanin"/>
          <w:color w:val="000000" w:themeColor="text1"/>
          <w:rtl/>
        </w:rPr>
        <w:t xml:space="preserve"> </w:t>
      </w:r>
      <w:r w:rsidRPr="00AD3797">
        <w:rPr>
          <w:rFonts w:cs="B Nazanin"/>
          <w:color w:val="000000" w:themeColor="text1"/>
          <w:rtl/>
          <w:lang w:bidi="fa-IR"/>
        </w:rPr>
        <w:t xml:space="preserve">۳: </w:t>
      </w:r>
      <w:r w:rsidRPr="00AD3797">
        <w:rPr>
          <w:rFonts w:cs="B Nazanin"/>
          <w:color w:val="000000" w:themeColor="text1"/>
          <w:rtl/>
        </w:rPr>
        <w:t>ضر</w:t>
      </w:r>
      <w:r w:rsidRPr="00AD3797">
        <w:rPr>
          <w:rFonts w:cs="B Nazanin" w:hint="cs"/>
          <w:color w:val="000000" w:themeColor="text1"/>
          <w:rtl/>
        </w:rPr>
        <w:t>یب</w:t>
      </w:r>
      <w:r w:rsidRPr="00AD3797">
        <w:rPr>
          <w:rFonts w:cs="B Nazanin"/>
          <w:color w:val="000000" w:themeColor="text1"/>
          <w:rtl/>
        </w:rPr>
        <w:t xml:space="preserve"> مس</w:t>
      </w:r>
      <w:r w:rsidRPr="00AD3797">
        <w:rPr>
          <w:rFonts w:cs="B Nazanin" w:hint="cs"/>
          <w:color w:val="000000" w:themeColor="text1"/>
          <w:rtl/>
        </w:rPr>
        <w:t>یر</w:t>
      </w:r>
      <w:r w:rsidRPr="00AD3797">
        <w:rPr>
          <w:rFonts w:cs="B Nazanin"/>
          <w:color w:val="000000" w:themeColor="text1"/>
          <w:rtl/>
        </w:rPr>
        <w:t xml:space="preserve"> مستق</w:t>
      </w:r>
      <w:r w:rsidRPr="00AD3797">
        <w:rPr>
          <w:rFonts w:cs="B Nazanin" w:hint="cs"/>
          <w:color w:val="000000" w:themeColor="text1"/>
          <w:rtl/>
        </w:rPr>
        <w:t>یم</w:t>
      </w:r>
      <w:r w:rsidRPr="00AD3797">
        <w:rPr>
          <w:rFonts w:cs="B Nazanin"/>
          <w:color w:val="000000" w:themeColor="text1"/>
          <w:rtl/>
        </w:rPr>
        <w:t xml:space="preserve"> اعتبار به اعتماد (</w:t>
      </w:r>
      <w:r w:rsidRPr="00AD3797">
        <w:rPr>
          <w:rFonts w:cs="B Nazanin"/>
          <w:color w:val="000000" w:themeColor="text1"/>
        </w:rPr>
        <w:t>β = 0.685</w:t>
      </w:r>
      <w:r w:rsidRPr="00AD3797">
        <w:rPr>
          <w:rFonts w:cs="B Nazanin"/>
          <w:color w:val="000000" w:themeColor="text1"/>
          <w:rtl/>
        </w:rPr>
        <w:t>) قو</w:t>
      </w:r>
      <w:r w:rsidRPr="00AD3797">
        <w:rPr>
          <w:rFonts w:cs="B Nazanin" w:hint="cs"/>
          <w:color w:val="000000" w:themeColor="text1"/>
          <w:rtl/>
        </w:rPr>
        <w:t>ی،</w:t>
      </w:r>
      <w:r w:rsidRPr="00AD3797">
        <w:rPr>
          <w:rFonts w:cs="B Nazanin"/>
          <w:color w:val="000000" w:themeColor="text1"/>
          <w:rtl/>
        </w:rPr>
        <w:t xml:space="preserve"> مثبت و بس</w:t>
      </w:r>
      <w:r w:rsidRPr="00AD3797">
        <w:rPr>
          <w:rFonts w:cs="B Nazanin" w:hint="cs"/>
          <w:color w:val="000000" w:themeColor="text1"/>
          <w:rtl/>
        </w:rPr>
        <w:t>یار</w:t>
      </w:r>
      <w:r w:rsidRPr="00AD3797">
        <w:rPr>
          <w:rFonts w:cs="B Nazanin"/>
          <w:color w:val="000000" w:themeColor="text1"/>
          <w:rtl/>
        </w:rPr>
        <w:t xml:space="preserve"> معنادار است (</w:t>
      </w:r>
      <w:r w:rsidRPr="00AD3797">
        <w:rPr>
          <w:rFonts w:cs="B Nazanin"/>
          <w:color w:val="000000" w:themeColor="text1"/>
        </w:rPr>
        <w:t>p &lt; 0.01</w:t>
      </w:r>
      <w:r w:rsidRPr="00AD3797">
        <w:rPr>
          <w:rFonts w:cs="B Nazanin"/>
          <w:color w:val="000000" w:themeColor="text1"/>
          <w:rtl/>
        </w:rPr>
        <w:t>). ا</w:t>
      </w:r>
      <w:r w:rsidRPr="00AD3797">
        <w:rPr>
          <w:rFonts w:cs="B Nazanin" w:hint="cs"/>
          <w:color w:val="000000" w:themeColor="text1"/>
          <w:rtl/>
        </w:rPr>
        <w:t>ین</w:t>
      </w:r>
      <w:r w:rsidRPr="00AD3797">
        <w:rPr>
          <w:rFonts w:cs="B Nazanin"/>
          <w:color w:val="000000" w:themeColor="text1"/>
          <w:rtl/>
        </w:rPr>
        <w:t xml:space="preserve"> </w:t>
      </w:r>
      <w:r w:rsidRPr="00AD3797">
        <w:rPr>
          <w:rFonts w:cs="B Nazanin" w:hint="cs"/>
          <w:color w:val="000000" w:themeColor="text1"/>
          <w:rtl/>
        </w:rPr>
        <w:t>یافته</w:t>
      </w:r>
      <w:r w:rsidRPr="00AD3797">
        <w:rPr>
          <w:rFonts w:cs="B Nazanin"/>
          <w:color w:val="000000" w:themeColor="text1"/>
          <w:rtl/>
        </w:rPr>
        <w:t xml:space="preserve"> مؤ</w:t>
      </w:r>
      <w:r w:rsidRPr="00AD3797">
        <w:rPr>
          <w:rFonts w:cs="B Nazanin" w:hint="cs"/>
          <w:color w:val="000000" w:themeColor="text1"/>
          <w:rtl/>
        </w:rPr>
        <w:t>ید</w:t>
      </w:r>
      <w:r w:rsidRPr="00AD3797">
        <w:rPr>
          <w:rFonts w:cs="B Nazanin"/>
          <w:color w:val="000000" w:themeColor="text1"/>
          <w:rtl/>
        </w:rPr>
        <w:t xml:space="preserve"> تأث</w:t>
      </w:r>
      <w:r w:rsidRPr="00AD3797">
        <w:rPr>
          <w:rFonts w:cs="B Nazanin" w:hint="cs"/>
          <w:color w:val="000000" w:themeColor="text1"/>
          <w:rtl/>
        </w:rPr>
        <w:t>یرپذیری</w:t>
      </w:r>
      <w:r w:rsidRPr="00AD3797">
        <w:rPr>
          <w:rFonts w:cs="B Nazanin"/>
          <w:color w:val="000000" w:themeColor="text1"/>
          <w:rtl/>
        </w:rPr>
        <w:t xml:space="preserve"> قابل توجه اعتماد دولت‌ها از سطح اعتبار نهادها</w:t>
      </w:r>
      <w:r w:rsidRPr="00AD3797">
        <w:rPr>
          <w:rFonts w:cs="B Nazanin" w:hint="cs"/>
          <w:color w:val="000000" w:themeColor="text1"/>
          <w:rtl/>
        </w:rPr>
        <w:t>ی</w:t>
      </w:r>
      <w:r w:rsidRPr="00AD3797">
        <w:rPr>
          <w:rFonts w:cs="B Nazanin"/>
          <w:color w:val="000000" w:themeColor="text1"/>
          <w:rtl/>
        </w:rPr>
        <w:t xml:space="preserve"> ب</w:t>
      </w:r>
      <w:r w:rsidRPr="00AD3797">
        <w:rPr>
          <w:rFonts w:cs="B Nazanin" w:hint="cs"/>
          <w:color w:val="000000" w:themeColor="text1"/>
          <w:rtl/>
        </w:rPr>
        <w:t>ین‌المللی</w:t>
      </w:r>
      <w:r w:rsidRPr="00AD3797">
        <w:rPr>
          <w:rFonts w:cs="B Nazanin"/>
          <w:color w:val="000000" w:themeColor="text1"/>
          <w:rtl/>
        </w:rPr>
        <w:t xml:space="preserve"> است</w:t>
      </w:r>
      <w:r w:rsidR="000F4268" w:rsidRPr="00AD3797">
        <w:rPr>
          <w:rFonts w:cs="B Nazanin"/>
          <w:color w:val="000000" w:themeColor="text1"/>
          <w:rtl/>
        </w:rPr>
        <w:t>.</w:t>
      </w:r>
    </w:p>
    <w:p w14:paraId="6ADDA7B3" w14:textId="73F846EB" w:rsidR="00E4000C" w:rsidRPr="00AD3797" w:rsidRDefault="00D62AD0" w:rsidP="003D2718">
      <w:pPr>
        <w:spacing w:after="0" w:line="276" w:lineRule="auto"/>
        <w:jc w:val="both"/>
        <w:rPr>
          <w:rFonts w:ascii="Times New Roman" w:hAnsi="Times New Roman" w:cs="B Nazanin"/>
          <w:color w:val="000000" w:themeColor="text1"/>
          <w:sz w:val="24"/>
          <w:szCs w:val="24"/>
          <w:rtl/>
        </w:rPr>
      </w:pPr>
      <w:r w:rsidRPr="00AD3797">
        <w:rPr>
          <w:rFonts w:ascii="Times New Roman" w:hAnsi="Times New Roman" w:cs="B Nazanin"/>
          <w:color w:val="000000" w:themeColor="text1"/>
          <w:sz w:val="24"/>
          <w:szCs w:val="24"/>
          <w:rtl/>
        </w:rPr>
        <w:t>بر اساس مدل معادلات ساختار</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و مطابق با رو</w:t>
      </w:r>
      <w:r w:rsidRPr="00AD3797">
        <w:rPr>
          <w:rFonts w:ascii="Times New Roman" w:hAnsi="Times New Roman" w:cs="B Nazanin" w:hint="cs"/>
          <w:color w:val="000000" w:themeColor="text1"/>
          <w:sz w:val="24"/>
          <w:szCs w:val="24"/>
          <w:rtl/>
        </w:rPr>
        <w:t>یه</w:t>
      </w:r>
      <w:r w:rsidRPr="00AD3797">
        <w:rPr>
          <w:rFonts w:ascii="Times New Roman" w:hAnsi="Times New Roman" w:cs="B Nazanin"/>
          <w:color w:val="000000" w:themeColor="text1"/>
          <w:sz w:val="24"/>
          <w:szCs w:val="24"/>
          <w:rtl/>
        </w:rPr>
        <w:t xml:space="preserve"> بارون و کن</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به منظور تع</w:t>
      </w:r>
      <w:r w:rsidRPr="00AD3797">
        <w:rPr>
          <w:rFonts w:ascii="Times New Roman" w:hAnsi="Times New Roman" w:cs="B Nazanin" w:hint="cs"/>
          <w:color w:val="000000" w:themeColor="text1"/>
          <w:sz w:val="24"/>
          <w:szCs w:val="24"/>
          <w:rtl/>
        </w:rPr>
        <w:t>یین</w:t>
      </w:r>
      <w:r w:rsidRPr="00AD3797">
        <w:rPr>
          <w:rFonts w:ascii="Times New Roman" w:hAnsi="Times New Roman" w:cs="B Nazanin"/>
          <w:color w:val="000000" w:themeColor="text1"/>
          <w:sz w:val="24"/>
          <w:szCs w:val="24"/>
          <w:rtl/>
        </w:rPr>
        <w:t xml:space="preserve"> دق</w:t>
      </w:r>
      <w:r w:rsidRPr="00AD3797">
        <w:rPr>
          <w:rFonts w:ascii="Times New Roman" w:hAnsi="Times New Roman" w:cs="B Nazanin" w:hint="cs"/>
          <w:color w:val="000000" w:themeColor="text1"/>
          <w:sz w:val="24"/>
          <w:szCs w:val="24"/>
          <w:rtl/>
        </w:rPr>
        <w:t>یق</w:t>
      </w:r>
      <w:r w:rsidRPr="00AD3797">
        <w:rPr>
          <w:rFonts w:ascii="Times New Roman" w:hAnsi="Times New Roman" w:cs="B Nazanin"/>
          <w:color w:val="000000" w:themeColor="text1"/>
          <w:sz w:val="24"/>
          <w:szCs w:val="24"/>
          <w:rtl/>
        </w:rPr>
        <w:t xml:space="preserve"> نوع و قدرت نقش م</w:t>
      </w:r>
      <w:r w:rsidRPr="00AD3797">
        <w:rPr>
          <w:rFonts w:ascii="Times New Roman" w:hAnsi="Times New Roman" w:cs="B Nazanin" w:hint="cs"/>
          <w:color w:val="000000" w:themeColor="text1"/>
          <w:sz w:val="24"/>
          <w:szCs w:val="24"/>
          <w:rtl/>
        </w:rPr>
        <w:t>یانجی</w:t>
      </w:r>
      <w:r w:rsidRPr="00AD3797">
        <w:rPr>
          <w:rFonts w:ascii="Times New Roman" w:hAnsi="Times New Roman" w:cs="B Nazanin"/>
          <w:color w:val="000000" w:themeColor="text1"/>
          <w:sz w:val="24"/>
          <w:szCs w:val="24"/>
          <w:rtl/>
        </w:rPr>
        <w:t xml:space="preserve"> اعتبار نهادها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w:t>
      </w:r>
      <w:r w:rsidRPr="00AD3797">
        <w:rPr>
          <w:rFonts w:ascii="Times New Roman" w:hAnsi="Times New Roman" w:cs="B Nazanin" w:hint="cs"/>
          <w:color w:val="000000" w:themeColor="text1"/>
          <w:sz w:val="24"/>
          <w:szCs w:val="24"/>
          <w:rtl/>
        </w:rPr>
        <w:t>ین‌المللی</w:t>
      </w:r>
      <w:r w:rsidRPr="00AD3797">
        <w:rPr>
          <w:rFonts w:ascii="Times New Roman" w:hAnsi="Times New Roman" w:cs="B Nazanin"/>
          <w:color w:val="000000" w:themeColor="text1"/>
          <w:sz w:val="24"/>
          <w:szCs w:val="24"/>
          <w:rtl/>
        </w:rPr>
        <w:t xml:space="preserve"> در رابطه ب</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شفاف</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حقوق</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w:t>
      </w:r>
      <w:r w:rsidRPr="00AD3797">
        <w:rPr>
          <w:rFonts w:ascii="Times New Roman" w:hAnsi="Times New Roman" w:cs="B Nazanin" w:hint="cs"/>
          <w:color w:val="000000" w:themeColor="text1"/>
          <w:sz w:val="24"/>
          <w:szCs w:val="24"/>
          <w:rtl/>
        </w:rPr>
        <w:t>ین‌المللی</w:t>
      </w:r>
      <w:r w:rsidRPr="00AD3797">
        <w:rPr>
          <w:rFonts w:ascii="Times New Roman" w:hAnsi="Times New Roman" w:cs="B Nazanin"/>
          <w:color w:val="000000" w:themeColor="text1"/>
          <w:sz w:val="24"/>
          <w:szCs w:val="24"/>
          <w:rtl/>
        </w:rPr>
        <w:t xml:space="preserve"> و اعتماد دولت‌ها، ضرا</w:t>
      </w:r>
      <w:r w:rsidRPr="00AD3797">
        <w:rPr>
          <w:rFonts w:ascii="Times New Roman" w:hAnsi="Times New Roman" w:cs="B Nazanin" w:hint="cs"/>
          <w:color w:val="000000" w:themeColor="text1"/>
          <w:sz w:val="24"/>
          <w:szCs w:val="24"/>
          <w:rtl/>
        </w:rPr>
        <w:t>یب</w:t>
      </w:r>
      <w:r w:rsidRPr="00AD3797">
        <w:rPr>
          <w:rFonts w:ascii="Times New Roman" w:hAnsi="Times New Roman" w:cs="B Nazanin"/>
          <w:color w:val="000000" w:themeColor="text1"/>
          <w:sz w:val="24"/>
          <w:szCs w:val="24"/>
          <w:rtl/>
        </w:rPr>
        <w:t xml:space="preserve"> اثرات مستق</w:t>
      </w:r>
      <w:r w:rsidRPr="00AD3797">
        <w:rPr>
          <w:rFonts w:ascii="Times New Roman" w:hAnsi="Times New Roman" w:cs="B Nazanin" w:hint="cs"/>
          <w:color w:val="000000" w:themeColor="text1"/>
          <w:sz w:val="24"/>
          <w:szCs w:val="24"/>
          <w:rtl/>
        </w:rPr>
        <w:t>یم،</w:t>
      </w:r>
      <w:r w:rsidRPr="00AD3797">
        <w:rPr>
          <w:rFonts w:ascii="Times New Roman" w:hAnsi="Times New Roman" w:cs="B Nazanin"/>
          <w:color w:val="000000" w:themeColor="text1"/>
          <w:sz w:val="24"/>
          <w:szCs w:val="24"/>
          <w:rtl/>
        </w:rPr>
        <w:t xml:space="preserve"> غ</w:t>
      </w:r>
      <w:r w:rsidRPr="00AD3797">
        <w:rPr>
          <w:rFonts w:ascii="Times New Roman" w:hAnsi="Times New Roman" w:cs="B Nazanin" w:hint="cs"/>
          <w:color w:val="000000" w:themeColor="text1"/>
          <w:sz w:val="24"/>
          <w:szCs w:val="24"/>
          <w:rtl/>
        </w:rPr>
        <w:t>یرمستقیم</w:t>
      </w:r>
      <w:r w:rsidRPr="00AD3797">
        <w:rPr>
          <w:rFonts w:ascii="Times New Roman" w:hAnsi="Times New Roman" w:cs="B Nazanin"/>
          <w:color w:val="000000" w:themeColor="text1"/>
          <w:sz w:val="24"/>
          <w:szCs w:val="24"/>
          <w:rtl/>
        </w:rPr>
        <w:t xml:space="preserve"> و کل محاسبه و با استفاده از روش بوت‌استرپ آزمو</w:t>
      </w:r>
      <w:r w:rsidRPr="00AD3797">
        <w:rPr>
          <w:rFonts w:ascii="Times New Roman" w:hAnsi="Times New Roman" w:cs="B Nazanin" w:hint="cs"/>
          <w:color w:val="000000" w:themeColor="text1"/>
          <w:sz w:val="24"/>
          <w:szCs w:val="24"/>
          <w:rtl/>
        </w:rPr>
        <w:t>ن</w:t>
      </w:r>
      <w:r w:rsidRPr="00AD3797">
        <w:rPr>
          <w:rFonts w:ascii="Times New Roman" w:hAnsi="Times New Roman" w:cs="B Nazanin"/>
          <w:color w:val="000000" w:themeColor="text1"/>
          <w:sz w:val="24"/>
          <w:szCs w:val="24"/>
          <w:rtl/>
        </w:rPr>
        <w:t xml:space="preserve"> شدند. شاخص کل</w:t>
      </w:r>
      <w:r w:rsidRPr="00AD3797">
        <w:rPr>
          <w:rFonts w:ascii="Times New Roman" w:hAnsi="Times New Roman" w:cs="B Nazanin" w:hint="cs"/>
          <w:color w:val="000000" w:themeColor="text1"/>
          <w:sz w:val="24"/>
          <w:szCs w:val="24"/>
          <w:rtl/>
        </w:rPr>
        <w:t>یدی</w:t>
      </w:r>
      <w:r w:rsidRPr="00AD3797">
        <w:rPr>
          <w:rFonts w:ascii="Times New Roman" w:hAnsi="Times New Roman" w:cs="B Nazanin"/>
          <w:color w:val="000000" w:themeColor="text1"/>
          <w:sz w:val="24"/>
          <w:szCs w:val="24"/>
          <w:rtl/>
        </w:rPr>
        <w:t xml:space="preserve"> نسبت وار</w:t>
      </w:r>
      <w:r w:rsidRPr="00AD3797">
        <w:rPr>
          <w:rFonts w:ascii="Times New Roman" w:hAnsi="Times New Roman" w:cs="B Nazanin" w:hint="cs"/>
          <w:color w:val="000000" w:themeColor="text1"/>
          <w:sz w:val="24"/>
          <w:szCs w:val="24"/>
          <w:rtl/>
        </w:rPr>
        <w:t>یانس</w:t>
      </w:r>
      <w:r w:rsidRPr="00AD3797">
        <w:rPr>
          <w:rFonts w:ascii="Times New Roman" w:hAnsi="Times New Roman" w:cs="B Nazanin"/>
          <w:color w:val="000000" w:themeColor="text1"/>
          <w:sz w:val="24"/>
          <w:szCs w:val="24"/>
          <w:rtl/>
        </w:rPr>
        <w:t xml:space="preserve"> تب</w:t>
      </w:r>
      <w:r w:rsidRPr="00AD3797">
        <w:rPr>
          <w:rFonts w:ascii="Times New Roman" w:hAnsi="Times New Roman" w:cs="B Nazanin" w:hint="cs"/>
          <w:color w:val="000000" w:themeColor="text1"/>
          <w:sz w:val="24"/>
          <w:szCs w:val="24"/>
          <w:rtl/>
        </w:rPr>
        <w:t>یین‌شده</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color w:val="000000" w:themeColor="text1"/>
          <w:sz w:val="24"/>
          <w:szCs w:val="24"/>
        </w:rPr>
        <w:t>VAF</w:t>
      </w:r>
      <w:r w:rsidRPr="00AD3797">
        <w:rPr>
          <w:rFonts w:ascii="Times New Roman" w:hAnsi="Times New Roman" w:cs="B Nazanin"/>
          <w:color w:val="000000" w:themeColor="text1"/>
          <w:sz w:val="24"/>
          <w:szCs w:val="24"/>
          <w:rtl/>
        </w:rPr>
        <w:t>) ن</w:t>
      </w:r>
      <w:r w:rsidRPr="00AD3797">
        <w:rPr>
          <w:rFonts w:ascii="Times New Roman" w:hAnsi="Times New Roman" w:cs="B Nazanin" w:hint="cs"/>
          <w:color w:val="000000" w:themeColor="text1"/>
          <w:sz w:val="24"/>
          <w:szCs w:val="24"/>
          <w:rtl/>
        </w:rPr>
        <w:t>یز</w:t>
      </w:r>
      <w:r w:rsidRPr="00AD3797">
        <w:rPr>
          <w:rFonts w:ascii="Times New Roman" w:hAnsi="Times New Roman" w:cs="B Nazanin"/>
          <w:color w:val="000000" w:themeColor="text1"/>
          <w:sz w:val="24"/>
          <w:szCs w:val="24"/>
          <w:rtl/>
        </w:rPr>
        <w:t xml:space="preserve"> به عنوان مع</w:t>
      </w:r>
      <w:r w:rsidRPr="00AD3797">
        <w:rPr>
          <w:rFonts w:ascii="Times New Roman" w:hAnsi="Times New Roman" w:cs="B Nazanin" w:hint="cs"/>
          <w:color w:val="000000" w:themeColor="text1"/>
          <w:sz w:val="24"/>
          <w:szCs w:val="24"/>
          <w:rtl/>
        </w:rPr>
        <w:t>یاری</w:t>
      </w:r>
      <w:r w:rsidRPr="00AD3797">
        <w:rPr>
          <w:rFonts w:ascii="Times New Roman" w:hAnsi="Times New Roman" w:cs="B Nazanin"/>
          <w:color w:val="000000" w:themeColor="text1"/>
          <w:sz w:val="24"/>
          <w:szCs w:val="24"/>
          <w:rtl/>
        </w:rPr>
        <w:t xml:space="preserve"> کمّ</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برا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قضاوت درباره قدرت م</w:t>
      </w:r>
      <w:r w:rsidRPr="00AD3797">
        <w:rPr>
          <w:rFonts w:ascii="Times New Roman" w:hAnsi="Times New Roman" w:cs="B Nazanin" w:hint="cs"/>
          <w:color w:val="000000" w:themeColor="text1"/>
          <w:sz w:val="24"/>
          <w:szCs w:val="24"/>
          <w:rtl/>
        </w:rPr>
        <w:t>یانجی‌گری</w:t>
      </w:r>
      <w:r w:rsidRPr="00AD3797">
        <w:rPr>
          <w:rFonts w:ascii="Times New Roman" w:hAnsi="Times New Roman" w:cs="B Nazanin"/>
          <w:color w:val="000000" w:themeColor="text1"/>
          <w:sz w:val="24"/>
          <w:szCs w:val="24"/>
          <w:rtl/>
        </w:rPr>
        <w:t xml:space="preserve"> محاسبه گرد</w:t>
      </w:r>
      <w:r w:rsidRPr="00AD3797">
        <w:rPr>
          <w:rFonts w:ascii="Times New Roman" w:hAnsi="Times New Roman" w:cs="B Nazanin" w:hint="cs"/>
          <w:color w:val="000000" w:themeColor="text1"/>
          <w:sz w:val="24"/>
          <w:szCs w:val="24"/>
          <w:rtl/>
        </w:rPr>
        <w:t>ید</w:t>
      </w:r>
      <w:r w:rsidRPr="00AD3797">
        <w:rPr>
          <w:rFonts w:ascii="Times New Roman" w:hAnsi="Times New Roman" w:cs="B Nazanin"/>
          <w:color w:val="000000" w:themeColor="text1"/>
          <w:sz w:val="24"/>
          <w:szCs w:val="24"/>
          <w:rtl/>
        </w:rPr>
        <w:t>. نتا</w:t>
      </w:r>
      <w:r w:rsidRPr="00AD3797">
        <w:rPr>
          <w:rFonts w:ascii="Times New Roman" w:hAnsi="Times New Roman" w:cs="B Nazanin" w:hint="cs"/>
          <w:color w:val="000000" w:themeColor="text1"/>
          <w:sz w:val="24"/>
          <w:szCs w:val="24"/>
          <w:rtl/>
        </w:rPr>
        <w:t>یج</w:t>
      </w:r>
      <w:r w:rsidRPr="00AD3797">
        <w:rPr>
          <w:rFonts w:ascii="Times New Roman" w:hAnsi="Times New Roman" w:cs="B Nazanin"/>
          <w:color w:val="000000" w:themeColor="text1"/>
          <w:sz w:val="24"/>
          <w:szCs w:val="24"/>
          <w:rtl/>
        </w:rPr>
        <w:t xml:space="preserve">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تحل</w:t>
      </w:r>
      <w:r w:rsidRPr="00AD3797">
        <w:rPr>
          <w:rFonts w:ascii="Times New Roman" w:hAnsi="Times New Roman" w:cs="B Nazanin" w:hint="cs"/>
          <w:color w:val="000000" w:themeColor="text1"/>
          <w:sz w:val="24"/>
          <w:szCs w:val="24"/>
          <w:rtl/>
        </w:rPr>
        <w:t>یل</w:t>
      </w:r>
      <w:r w:rsidRPr="00AD3797">
        <w:rPr>
          <w:rFonts w:ascii="Times New Roman" w:hAnsi="Times New Roman" w:cs="B Nazanin"/>
          <w:color w:val="000000" w:themeColor="text1"/>
          <w:sz w:val="24"/>
          <w:szCs w:val="24"/>
          <w:rtl/>
        </w:rPr>
        <w:t xml:space="preserve"> در جدول (۱۷) ارائه شده است</w:t>
      </w:r>
      <w:r w:rsidR="00E133ED" w:rsidRPr="00AD3797">
        <w:rPr>
          <w:rFonts w:ascii="Times New Roman" w:hAnsi="Times New Roman" w:cs="B Nazanin"/>
          <w:color w:val="000000" w:themeColor="text1"/>
          <w:sz w:val="24"/>
          <w:szCs w:val="24"/>
          <w:rtl/>
        </w:rPr>
        <w:t>.</w:t>
      </w:r>
    </w:p>
    <w:p w14:paraId="347CB793" w14:textId="77777777" w:rsidR="00D62AD0" w:rsidRPr="00AD3797" w:rsidRDefault="00D62AD0" w:rsidP="003D2718">
      <w:pPr>
        <w:spacing w:after="0" w:line="276" w:lineRule="auto"/>
        <w:jc w:val="both"/>
        <w:rPr>
          <w:rFonts w:ascii="Times New Roman" w:hAnsi="Times New Roman" w:cs="B Nazanin"/>
          <w:color w:val="000000" w:themeColor="text1"/>
          <w:sz w:val="24"/>
          <w:szCs w:val="24"/>
          <w:rtl/>
        </w:rPr>
      </w:pPr>
    </w:p>
    <w:p w14:paraId="18214E4E" w14:textId="69000B44" w:rsidR="00EA692D" w:rsidRPr="00AD3797" w:rsidRDefault="00E133ED" w:rsidP="00EA692D">
      <w:pPr>
        <w:spacing w:after="0" w:line="240" w:lineRule="auto"/>
        <w:jc w:val="center"/>
        <w:rPr>
          <w:rFonts w:ascii="Times New Roman" w:hAnsi="Times New Roman" w:cs="B Nazanin"/>
          <w:color w:val="000000" w:themeColor="text1"/>
          <w:sz w:val="24"/>
          <w:szCs w:val="24"/>
          <w:rtl/>
        </w:rPr>
      </w:pPr>
      <w:r w:rsidRPr="00AD3797">
        <w:rPr>
          <w:rFonts w:ascii="Times New Roman" w:hAnsi="Times New Roman" w:cs="B Nazanin" w:hint="cs"/>
          <w:color w:val="000000" w:themeColor="text1"/>
          <w:sz w:val="24"/>
          <w:szCs w:val="24"/>
          <w:rtl/>
        </w:rPr>
        <w:t>ج</w:t>
      </w:r>
      <w:r w:rsidR="00EA692D" w:rsidRPr="00AD3797">
        <w:rPr>
          <w:rFonts w:ascii="Times New Roman" w:hAnsi="Times New Roman" w:cs="B Nazanin" w:hint="cs"/>
          <w:color w:val="000000" w:themeColor="text1"/>
          <w:sz w:val="24"/>
          <w:szCs w:val="24"/>
          <w:rtl/>
        </w:rPr>
        <w:t xml:space="preserve">دول(17) </w:t>
      </w:r>
      <w:r w:rsidR="00EA692D" w:rsidRPr="00AD3797">
        <w:rPr>
          <w:rFonts w:ascii="Times New Roman" w:hAnsi="Times New Roman" w:cs="B Nazanin"/>
          <w:color w:val="000000" w:themeColor="text1"/>
          <w:sz w:val="24"/>
          <w:szCs w:val="24"/>
          <w:rtl/>
        </w:rPr>
        <w:t>نت</w:t>
      </w:r>
      <w:r w:rsidR="00EA692D" w:rsidRPr="00AD3797">
        <w:rPr>
          <w:rFonts w:ascii="Times New Roman" w:hAnsi="Times New Roman" w:cs="B Nazanin" w:hint="cs"/>
          <w:color w:val="000000" w:themeColor="text1"/>
          <w:sz w:val="24"/>
          <w:szCs w:val="24"/>
          <w:rtl/>
        </w:rPr>
        <w:t>ی</w:t>
      </w:r>
      <w:r w:rsidR="00EA692D" w:rsidRPr="00AD3797">
        <w:rPr>
          <w:rFonts w:ascii="Times New Roman" w:hAnsi="Times New Roman" w:cs="B Nazanin" w:hint="eastAsia"/>
          <w:color w:val="000000" w:themeColor="text1"/>
          <w:sz w:val="24"/>
          <w:szCs w:val="24"/>
          <w:rtl/>
        </w:rPr>
        <w:t>جه</w:t>
      </w:r>
      <w:r w:rsidR="00EA692D" w:rsidRPr="00AD3797">
        <w:rPr>
          <w:rFonts w:ascii="Times New Roman" w:hAnsi="Times New Roman" w:cs="B Nazanin"/>
          <w:color w:val="000000" w:themeColor="text1"/>
          <w:sz w:val="24"/>
          <w:szCs w:val="24"/>
          <w:rtl/>
        </w:rPr>
        <w:t xml:space="preserve"> آزمون </w:t>
      </w:r>
      <w:r w:rsidR="00EA692D" w:rsidRPr="00AD3797">
        <w:rPr>
          <w:rFonts w:ascii="Times New Roman" w:hAnsi="Times New Roman" w:cs="B Nazanin" w:hint="cs"/>
          <w:color w:val="000000" w:themeColor="text1"/>
          <w:sz w:val="24"/>
          <w:szCs w:val="24"/>
          <w:rtl/>
        </w:rPr>
        <w:t xml:space="preserve">فرضیه </w:t>
      </w:r>
      <w:r w:rsidR="00483414" w:rsidRPr="00AD3797">
        <w:rPr>
          <w:rFonts w:ascii="Times New Roman" w:hAnsi="Times New Roman" w:cs="B Nazanin" w:hint="cs"/>
          <w:color w:val="000000" w:themeColor="text1"/>
          <w:sz w:val="24"/>
          <w:szCs w:val="24"/>
          <w:rtl/>
        </w:rPr>
        <w:t>میانجی</w:t>
      </w:r>
    </w:p>
    <w:tbl>
      <w:tblPr>
        <w:tblStyle w:val="LightShading3"/>
        <w:bidiVisual/>
        <w:tblW w:w="0" w:type="auto"/>
        <w:jc w:val="center"/>
        <w:tblLook w:val="04A0" w:firstRow="1" w:lastRow="0" w:firstColumn="1" w:lastColumn="0" w:noHBand="0" w:noVBand="1"/>
      </w:tblPr>
      <w:tblGrid>
        <w:gridCol w:w="2618"/>
        <w:gridCol w:w="1179"/>
        <w:gridCol w:w="718"/>
        <w:gridCol w:w="678"/>
        <w:gridCol w:w="629"/>
        <w:gridCol w:w="2974"/>
      </w:tblGrid>
      <w:tr w:rsidR="00AD3797" w:rsidRPr="00AD3797" w14:paraId="24F150BF" w14:textId="77777777" w:rsidTr="005D2AA2">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7CD0170" w14:textId="77777777" w:rsidR="005D2AA2" w:rsidRPr="005D2AA2" w:rsidRDefault="005D2AA2" w:rsidP="005D2AA2">
            <w:pPr>
              <w:jc w:val="center"/>
              <w:rPr>
                <w:rFonts w:cs="B Nazanin"/>
                <w:b w:val="0"/>
                <w:bCs w:val="0"/>
                <w:color w:val="000000" w:themeColor="text1"/>
                <w:lang w:bidi="fa-IR"/>
              </w:rPr>
            </w:pPr>
            <w:r w:rsidRPr="005D2AA2">
              <w:rPr>
                <w:rFonts w:cs="B Nazanin"/>
                <w:b w:val="0"/>
                <w:bCs w:val="0"/>
                <w:color w:val="000000" w:themeColor="text1"/>
                <w:rtl/>
              </w:rPr>
              <w:t>نوع اثر</w:t>
            </w:r>
          </w:p>
        </w:tc>
        <w:tc>
          <w:tcPr>
            <w:tcW w:w="0" w:type="auto"/>
            <w:vAlign w:val="center"/>
            <w:hideMark/>
          </w:tcPr>
          <w:p w14:paraId="6EBD1AF3" w14:textId="77777777" w:rsidR="005D2AA2" w:rsidRPr="005D2AA2" w:rsidRDefault="005D2AA2" w:rsidP="005D2AA2">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5D2AA2">
              <w:rPr>
                <w:rFonts w:cs="B Nazanin"/>
                <w:b w:val="0"/>
                <w:bCs w:val="0"/>
                <w:color w:val="000000" w:themeColor="text1"/>
                <w:rtl/>
              </w:rPr>
              <w:t>ضریب مسیر</w:t>
            </w:r>
            <w:r w:rsidRPr="005D2AA2">
              <w:rPr>
                <w:rFonts w:cs="B Nazanin"/>
                <w:b w:val="0"/>
                <w:bCs w:val="0"/>
                <w:color w:val="000000" w:themeColor="text1"/>
                <w:lang w:bidi="fa-IR"/>
              </w:rPr>
              <w:t xml:space="preserve"> (β)</w:t>
            </w:r>
          </w:p>
        </w:tc>
        <w:tc>
          <w:tcPr>
            <w:tcW w:w="0" w:type="auto"/>
            <w:vAlign w:val="center"/>
            <w:hideMark/>
          </w:tcPr>
          <w:p w14:paraId="67BFC061" w14:textId="77777777" w:rsidR="005D2AA2" w:rsidRPr="005D2AA2" w:rsidRDefault="005D2AA2" w:rsidP="005D2AA2">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5D2AA2">
              <w:rPr>
                <w:rFonts w:cs="B Nazanin"/>
                <w:b w:val="0"/>
                <w:bCs w:val="0"/>
                <w:color w:val="000000" w:themeColor="text1"/>
                <w:rtl/>
              </w:rPr>
              <w:t>آماره</w:t>
            </w:r>
            <w:r w:rsidRPr="005D2AA2">
              <w:rPr>
                <w:rFonts w:cs="B Nazanin"/>
                <w:b w:val="0"/>
                <w:bCs w:val="0"/>
                <w:color w:val="000000" w:themeColor="text1"/>
                <w:lang w:bidi="fa-IR"/>
              </w:rPr>
              <w:t xml:space="preserve"> t</w:t>
            </w:r>
          </w:p>
        </w:tc>
        <w:tc>
          <w:tcPr>
            <w:tcW w:w="0" w:type="auto"/>
            <w:vAlign w:val="center"/>
            <w:hideMark/>
          </w:tcPr>
          <w:p w14:paraId="42443CDA" w14:textId="77777777" w:rsidR="005D2AA2" w:rsidRPr="005D2AA2" w:rsidRDefault="005D2AA2" w:rsidP="005D2AA2">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5D2AA2">
              <w:rPr>
                <w:rFonts w:cs="B Nazanin"/>
                <w:b w:val="0"/>
                <w:bCs w:val="0"/>
                <w:color w:val="000000" w:themeColor="text1"/>
                <w:rtl/>
              </w:rPr>
              <w:t>مقدار</w:t>
            </w:r>
            <w:r w:rsidRPr="005D2AA2">
              <w:rPr>
                <w:rFonts w:cs="B Nazanin"/>
                <w:b w:val="0"/>
                <w:bCs w:val="0"/>
                <w:color w:val="000000" w:themeColor="text1"/>
                <w:lang w:bidi="fa-IR"/>
              </w:rPr>
              <w:t xml:space="preserve"> p</w:t>
            </w:r>
          </w:p>
        </w:tc>
        <w:tc>
          <w:tcPr>
            <w:tcW w:w="0" w:type="auto"/>
            <w:vAlign w:val="center"/>
            <w:hideMark/>
          </w:tcPr>
          <w:p w14:paraId="4EDF5B73" w14:textId="77777777" w:rsidR="005D2AA2" w:rsidRPr="005D2AA2" w:rsidRDefault="005D2AA2" w:rsidP="005D2AA2">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5D2AA2">
              <w:rPr>
                <w:rFonts w:cs="B Nazanin"/>
                <w:b w:val="0"/>
                <w:bCs w:val="0"/>
                <w:color w:val="000000" w:themeColor="text1"/>
                <w:rtl/>
              </w:rPr>
              <w:t>نتیجه</w:t>
            </w:r>
          </w:p>
        </w:tc>
        <w:tc>
          <w:tcPr>
            <w:tcW w:w="0" w:type="auto"/>
            <w:vAlign w:val="center"/>
            <w:hideMark/>
          </w:tcPr>
          <w:p w14:paraId="69C425F6" w14:textId="77777777" w:rsidR="005D2AA2" w:rsidRPr="005D2AA2" w:rsidRDefault="005D2AA2" w:rsidP="005D2AA2">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lang w:bidi="fa-IR"/>
              </w:rPr>
            </w:pPr>
            <w:r w:rsidRPr="005D2AA2">
              <w:rPr>
                <w:rFonts w:cs="B Nazanin"/>
                <w:b w:val="0"/>
                <w:bCs w:val="0"/>
                <w:color w:val="000000" w:themeColor="text1"/>
                <w:rtl/>
              </w:rPr>
              <w:t>توضیح</w:t>
            </w:r>
          </w:p>
        </w:tc>
      </w:tr>
      <w:tr w:rsidR="00AD3797" w:rsidRPr="00AD3797" w14:paraId="080D946F" w14:textId="77777777" w:rsidTr="005D2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8B364F6" w14:textId="5DECB827" w:rsidR="005D2AA2" w:rsidRPr="005D2AA2" w:rsidRDefault="005D2AA2" w:rsidP="005D2AA2">
            <w:pPr>
              <w:jc w:val="center"/>
              <w:rPr>
                <w:rFonts w:cs="B Nazanin"/>
                <w:b w:val="0"/>
                <w:bCs w:val="0"/>
                <w:color w:val="000000" w:themeColor="text1"/>
                <w:lang w:bidi="fa-IR"/>
              </w:rPr>
            </w:pPr>
            <w:r w:rsidRPr="005D2AA2">
              <w:rPr>
                <w:rFonts w:cs="B Nazanin"/>
                <w:b w:val="0"/>
                <w:bCs w:val="0"/>
                <w:color w:val="000000" w:themeColor="text1"/>
                <w:rtl/>
              </w:rPr>
              <w:t xml:space="preserve">اثر مستقیم (شفافیت </w:t>
            </w:r>
            <w:r w:rsidR="00AD13C4" w:rsidRPr="00AD3797">
              <w:rPr>
                <w:rFonts w:ascii="Arial" w:hAnsi="Arial" w:cs="Arial" w:hint="cs"/>
                <w:b w:val="0"/>
                <w:bCs w:val="0"/>
                <w:color w:val="000000" w:themeColor="text1"/>
                <w:rtl/>
              </w:rPr>
              <w:t>بر</w:t>
            </w:r>
            <w:r w:rsidRPr="005D2AA2">
              <w:rPr>
                <w:rFonts w:cs="B Nazanin"/>
                <w:b w:val="0"/>
                <w:bCs w:val="0"/>
                <w:color w:val="000000" w:themeColor="text1"/>
                <w:rtl/>
              </w:rPr>
              <w:t xml:space="preserve"> </w:t>
            </w:r>
            <w:r w:rsidRPr="005D2AA2">
              <w:rPr>
                <w:rFonts w:cs="B Nazanin" w:hint="cs"/>
                <w:b w:val="0"/>
                <w:bCs w:val="0"/>
                <w:color w:val="000000" w:themeColor="text1"/>
                <w:rtl/>
              </w:rPr>
              <w:t>اعتماد</w:t>
            </w:r>
            <w:r w:rsidRPr="005D2AA2">
              <w:rPr>
                <w:rFonts w:cs="B Nazanin"/>
                <w:b w:val="0"/>
                <w:bCs w:val="0"/>
                <w:color w:val="000000" w:themeColor="text1"/>
                <w:rtl/>
              </w:rPr>
              <w:t>)</w:t>
            </w:r>
          </w:p>
        </w:tc>
        <w:tc>
          <w:tcPr>
            <w:tcW w:w="0" w:type="auto"/>
            <w:vAlign w:val="center"/>
            <w:hideMark/>
          </w:tcPr>
          <w:p w14:paraId="75350655"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۰.۱۴۲</w:t>
            </w:r>
          </w:p>
        </w:tc>
        <w:tc>
          <w:tcPr>
            <w:tcW w:w="0" w:type="auto"/>
            <w:vAlign w:val="center"/>
            <w:hideMark/>
          </w:tcPr>
          <w:p w14:paraId="0E40EA56"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۲.۲۵۴</w:t>
            </w:r>
          </w:p>
        </w:tc>
        <w:tc>
          <w:tcPr>
            <w:tcW w:w="0" w:type="auto"/>
            <w:vAlign w:val="center"/>
            <w:hideMark/>
          </w:tcPr>
          <w:p w14:paraId="6B6A97AB"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۰.۰۲۴</w:t>
            </w:r>
          </w:p>
        </w:tc>
        <w:tc>
          <w:tcPr>
            <w:tcW w:w="0" w:type="auto"/>
            <w:vAlign w:val="center"/>
            <w:hideMark/>
          </w:tcPr>
          <w:p w14:paraId="73495E53"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rPr>
              <w:t>معنادار</w:t>
            </w:r>
          </w:p>
        </w:tc>
        <w:tc>
          <w:tcPr>
            <w:tcW w:w="0" w:type="auto"/>
            <w:vAlign w:val="center"/>
            <w:hideMark/>
          </w:tcPr>
          <w:p w14:paraId="60B482DF"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rPr>
              <w:t>مسیر مستقیم و کنترل‌شده با حضور متغیر میانجی</w:t>
            </w:r>
          </w:p>
        </w:tc>
      </w:tr>
      <w:tr w:rsidR="00AD3797" w:rsidRPr="00AD3797" w14:paraId="75D36524" w14:textId="77777777" w:rsidTr="005D2AA2">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C041DA0" w14:textId="3F45EDA2" w:rsidR="005D2AA2" w:rsidRPr="005D2AA2" w:rsidRDefault="005D2AA2" w:rsidP="005D2AA2">
            <w:pPr>
              <w:jc w:val="center"/>
              <w:rPr>
                <w:rFonts w:cs="B Nazanin"/>
                <w:b w:val="0"/>
                <w:bCs w:val="0"/>
                <w:color w:val="000000" w:themeColor="text1"/>
                <w:lang w:bidi="fa-IR"/>
              </w:rPr>
            </w:pPr>
            <w:r w:rsidRPr="005D2AA2">
              <w:rPr>
                <w:rFonts w:cs="B Nazanin"/>
                <w:b w:val="0"/>
                <w:bCs w:val="0"/>
                <w:color w:val="000000" w:themeColor="text1"/>
                <w:rtl/>
              </w:rPr>
              <w:t xml:space="preserve">اثر غیرمستقیم (شفافیت </w:t>
            </w:r>
            <w:r w:rsidR="00AD13C4" w:rsidRPr="00AD3797">
              <w:rPr>
                <w:rFonts w:ascii="Arial" w:hAnsi="Arial" w:cs="Arial" w:hint="cs"/>
                <w:b w:val="0"/>
                <w:bCs w:val="0"/>
                <w:color w:val="000000" w:themeColor="text1"/>
                <w:rtl/>
              </w:rPr>
              <w:t>بر</w:t>
            </w:r>
            <w:r w:rsidRPr="005D2AA2">
              <w:rPr>
                <w:rFonts w:cs="B Nazanin"/>
                <w:b w:val="0"/>
                <w:bCs w:val="0"/>
                <w:color w:val="000000" w:themeColor="text1"/>
                <w:rtl/>
              </w:rPr>
              <w:t xml:space="preserve"> </w:t>
            </w:r>
            <w:r w:rsidRPr="005D2AA2">
              <w:rPr>
                <w:rFonts w:cs="B Nazanin" w:hint="cs"/>
                <w:b w:val="0"/>
                <w:bCs w:val="0"/>
                <w:color w:val="000000" w:themeColor="text1"/>
                <w:rtl/>
              </w:rPr>
              <w:t>اعتبار</w:t>
            </w:r>
            <w:r w:rsidRPr="005D2AA2">
              <w:rPr>
                <w:rFonts w:cs="B Nazanin"/>
                <w:b w:val="0"/>
                <w:bCs w:val="0"/>
                <w:color w:val="000000" w:themeColor="text1"/>
                <w:rtl/>
              </w:rPr>
              <w:t xml:space="preserve"> </w:t>
            </w:r>
            <w:r w:rsidR="00AD13C4" w:rsidRPr="00AD3797">
              <w:rPr>
                <w:rFonts w:ascii="Arial" w:hAnsi="Arial" w:cs="Arial" w:hint="cs"/>
                <w:b w:val="0"/>
                <w:bCs w:val="0"/>
                <w:color w:val="000000" w:themeColor="text1"/>
                <w:rtl/>
              </w:rPr>
              <w:t>بر</w:t>
            </w:r>
            <w:r w:rsidRPr="005D2AA2">
              <w:rPr>
                <w:rFonts w:cs="B Nazanin" w:hint="cs"/>
                <w:b w:val="0"/>
                <w:bCs w:val="0"/>
                <w:color w:val="000000" w:themeColor="text1"/>
                <w:rtl/>
              </w:rPr>
              <w:t>اعتماد</w:t>
            </w:r>
            <w:r w:rsidRPr="005D2AA2">
              <w:rPr>
                <w:rFonts w:cs="B Nazanin"/>
                <w:b w:val="0"/>
                <w:bCs w:val="0"/>
                <w:color w:val="000000" w:themeColor="text1"/>
                <w:rtl/>
              </w:rPr>
              <w:t>)</w:t>
            </w:r>
          </w:p>
        </w:tc>
        <w:tc>
          <w:tcPr>
            <w:tcW w:w="0" w:type="auto"/>
            <w:vAlign w:val="center"/>
            <w:hideMark/>
          </w:tcPr>
          <w:p w14:paraId="14F1388D"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۰.۴۲۷</w:t>
            </w:r>
          </w:p>
        </w:tc>
        <w:tc>
          <w:tcPr>
            <w:tcW w:w="0" w:type="auto"/>
            <w:vAlign w:val="center"/>
            <w:hideMark/>
          </w:tcPr>
          <w:p w14:paraId="05134042"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۷.۳۶۲</w:t>
            </w:r>
          </w:p>
        </w:tc>
        <w:tc>
          <w:tcPr>
            <w:tcW w:w="0" w:type="auto"/>
            <w:vAlign w:val="center"/>
            <w:hideMark/>
          </w:tcPr>
          <w:p w14:paraId="4E94DEF2"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۰.۰۰۰</w:t>
            </w:r>
          </w:p>
        </w:tc>
        <w:tc>
          <w:tcPr>
            <w:tcW w:w="0" w:type="auto"/>
            <w:vAlign w:val="center"/>
            <w:hideMark/>
          </w:tcPr>
          <w:p w14:paraId="4039C1E1"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rPr>
              <w:t>معنادار</w:t>
            </w:r>
          </w:p>
        </w:tc>
        <w:tc>
          <w:tcPr>
            <w:tcW w:w="0" w:type="auto"/>
            <w:vAlign w:val="center"/>
            <w:hideMark/>
          </w:tcPr>
          <w:p w14:paraId="02CFB806"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rPr>
              <w:t>حاصلضرب مسیرهای</w:t>
            </w:r>
            <w:r w:rsidRPr="005D2AA2">
              <w:rPr>
                <w:rFonts w:cs="B Nazanin"/>
                <w:color w:val="000000" w:themeColor="text1"/>
                <w:lang w:bidi="fa-IR"/>
              </w:rPr>
              <w:t>: (</w:t>
            </w:r>
            <w:r w:rsidRPr="005D2AA2">
              <w:rPr>
                <w:rFonts w:cs="B Nazanin"/>
                <w:color w:val="000000" w:themeColor="text1"/>
                <w:rtl/>
                <w:lang w:bidi="fa-IR"/>
              </w:rPr>
              <w:t>۰.۶۲۳</w:t>
            </w:r>
            <w:r w:rsidRPr="005D2AA2">
              <w:rPr>
                <w:rFonts w:cs="B Nazanin"/>
                <w:color w:val="000000" w:themeColor="text1"/>
                <w:lang w:bidi="fa-IR"/>
              </w:rPr>
              <w:t xml:space="preserve"> * </w:t>
            </w:r>
            <w:r w:rsidRPr="005D2AA2">
              <w:rPr>
                <w:rFonts w:cs="B Nazanin"/>
                <w:color w:val="000000" w:themeColor="text1"/>
                <w:rtl/>
                <w:lang w:bidi="fa-IR"/>
              </w:rPr>
              <w:t>۰.۶۸۵</w:t>
            </w:r>
            <w:r w:rsidRPr="005D2AA2">
              <w:rPr>
                <w:rFonts w:cs="B Nazanin"/>
                <w:color w:val="000000" w:themeColor="text1"/>
                <w:lang w:bidi="fa-IR"/>
              </w:rPr>
              <w:t>)</w:t>
            </w:r>
          </w:p>
        </w:tc>
      </w:tr>
      <w:tr w:rsidR="00AD3797" w:rsidRPr="00AD3797" w14:paraId="5BC3C64E" w14:textId="77777777" w:rsidTr="005D2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9DC014D" w14:textId="77777777" w:rsidR="005D2AA2" w:rsidRPr="005D2AA2" w:rsidRDefault="005D2AA2" w:rsidP="005D2AA2">
            <w:pPr>
              <w:jc w:val="center"/>
              <w:rPr>
                <w:rFonts w:cs="B Nazanin"/>
                <w:b w:val="0"/>
                <w:bCs w:val="0"/>
                <w:color w:val="000000" w:themeColor="text1"/>
                <w:lang w:bidi="fa-IR"/>
              </w:rPr>
            </w:pPr>
            <w:r w:rsidRPr="005D2AA2">
              <w:rPr>
                <w:rFonts w:cs="B Nazanin"/>
                <w:b w:val="0"/>
                <w:bCs w:val="0"/>
                <w:color w:val="000000" w:themeColor="text1"/>
                <w:rtl/>
              </w:rPr>
              <w:t>اثر کل</w:t>
            </w:r>
          </w:p>
        </w:tc>
        <w:tc>
          <w:tcPr>
            <w:tcW w:w="0" w:type="auto"/>
            <w:vAlign w:val="center"/>
            <w:hideMark/>
          </w:tcPr>
          <w:p w14:paraId="182AD50C"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۰.۵۶۹</w:t>
            </w:r>
          </w:p>
        </w:tc>
        <w:tc>
          <w:tcPr>
            <w:tcW w:w="0" w:type="auto"/>
            <w:vAlign w:val="center"/>
            <w:hideMark/>
          </w:tcPr>
          <w:p w14:paraId="3E3BDA51"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۱۰.۱۱۹</w:t>
            </w:r>
          </w:p>
        </w:tc>
        <w:tc>
          <w:tcPr>
            <w:tcW w:w="0" w:type="auto"/>
            <w:vAlign w:val="center"/>
            <w:hideMark/>
          </w:tcPr>
          <w:p w14:paraId="19332EAB"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lang w:bidi="fa-IR"/>
              </w:rPr>
              <w:t>۰.۰۰۰</w:t>
            </w:r>
          </w:p>
        </w:tc>
        <w:tc>
          <w:tcPr>
            <w:tcW w:w="0" w:type="auto"/>
            <w:vAlign w:val="center"/>
            <w:hideMark/>
          </w:tcPr>
          <w:p w14:paraId="5B921669"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rPr>
              <w:t>معنادار</w:t>
            </w:r>
          </w:p>
        </w:tc>
        <w:tc>
          <w:tcPr>
            <w:tcW w:w="0" w:type="auto"/>
            <w:vAlign w:val="center"/>
            <w:hideMark/>
          </w:tcPr>
          <w:p w14:paraId="0E728E24" w14:textId="77777777" w:rsidR="005D2AA2" w:rsidRPr="005D2AA2" w:rsidRDefault="005D2AA2" w:rsidP="005D2AA2">
            <w:pPr>
              <w:bidi w:val="0"/>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lang w:bidi="fa-IR"/>
              </w:rPr>
            </w:pPr>
            <w:r w:rsidRPr="005D2AA2">
              <w:rPr>
                <w:rFonts w:cs="B Nazanin"/>
                <w:color w:val="000000" w:themeColor="text1"/>
                <w:rtl/>
              </w:rPr>
              <w:t>جمع اثر مستقیم و غیرمستقیم</w:t>
            </w:r>
            <w:r w:rsidRPr="005D2AA2">
              <w:rPr>
                <w:rFonts w:cs="B Nazanin"/>
                <w:color w:val="000000" w:themeColor="text1"/>
                <w:lang w:bidi="fa-IR"/>
              </w:rPr>
              <w:t xml:space="preserve"> (</w:t>
            </w:r>
            <w:r w:rsidRPr="005D2AA2">
              <w:rPr>
                <w:rFonts w:cs="B Nazanin"/>
                <w:color w:val="000000" w:themeColor="text1"/>
                <w:rtl/>
                <w:lang w:bidi="fa-IR"/>
              </w:rPr>
              <w:t>۰.۱۴۲</w:t>
            </w:r>
            <w:r w:rsidRPr="005D2AA2">
              <w:rPr>
                <w:rFonts w:cs="B Nazanin"/>
                <w:color w:val="000000" w:themeColor="text1"/>
                <w:lang w:bidi="fa-IR"/>
              </w:rPr>
              <w:t xml:space="preserve"> + </w:t>
            </w:r>
            <w:r w:rsidRPr="005D2AA2">
              <w:rPr>
                <w:rFonts w:cs="B Nazanin"/>
                <w:color w:val="000000" w:themeColor="text1"/>
                <w:rtl/>
                <w:lang w:bidi="fa-IR"/>
              </w:rPr>
              <w:t>۰.۴۲۷</w:t>
            </w:r>
            <w:r w:rsidRPr="005D2AA2">
              <w:rPr>
                <w:rFonts w:cs="B Nazanin"/>
                <w:color w:val="000000" w:themeColor="text1"/>
                <w:lang w:bidi="fa-IR"/>
              </w:rPr>
              <w:t>)</w:t>
            </w:r>
          </w:p>
        </w:tc>
      </w:tr>
      <w:tr w:rsidR="00AD3797" w:rsidRPr="00AD3797" w14:paraId="33E060B4" w14:textId="77777777" w:rsidTr="005D2AA2">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09B8644" w14:textId="77777777" w:rsidR="005D2AA2" w:rsidRPr="005D2AA2" w:rsidRDefault="005D2AA2" w:rsidP="005D2AA2">
            <w:pPr>
              <w:jc w:val="center"/>
              <w:rPr>
                <w:rFonts w:cs="B Nazanin"/>
                <w:b w:val="0"/>
                <w:bCs w:val="0"/>
                <w:color w:val="000000" w:themeColor="text1"/>
                <w:lang w:bidi="fa-IR"/>
              </w:rPr>
            </w:pPr>
            <w:r w:rsidRPr="005D2AA2">
              <w:rPr>
                <w:rFonts w:cs="B Nazanin"/>
                <w:b w:val="0"/>
                <w:bCs w:val="0"/>
                <w:color w:val="000000" w:themeColor="text1"/>
                <w:rtl/>
              </w:rPr>
              <w:t>شاخص</w:t>
            </w:r>
            <w:r w:rsidRPr="005D2AA2">
              <w:rPr>
                <w:rFonts w:cs="B Nazanin"/>
                <w:b w:val="0"/>
                <w:bCs w:val="0"/>
                <w:color w:val="000000" w:themeColor="text1"/>
                <w:lang w:bidi="fa-IR"/>
              </w:rPr>
              <w:t xml:space="preserve"> VAF</w:t>
            </w:r>
          </w:p>
        </w:tc>
        <w:tc>
          <w:tcPr>
            <w:tcW w:w="0" w:type="auto"/>
            <w:vAlign w:val="center"/>
            <w:hideMark/>
          </w:tcPr>
          <w:p w14:paraId="697A8FB4" w14:textId="1E645D85" w:rsidR="005D2AA2" w:rsidRPr="005D2AA2" w:rsidRDefault="00BF6332" w:rsidP="003555F3">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AD3797">
              <w:rPr>
                <w:rFonts w:cs="B Nazanin"/>
                <w:color w:val="000000" w:themeColor="text1"/>
                <w:sz w:val="24"/>
                <w:szCs w:val="24"/>
                <w:rtl/>
                <w:lang w:bidi="fa-IR"/>
              </w:rPr>
              <w:t>۷۵.۱</w:t>
            </w:r>
            <w:r w:rsidRPr="00AD3797">
              <w:rPr>
                <w:rFonts w:ascii="Arial" w:hAnsi="Arial" w:cs="Arial" w:hint="cs"/>
                <w:color w:val="000000" w:themeColor="text1"/>
                <w:sz w:val="24"/>
                <w:szCs w:val="24"/>
                <w:rtl/>
                <w:lang w:bidi="fa-IR"/>
              </w:rPr>
              <w:t>٪</w:t>
            </w:r>
          </w:p>
        </w:tc>
        <w:tc>
          <w:tcPr>
            <w:tcW w:w="0" w:type="auto"/>
            <w:vAlign w:val="center"/>
            <w:hideMark/>
          </w:tcPr>
          <w:p w14:paraId="1DE7E4A7"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p>
        </w:tc>
        <w:tc>
          <w:tcPr>
            <w:tcW w:w="0" w:type="auto"/>
            <w:vAlign w:val="center"/>
            <w:hideMark/>
          </w:tcPr>
          <w:p w14:paraId="643BAE10"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p>
        </w:tc>
        <w:tc>
          <w:tcPr>
            <w:tcW w:w="0" w:type="auto"/>
            <w:vAlign w:val="center"/>
            <w:hideMark/>
          </w:tcPr>
          <w:p w14:paraId="60917C05"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p>
        </w:tc>
        <w:tc>
          <w:tcPr>
            <w:tcW w:w="0" w:type="auto"/>
            <w:vAlign w:val="center"/>
            <w:hideMark/>
          </w:tcPr>
          <w:p w14:paraId="484FAE59" w14:textId="77777777" w:rsidR="005D2AA2" w:rsidRPr="005D2AA2" w:rsidRDefault="005D2AA2" w:rsidP="005D2AA2">
            <w:pPr>
              <w:bidi w:val="0"/>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lang w:bidi="fa-IR"/>
              </w:rPr>
            </w:pPr>
            <w:r w:rsidRPr="005D2AA2">
              <w:rPr>
                <w:rFonts w:cs="B Nazanin"/>
                <w:color w:val="000000" w:themeColor="text1"/>
                <w:rtl/>
              </w:rPr>
              <w:t xml:space="preserve">(اثر غیرمستقیم / اثر کل) </w:t>
            </w:r>
            <w:r w:rsidRPr="005D2AA2">
              <w:rPr>
                <w:rFonts w:cs="B Nazanin"/>
                <w:color w:val="000000" w:themeColor="text1"/>
                <w:vertAlign w:val="superscript"/>
                <w:rtl/>
              </w:rPr>
              <w:t>*</w:t>
            </w:r>
            <w:r w:rsidRPr="005D2AA2">
              <w:rPr>
                <w:rFonts w:cs="B Nazanin"/>
                <w:color w:val="000000" w:themeColor="text1"/>
                <w:rtl/>
              </w:rPr>
              <w:t xml:space="preserve"> </w:t>
            </w:r>
            <w:r w:rsidRPr="005D2AA2">
              <w:rPr>
                <w:rFonts w:cs="B Nazanin"/>
                <w:color w:val="000000" w:themeColor="text1"/>
                <w:rtl/>
                <w:lang w:bidi="fa-IR"/>
              </w:rPr>
              <w:t>۱۰۰</w:t>
            </w:r>
          </w:p>
        </w:tc>
      </w:tr>
    </w:tbl>
    <w:p w14:paraId="1BAE9027" w14:textId="77777777" w:rsidR="00526454" w:rsidRPr="00AD3797" w:rsidRDefault="00526454" w:rsidP="00815579">
      <w:pPr>
        <w:spacing w:after="0" w:line="276" w:lineRule="auto"/>
        <w:jc w:val="both"/>
        <w:rPr>
          <w:rFonts w:ascii="Times New Roman" w:hAnsi="Times New Roman" w:cs="B Nazanin"/>
          <w:color w:val="000000" w:themeColor="text1"/>
          <w:sz w:val="24"/>
          <w:szCs w:val="24"/>
          <w:rtl/>
        </w:rPr>
      </w:pPr>
    </w:p>
    <w:p w14:paraId="21E0F324" w14:textId="2C89E1CA" w:rsidR="00A50E66" w:rsidRPr="00AD3797" w:rsidRDefault="00D62AD0" w:rsidP="00F63DEC">
      <w:pPr>
        <w:tabs>
          <w:tab w:val="right" w:pos="156"/>
        </w:tabs>
        <w:spacing w:after="0" w:line="276" w:lineRule="auto"/>
        <w:jc w:val="both"/>
        <w:rPr>
          <w:rFonts w:ascii="Times New Roman" w:hAnsi="Times New Roman" w:cs="B Nazanin"/>
          <w:color w:val="000000" w:themeColor="text1"/>
          <w:sz w:val="24"/>
          <w:szCs w:val="24"/>
          <w:rtl/>
        </w:rPr>
      </w:pPr>
      <w:r w:rsidRPr="00AD3797">
        <w:rPr>
          <w:rFonts w:ascii="Times New Roman" w:hAnsi="Times New Roman" w:cs="B Nazanin" w:hint="cs"/>
          <w:color w:val="000000" w:themeColor="text1"/>
          <w:sz w:val="24"/>
          <w:szCs w:val="24"/>
          <w:rtl/>
        </w:rPr>
        <w:lastRenderedPageBreak/>
        <w:t>ب</w:t>
      </w:r>
      <w:r w:rsidRPr="00AD3797">
        <w:rPr>
          <w:rFonts w:ascii="Times New Roman" w:hAnsi="Times New Roman" w:cs="B Nazanin"/>
          <w:color w:val="000000" w:themeColor="text1"/>
          <w:sz w:val="24"/>
          <w:szCs w:val="24"/>
          <w:rtl/>
        </w:rPr>
        <w:t>ا توجه به معنادار بودن همزمان اثر مستق</w:t>
      </w:r>
      <w:r w:rsidRPr="00AD3797">
        <w:rPr>
          <w:rFonts w:ascii="Times New Roman" w:hAnsi="Times New Roman" w:cs="B Nazanin" w:hint="cs"/>
          <w:color w:val="000000" w:themeColor="text1"/>
          <w:sz w:val="24"/>
          <w:szCs w:val="24"/>
          <w:rtl/>
        </w:rPr>
        <w:t>یم</w:t>
      </w:r>
      <w:r w:rsidRPr="00AD3797">
        <w:rPr>
          <w:rFonts w:ascii="Times New Roman" w:hAnsi="Times New Roman" w:cs="B Nazanin"/>
          <w:color w:val="000000" w:themeColor="text1"/>
          <w:sz w:val="24"/>
          <w:szCs w:val="24"/>
          <w:rtl/>
        </w:rPr>
        <w:t xml:space="preserve"> و اثر غ</w:t>
      </w:r>
      <w:r w:rsidRPr="00AD3797">
        <w:rPr>
          <w:rFonts w:ascii="Times New Roman" w:hAnsi="Times New Roman" w:cs="B Nazanin" w:hint="cs"/>
          <w:color w:val="000000" w:themeColor="text1"/>
          <w:sz w:val="24"/>
          <w:szCs w:val="24"/>
          <w:rtl/>
        </w:rPr>
        <w:t>یرمستقیم،</w:t>
      </w:r>
      <w:r w:rsidRPr="00AD3797">
        <w:rPr>
          <w:rFonts w:ascii="Times New Roman" w:hAnsi="Times New Roman" w:cs="B Nazanin"/>
          <w:color w:val="000000" w:themeColor="text1"/>
          <w:sz w:val="24"/>
          <w:szCs w:val="24"/>
          <w:rtl/>
        </w:rPr>
        <w:t xml:space="preserve"> و با استناد به مقدار شاخص </w:t>
      </w:r>
      <w:r w:rsidRPr="00AD3797">
        <w:rPr>
          <w:rFonts w:ascii="Times New Roman" w:hAnsi="Times New Roman" w:cs="B Nazanin"/>
          <w:color w:val="000000" w:themeColor="text1"/>
          <w:sz w:val="24"/>
          <w:szCs w:val="24"/>
        </w:rPr>
        <w:t>VAF</w:t>
      </w:r>
      <w:r w:rsidRPr="00AD3797">
        <w:rPr>
          <w:rFonts w:ascii="Times New Roman" w:hAnsi="Times New Roman" w:cs="B Nazanin"/>
          <w:color w:val="000000" w:themeColor="text1"/>
          <w:sz w:val="24"/>
          <w:szCs w:val="24"/>
          <w:rtl/>
        </w:rPr>
        <w:t xml:space="preserve"> که ۷۵.۱</w:t>
      </w:r>
      <w:r w:rsidRPr="00AD3797">
        <w:rPr>
          <w:rFonts w:ascii="Arial" w:hAnsi="Arial" w:cs="Arial" w:hint="cs"/>
          <w:color w:val="000000" w:themeColor="text1"/>
          <w:sz w:val="24"/>
          <w:szCs w:val="24"/>
          <w:rtl/>
        </w:rPr>
        <w:t>٪</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است،</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می‌توان</w:t>
      </w:r>
      <w:r w:rsidRPr="00AD3797">
        <w:rPr>
          <w:rFonts w:ascii="Times New Roman" w:hAnsi="Times New Roman" w:cs="B Nazanin"/>
          <w:color w:val="000000" w:themeColor="text1"/>
          <w:sz w:val="24"/>
          <w:szCs w:val="24"/>
          <w:rtl/>
        </w:rPr>
        <w:t xml:space="preserve"> نت</w:t>
      </w:r>
      <w:r w:rsidRPr="00AD3797">
        <w:rPr>
          <w:rFonts w:ascii="Times New Roman" w:hAnsi="Times New Roman" w:cs="B Nazanin" w:hint="cs"/>
          <w:color w:val="000000" w:themeColor="text1"/>
          <w:sz w:val="24"/>
          <w:szCs w:val="24"/>
          <w:rtl/>
        </w:rPr>
        <w:t>یجه</w:t>
      </w:r>
      <w:r w:rsidRPr="00AD3797">
        <w:rPr>
          <w:rFonts w:ascii="Times New Roman" w:hAnsi="Times New Roman" w:cs="B Nazanin"/>
          <w:color w:val="000000" w:themeColor="text1"/>
          <w:sz w:val="24"/>
          <w:szCs w:val="24"/>
          <w:rtl/>
        </w:rPr>
        <w:t xml:space="preserve"> گرفت که متغ</w:t>
      </w:r>
      <w:r w:rsidRPr="00AD3797">
        <w:rPr>
          <w:rFonts w:ascii="Times New Roman" w:hAnsi="Times New Roman" w:cs="B Nazanin" w:hint="cs"/>
          <w:color w:val="000000" w:themeColor="text1"/>
          <w:sz w:val="24"/>
          <w:szCs w:val="24"/>
          <w:rtl/>
        </w:rPr>
        <w:t>یر</w:t>
      </w:r>
      <w:r w:rsidRPr="00AD3797">
        <w:rPr>
          <w:rFonts w:ascii="Times New Roman" w:hAnsi="Times New Roman" w:cs="B Nazanin"/>
          <w:color w:val="000000" w:themeColor="text1"/>
          <w:sz w:val="24"/>
          <w:szCs w:val="24"/>
          <w:rtl/>
        </w:rPr>
        <w:t xml:space="preserve"> اعتبار نهادها</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w:t>
      </w:r>
      <w:r w:rsidRPr="00AD3797">
        <w:rPr>
          <w:rFonts w:ascii="Times New Roman" w:hAnsi="Times New Roman" w:cs="B Nazanin" w:hint="cs"/>
          <w:color w:val="000000" w:themeColor="text1"/>
          <w:sz w:val="24"/>
          <w:szCs w:val="24"/>
          <w:rtl/>
        </w:rPr>
        <w:t>ین‌المللی</w:t>
      </w:r>
      <w:r w:rsidRPr="00AD3797">
        <w:rPr>
          <w:rFonts w:ascii="Times New Roman" w:hAnsi="Times New Roman" w:cs="B Nazanin"/>
          <w:color w:val="000000" w:themeColor="text1"/>
          <w:sz w:val="24"/>
          <w:szCs w:val="24"/>
          <w:rtl/>
        </w:rPr>
        <w:t xml:space="preserve"> در رابطه ب</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شفاف</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و اعتماد، نقش </w:t>
      </w:r>
      <w:r w:rsidRPr="00AD3797">
        <w:rPr>
          <w:rFonts w:ascii="Times New Roman" w:hAnsi="Times New Roman" w:cs="B Nazanin" w:hint="cs"/>
          <w:color w:val="000000" w:themeColor="text1"/>
          <w:sz w:val="24"/>
          <w:szCs w:val="24"/>
          <w:rtl/>
        </w:rPr>
        <w:t>یک</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یانجی</w:t>
      </w:r>
      <w:r w:rsidRPr="00AD3797">
        <w:rPr>
          <w:rFonts w:ascii="Times New Roman" w:hAnsi="Times New Roman" w:cs="B Nazanin"/>
          <w:color w:val="000000" w:themeColor="text1"/>
          <w:sz w:val="24"/>
          <w:szCs w:val="24"/>
          <w:rtl/>
        </w:rPr>
        <w:t xml:space="preserve"> جزئ</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color w:val="000000" w:themeColor="text1"/>
          <w:sz w:val="24"/>
          <w:szCs w:val="24"/>
        </w:rPr>
        <w:t>Partial Mediation</w:t>
      </w:r>
      <w:r w:rsidRPr="00AD3797">
        <w:rPr>
          <w:rFonts w:ascii="Times New Roman" w:hAnsi="Times New Roman" w:cs="B Nazanin"/>
          <w:color w:val="000000" w:themeColor="text1"/>
          <w:sz w:val="24"/>
          <w:szCs w:val="24"/>
          <w:rtl/>
        </w:rPr>
        <w:t>) قو</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را ا</w:t>
      </w:r>
      <w:r w:rsidRPr="00AD3797">
        <w:rPr>
          <w:rFonts w:ascii="Times New Roman" w:hAnsi="Times New Roman" w:cs="B Nazanin" w:hint="cs"/>
          <w:color w:val="000000" w:themeColor="text1"/>
          <w:sz w:val="24"/>
          <w:szCs w:val="24"/>
          <w:rtl/>
        </w:rPr>
        <w:t>یفا</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ی‌کند</w:t>
      </w:r>
      <w:r w:rsidRPr="00AD3797">
        <w:rPr>
          <w:rFonts w:ascii="Times New Roman" w:hAnsi="Times New Roman" w:cs="B Nazanin"/>
          <w:color w:val="000000" w:themeColor="text1"/>
          <w:sz w:val="24"/>
          <w:szCs w:val="24"/>
          <w:rtl/>
        </w:rPr>
        <w:t>.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بدان مع</w:t>
      </w:r>
      <w:r w:rsidRPr="00AD3797">
        <w:rPr>
          <w:rFonts w:ascii="Times New Roman" w:hAnsi="Times New Roman" w:cs="B Nazanin" w:hint="cs"/>
          <w:color w:val="000000" w:themeColor="text1"/>
          <w:sz w:val="24"/>
          <w:szCs w:val="24"/>
          <w:rtl/>
        </w:rPr>
        <w:t>ناست</w:t>
      </w:r>
      <w:r w:rsidRPr="00AD3797">
        <w:rPr>
          <w:rFonts w:ascii="Times New Roman" w:hAnsi="Times New Roman" w:cs="B Nazanin"/>
          <w:color w:val="000000" w:themeColor="text1"/>
          <w:sz w:val="24"/>
          <w:szCs w:val="24"/>
          <w:rtl/>
        </w:rPr>
        <w:t xml:space="preserve"> که شفاف</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حقوق</w:t>
      </w:r>
      <w:r w:rsidRPr="00AD3797">
        <w:rPr>
          <w:rFonts w:ascii="Times New Roman" w:hAnsi="Times New Roman" w:cs="B Nazanin" w:hint="cs"/>
          <w:color w:val="000000" w:themeColor="text1"/>
          <w:sz w:val="24"/>
          <w:szCs w:val="24"/>
          <w:rtl/>
        </w:rPr>
        <w:t>ی</w:t>
      </w:r>
      <w:r w:rsidRPr="00AD3797">
        <w:rPr>
          <w:rFonts w:ascii="Times New Roman" w:hAnsi="Times New Roman" w:cs="B Nazanin"/>
          <w:color w:val="000000" w:themeColor="text1"/>
          <w:sz w:val="24"/>
          <w:szCs w:val="24"/>
          <w:rtl/>
        </w:rPr>
        <w:t xml:space="preserve"> ب</w:t>
      </w:r>
      <w:r w:rsidRPr="00AD3797">
        <w:rPr>
          <w:rFonts w:ascii="Times New Roman" w:hAnsi="Times New Roman" w:cs="B Nazanin" w:hint="cs"/>
          <w:color w:val="000000" w:themeColor="text1"/>
          <w:sz w:val="24"/>
          <w:szCs w:val="24"/>
          <w:rtl/>
        </w:rPr>
        <w:t>ین‌المللی</w:t>
      </w:r>
      <w:r w:rsidRPr="00AD3797">
        <w:rPr>
          <w:rFonts w:ascii="Times New Roman" w:hAnsi="Times New Roman" w:cs="B Nazanin"/>
          <w:color w:val="000000" w:themeColor="text1"/>
          <w:sz w:val="24"/>
          <w:szCs w:val="24"/>
          <w:rtl/>
        </w:rPr>
        <w:t xml:space="preserve"> هم به‌طور مستق</w:t>
      </w:r>
      <w:r w:rsidRPr="00AD3797">
        <w:rPr>
          <w:rFonts w:ascii="Times New Roman" w:hAnsi="Times New Roman" w:cs="B Nazanin" w:hint="cs"/>
          <w:color w:val="000000" w:themeColor="text1"/>
          <w:sz w:val="24"/>
          <w:szCs w:val="24"/>
          <w:rtl/>
        </w:rPr>
        <w:t>یم</w:t>
      </w:r>
      <w:r w:rsidRPr="00AD3797">
        <w:rPr>
          <w:rFonts w:ascii="Times New Roman" w:hAnsi="Times New Roman" w:cs="B Nazanin"/>
          <w:color w:val="000000" w:themeColor="text1"/>
          <w:sz w:val="24"/>
          <w:szCs w:val="24"/>
          <w:rtl/>
        </w:rPr>
        <w:t xml:space="preserve"> (و البته با شدت کمتر) و هم به‌طور غ</w:t>
      </w:r>
      <w:r w:rsidRPr="00AD3797">
        <w:rPr>
          <w:rFonts w:ascii="Times New Roman" w:hAnsi="Times New Roman" w:cs="B Nazanin" w:hint="cs"/>
          <w:color w:val="000000" w:themeColor="text1"/>
          <w:sz w:val="24"/>
          <w:szCs w:val="24"/>
          <w:rtl/>
        </w:rPr>
        <w:t>یرمستقیم</w:t>
      </w:r>
      <w:r w:rsidRPr="00AD3797">
        <w:rPr>
          <w:rFonts w:ascii="Times New Roman" w:hAnsi="Times New Roman" w:cs="B Nazanin"/>
          <w:color w:val="000000" w:themeColor="text1"/>
          <w:sz w:val="24"/>
          <w:szCs w:val="24"/>
          <w:rtl/>
        </w:rPr>
        <w:t xml:space="preserve"> و از طر</w:t>
      </w:r>
      <w:r w:rsidRPr="00AD3797">
        <w:rPr>
          <w:rFonts w:ascii="Times New Roman" w:hAnsi="Times New Roman" w:cs="B Nazanin" w:hint="cs"/>
          <w:color w:val="000000" w:themeColor="text1"/>
          <w:sz w:val="24"/>
          <w:szCs w:val="24"/>
          <w:rtl/>
        </w:rPr>
        <w:t>یق</w:t>
      </w:r>
      <w:r w:rsidRPr="00AD3797">
        <w:rPr>
          <w:rFonts w:ascii="Times New Roman" w:hAnsi="Times New Roman" w:cs="B Nazanin"/>
          <w:color w:val="000000" w:themeColor="text1"/>
          <w:sz w:val="24"/>
          <w:szCs w:val="24"/>
          <w:rtl/>
        </w:rPr>
        <w:t xml:space="preserve"> تقو</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اعتبار نهادها، موجب افزا</w:t>
      </w:r>
      <w:r w:rsidRPr="00AD3797">
        <w:rPr>
          <w:rFonts w:ascii="Times New Roman" w:hAnsi="Times New Roman" w:cs="B Nazanin" w:hint="cs"/>
          <w:color w:val="000000" w:themeColor="text1"/>
          <w:sz w:val="24"/>
          <w:szCs w:val="24"/>
          <w:rtl/>
        </w:rPr>
        <w:t>یش</w:t>
      </w:r>
      <w:r w:rsidRPr="00AD3797">
        <w:rPr>
          <w:rFonts w:ascii="Times New Roman" w:hAnsi="Times New Roman" w:cs="B Nazanin"/>
          <w:color w:val="000000" w:themeColor="text1"/>
          <w:sz w:val="24"/>
          <w:szCs w:val="24"/>
          <w:rtl/>
        </w:rPr>
        <w:t xml:space="preserve"> اعتماد دولت‌ها م</w:t>
      </w:r>
      <w:r w:rsidRPr="00AD3797">
        <w:rPr>
          <w:rFonts w:ascii="Times New Roman" w:hAnsi="Times New Roman" w:cs="B Nazanin" w:hint="cs"/>
          <w:color w:val="000000" w:themeColor="text1"/>
          <w:sz w:val="24"/>
          <w:szCs w:val="24"/>
          <w:rtl/>
        </w:rPr>
        <w:t>ی‌شود</w:t>
      </w:r>
      <w:r w:rsidRPr="00AD3797">
        <w:rPr>
          <w:rFonts w:ascii="Times New Roman" w:hAnsi="Times New Roman" w:cs="B Nazanin"/>
          <w:color w:val="000000" w:themeColor="text1"/>
          <w:sz w:val="24"/>
          <w:szCs w:val="24"/>
          <w:rtl/>
        </w:rPr>
        <w:t>. حدود ۷۵</w:t>
      </w:r>
      <w:r w:rsidRPr="00AD3797">
        <w:rPr>
          <w:rFonts w:ascii="Arial" w:hAnsi="Arial" w:cs="Arial" w:hint="cs"/>
          <w:color w:val="000000" w:themeColor="text1"/>
          <w:sz w:val="24"/>
          <w:szCs w:val="24"/>
          <w:rtl/>
        </w:rPr>
        <w:t>٪</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از</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کل</w:t>
      </w:r>
      <w:r w:rsidRPr="00AD3797">
        <w:rPr>
          <w:rFonts w:ascii="Times New Roman" w:hAnsi="Times New Roman" w:cs="B Nazanin"/>
          <w:color w:val="000000" w:themeColor="text1"/>
          <w:sz w:val="24"/>
          <w:szCs w:val="24"/>
          <w:rtl/>
        </w:rPr>
        <w:t xml:space="preserve"> </w:t>
      </w:r>
      <w:r w:rsidRPr="00AD3797">
        <w:rPr>
          <w:rFonts w:ascii="Times New Roman" w:hAnsi="Times New Roman" w:cs="B Nazanin" w:hint="cs"/>
          <w:color w:val="000000" w:themeColor="text1"/>
          <w:sz w:val="24"/>
          <w:szCs w:val="24"/>
          <w:rtl/>
        </w:rPr>
        <w:t>تأثیر</w:t>
      </w:r>
      <w:r w:rsidRPr="00AD3797">
        <w:rPr>
          <w:rFonts w:ascii="Times New Roman" w:hAnsi="Times New Roman" w:cs="B Nazanin"/>
          <w:color w:val="000000" w:themeColor="text1"/>
          <w:sz w:val="24"/>
          <w:szCs w:val="24"/>
          <w:rtl/>
        </w:rPr>
        <w:t xml:space="preserve"> شفاف</w:t>
      </w:r>
      <w:r w:rsidRPr="00AD3797">
        <w:rPr>
          <w:rFonts w:ascii="Times New Roman" w:hAnsi="Times New Roman" w:cs="B Nazanin" w:hint="cs"/>
          <w:color w:val="000000" w:themeColor="text1"/>
          <w:sz w:val="24"/>
          <w:szCs w:val="24"/>
          <w:rtl/>
        </w:rPr>
        <w:t>یت</w:t>
      </w:r>
      <w:r w:rsidRPr="00AD3797">
        <w:rPr>
          <w:rFonts w:ascii="Times New Roman" w:hAnsi="Times New Roman" w:cs="B Nazanin"/>
          <w:color w:val="000000" w:themeColor="text1"/>
          <w:sz w:val="24"/>
          <w:szCs w:val="24"/>
          <w:rtl/>
        </w:rPr>
        <w:t xml:space="preserve"> بر اعتماد، از ا</w:t>
      </w:r>
      <w:r w:rsidRPr="00AD3797">
        <w:rPr>
          <w:rFonts w:ascii="Times New Roman" w:hAnsi="Times New Roman" w:cs="B Nazanin" w:hint="cs"/>
          <w:color w:val="000000" w:themeColor="text1"/>
          <w:sz w:val="24"/>
          <w:szCs w:val="24"/>
          <w:rtl/>
        </w:rPr>
        <w:t>ین</w:t>
      </w:r>
      <w:r w:rsidRPr="00AD3797">
        <w:rPr>
          <w:rFonts w:ascii="Times New Roman" w:hAnsi="Times New Roman" w:cs="B Nazanin"/>
          <w:color w:val="000000" w:themeColor="text1"/>
          <w:sz w:val="24"/>
          <w:szCs w:val="24"/>
          <w:rtl/>
        </w:rPr>
        <w:t xml:space="preserve"> مکان</w:t>
      </w:r>
      <w:r w:rsidRPr="00AD3797">
        <w:rPr>
          <w:rFonts w:ascii="Times New Roman" w:hAnsi="Times New Roman" w:cs="B Nazanin" w:hint="cs"/>
          <w:color w:val="000000" w:themeColor="text1"/>
          <w:sz w:val="24"/>
          <w:szCs w:val="24"/>
          <w:rtl/>
        </w:rPr>
        <w:t>یسم</w:t>
      </w:r>
      <w:r w:rsidRPr="00AD3797">
        <w:rPr>
          <w:rFonts w:ascii="Times New Roman" w:hAnsi="Times New Roman" w:cs="B Nazanin"/>
          <w:color w:val="000000" w:themeColor="text1"/>
          <w:sz w:val="24"/>
          <w:szCs w:val="24"/>
          <w:rtl/>
        </w:rPr>
        <w:t xml:space="preserve"> غ</w:t>
      </w:r>
      <w:r w:rsidRPr="00AD3797">
        <w:rPr>
          <w:rFonts w:ascii="Times New Roman" w:hAnsi="Times New Roman" w:cs="B Nazanin" w:hint="cs"/>
          <w:color w:val="000000" w:themeColor="text1"/>
          <w:sz w:val="24"/>
          <w:szCs w:val="24"/>
          <w:rtl/>
        </w:rPr>
        <w:t>یرمستقیم</w:t>
      </w:r>
      <w:r w:rsidRPr="00AD3797">
        <w:rPr>
          <w:rFonts w:ascii="Times New Roman" w:hAnsi="Times New Roman" w:cs="B Nazanin"/>
          <w:color w:val="000000" w:themeColor="text1"/>
          <w:sz w:val="24"/>
          <w:szCs w:val="24"/>
          <w:rtl/>
        </w:rPr>
        <w:t xml:space="preserve"> و از مس</w:t>
      </w:r>
      <w:r w:rsidRPr="00AD3797">
        <w:rPr>
          <w:rFonts w:ascii="Times New Roman" w:hAnsi="Times New Roman" w:cs="B Nazanin" w:hint="cs"/>
          <w:color w:val="000000" w:themeColor="text1"/>
          <w:sz w:val="24"/>
          <w:szCs w:val="24"/>
          <w:rtl/>
        </w:rPr>
        <w:t>یر</w:t>
      </w:r>
      <w:r w:rsidRPr="00AD3797">
        <w:rPr>
          <w:rFonts w:ascii="Times New Roman" w:hAnsi="Times New Roman" w:cs="B Nazanin"/>
          <w:color w:val="000000" w:themeColor="text1"/>
          <w:sz w:val="24"/>
          <w:szCs w:val="24"/>
          <w:rtl/>
        </w:rPr>
        <w:t xml:space="preserve"> افزا</w:t>
      </w:r>
      <w:r w:rsidRPr="00AD3797">
        <w:rPr>
          <w:rFonts w:ascii="Times New Roman" w:hAnsi="Times New Roman" w:cs="B Nazanin" w:hint="cs"/>
          <w:color w:val="000000" w:themeColor="text1"/>
          <w:sz w:val="24"/>
          <w:szCs w:val="24"/>
          <w:rtl/>
        </w:rPr>
        <w:t>یش</w:t>
      </w:r>
      <w:r w:rsidRPr="00AD3797">
        <w:rPr>
          <w:rFonts w:ascii="Times New Roman" w:hAnsi="Times New Roman" w:cs="B Nazanin"/>
          <w:color w:val="000000" w:themeColor="text1"/>
          <w:sz w:val="24"/>
          <w:szCs w:val="24"/>
          <w:rtl/>
        </w:rPr>
        <w:t xml:space="preserve"> اعتبار نهادها عب</w:t>
      </w:r>
      <w:r w:rsidRPr="00AD3797">
        <w:rPr>
          <w:rFonts w:ascii="Times New Roman" w:hAnsi="Times New Roman" w:cs="B Nazanin" w:hint="cs"/>
          <w:color w:val="000000" w:themeColor="text1"/>
          <w:sz w:val="24"/>
          <w:szCs w:val="24"/>
          <w:rtl/>
        </w:rPr>
        <w:t>ور</w:t>
      </w:r>
      <w:r w:rsidRPr="00AD3797">
        <w:rPr>
          <w:rFonts w:ascii="Times New Roman" w:hAnsi="Times New Roman" w:cs="B Nazanin"/>
          <w:color w:val="000000" w:themeColor="text1"/>
          <w:sz w:val="24"/>
          <w:szCs w:val="24"/>
          <w:rtl/>
        </w:rPr>
        <w:t xml:space="preserve"> م</w:t>
      </w:r>
      <w:r w:rsidRPr="00AD3797">
        <w:rPr>
          <w:rFonts w:ascii="Times New Roman" w:hAnsi="Times New Roman" w:cs="B Nazanin" w:hint="cs"/>
          <w:color w:val="000000" w:themeColor="text1"/>
          <w:sz w:val="24"/>
          <w:szCs w:val="24"/>
          <w:rtl/>
        </w:rPr>
        <w:t>ی‌کند</w:t>
      </w:r>
      <w:r w:rsidR="00987BF0" w:rsidRPr="00AD3797">
        <w:rPr>
          <w:rFonts w:ascii="Times New Roman" w:hAnsi="Times New Roman" w:cs="B Nazanin"/>
          <w:color w:val="000000" w:themeColor="text1"/>
          <w:sz w:val="24"/>
          <w:szCs w:val="24"/>
          <w:rtl/>
        </w:rPr>
        <w:t>.</w:t>
      </w:r>
    </w:p>
    <w:p w14:paraId="386C2785" w14:textId="42B0865A" w:rsidR="004141CD" w:rsidRPr="00A668DA" w:rsidRDefault="00EA3F75" w:rsidP="00F63DEC">
      <w:pPr>
        <w:tabs>
          <w:tab w:val="right" w:pos="156"/>
        </w:tabs>
        <w:spacing w:after="0" w:line="276" w:lineRule="auto"/>
        <w:jc w:val="both"/>
        <w:rPr>
          <w:rFonts w:ascii="Times New Roman" w:hAnsi="Times New Roman" w:cs="B Nazanin"/>
          <w:b/>
          <w:bCs/>
          <w:color w:val="000000" w:themeColor="text1"/>
          <w:sz w:val="24"/>
          <w:szCs w:val="24"/>
        </w:rPr>
      </w:pPr>
      <w:r w:rsidRPr="00A668DA">
        <w:rPr>
          <w:rFonts w:ascii="Times New Roman" w:eastAsia="Times New Roman" w:hAnsi="Times New Roman" w:cs="B Nazanin" w:hint="cs"/>
          <w:bCs/>
          <w:noProof/>
          <w:color w:val="000000" w:themeColor="text1"/>
          <w:sz w:val="24"/>
          <w:szCs w:val="24"/>
          <w:rtl/>
        </w:rPr>
        <w:t>بحث و نتیجه‌گیری</w:t>
      </w:r>
      <w:r w:rsidR="00830535" w:rsidRPr="00A668DA">
        <w:rPr>
          <w:rFonts w:ascii="Times New Roman" w:eastAsia="Times New Roman" w:hAnsi="Times New Roman" w:cs="B Nazanin" w:hint="cs"/>
          <w:bCs/>
          <w:noProof/>
          <w:color w:val="000000" w:themeColor="text1"/>
          <w:sz w:val="24"/>
          <w:szCs w:val="24"/>
          <w:rtl/>
        </w:rPr>
        <w:t xml:space="preserve"> و پیشنهادات</w:t>
      </w:r>
    </w:p>
    <w:p w14:paraId="096FD4CF" w14:textId="09352349" w:rsidR="007C10D0" w:rsidRDefault="0001120E" w:rsidP="0001120E">
      <w:pPr>
        <w:tabs>
          <w:tab w:val="left" w:pos="90"/>
          <w:tab w:val="right" w:pos="156"/>
          <w:tab w:val="right" w:pos="237"/>
          <w:tab w:val="right" w:pos="417"/>
        </w:tabs>
        <w:spacing w:line="276" w:lineRule="auto"/>
        <w:jc w:val="both"/>
        <w:rPr>
          <w:rFonts w:ascii="Times New Roman" w:hAnsi="Times New Roman" w:cs="B Nazanin"/>
          <w:color w:val="000000" w:themeColor="text1"/>
          <w:sz w:val="24"/>
          <w:szCs w:val="24"/>
          <w:rtl/>
        </w:rPr>
      </w:pPr>
      <w:r w:rsidRPr="0001120E">
        <w:rPr>
          <w:rFonts w:ascii="Times New Roman" w:hAnsi="Times New Roman" w:cs="B Nazanin"/>
          <w:color w:val="000000" w:themeColor="text1"/>
          <w:sz w:val="24"/>
          <w:szCs w:val="24"/>
          <w:rtl/>
        </w:rPr>
        <w:t xml:space="preserve">پژوهش حاضر با هدف آزمون </w:t>
      </w:r>
      <w:r w:rsidRPr="0001120E">
        <w:rPr>
          <w:rFonts w:ascii="Times New Roman" w:hAnsi="Times New Roman" w:cs="B Nazanin" w:hint="cs"/>
          <w:color w:val="000000" w:themeColor="text1"/>
          <w:sz w:val="24"/>
          <w:szCs w:val="24"/>
          <w:rtl/>
        </w:rPr>
        <w:t>یک</w:t>
      </w:r>
      <w:r w:rsidRPr="0001120E">
        <w:rPr>
          <w:rFonts w:ascii="Times New Roman" w:hAnsi="Times New Roman" w:cs="B Nazanin"/>
          <w:color w:val="000000" w:themeColor="text1"/>
          <w:sz w:val="24"/>
          <w:szCs w:val="24"/>
          <w:rtl/>
        </w:rPr>
        <w:t xml:space="preserve"> مدل علّ</w:t>
      </w:r>
      <w:r w:rsidRPr="0001120E">
        <w:rPr>
          <w:rFonts w:ascii="Times New Roman" w:hAnsi="Times New Roman" w:cs="B Nazanin" w:hint="cs"/>
          <w:color w:val="000000" w:themeColor="text1"/>
          <w:sz w:val="24"/>
          <w:szCs w:val="24"/>
          <w:rtl/>
        </w:rPr>
        <w:t>ی</w:t>
      </w:r>
      <w:r w:rsidRPr="0001120E">
        <w:rPr>
          <w:rFonts w:ascii="Times New Roman" w:hAnsi="Times New Roman" w:cs="B Nazanin"/>
          <w:color w:val="000000" w:themeColor="text1"/>
          <w:sz w:val="24"/>
          <w:szCs w:val="24"/>
          <w:rtl/>
        </w:rPr>
        <w:t xml:space="preserve"> جامع، به بررس</w:t>
      </w:r>
      <w:r w:rsidRPr="0001120E">
        <w:rPr>
          <w:rFonts w:ascii="Times New Roman" w:hAnsi="Times New Roman" w:cs="B Nazanin" w:hint="cs"/>
          <w:color w:val="000000" w:themeColor="text1"/>
          <w:sz w:val="24"/>
          <w:szCs w:val="24"/>
          <w:rtl/>
        </w:rPr>
        <w:t>ی</w:t>
      </w:r>
      <w:r w:rsidRPr="0001120E">
        <w:rPr>
          <w:rFonts w:ascii="Times New Roman" w:hAnsi="Times New Roman" w:cs="B Nazanin"/>
          <w:color w:val="000000" w:themeColor="text1"/>
          <w:sz w:val="24"/>
          <w:szCs w:val="24"/>
          <w:rtl/>
        </w:rPr>
        <w:t xml:space="preserve"> رابطه م</w:t>
      </w:r>
      <w:r w:rsidRPr="0001120E">
        <w:rPr>
          <w:rFonts w:ascii="Times New Roman" w:hAnsi="Times New Roman" w:cs="B Nazanin" w:hint="cs"/>
          <w:color w:val="000000" w:themeColor="text1"/>
          <w:sz w:val="24"/>
          <w:szCs w:val="24"/>
          <w:rtl/>
        </w:rPr>
        <w:t>یان</w:t>
      </w:r>
      <w:r w:rsidRPr="0001120E">
        <w:rPr>
          <w:rFonts w:ascii="Times New Roman" w:hAnsi="Times New Roman" w:cs="B Nazanin"/>
          <w:color w:val="000000" w:themeColor="text1"/>
          <w:sz w:val="24"/>
          <w:szCs w:val="24"/>
          <w:rtl/>
        </w:rPr>
        <w:t xml:space="preserve"> شفاف</w:t>
      </w:r>
      <w:r w:rsidRPr="0001120E">
        <w:rPr>
          <w:rFonts w:ascii="Times New Roman" w:hAnsi="Times New Roman" w:cs="B Nazanin" w:hint="cs"/>
          <w:color w:val="000000" w:themeColor="text1"/>
          <w:sz w:val="24"/>
          <w:szCs w:val="24"/>
          <w:rtl/>
        </w:rPr>
        <w:t>یت</w:t>
      </w:r>
      <w:r w:rsidRPr="0001120E">
        <w:rPr>
          <w:rFonts w:ascii="Times New Roman" w:hAnsi="Times New Roman" w:cs="B Nazanin"/>
          <w:color w:val="000000" w:themeColor="text1"/>
          <w:sz w:val="24"/>
          <w:szCs w:val="24"/>
          <w:rtl/>
        </w:rPr>
        <w:t xml:space="preserve"> حقوق</w:t>
      </w:r>
      <w:r w:rsidRPr="0001120E">
        <w:rPr>
          <w:rFonts w:ascii="Times New Roman" w:hAnsi="Times New Roman" w:cs="B Nazanin" w:hint="cs"/>
          <w:color w:val="000000" w:themeColor="text1"/>
          <w:sz w:val="24"/>
          <w:szCs w:val="24"/>
          <w:rtl/>
        </w:rPr>
        <w:t>ی</w:t>
      </w:r>
      <w:r w:rsidRPr="0001120E">
        <w:rPr>
          <w:rFonts w:ascii="Times New Roman" w:hAnsi="Times New Roman" w:cs="B Nazanin"/>
          <w:color w:val="000000" w:themeColor="text1"/>
          <w:sz w:val="24"/>
          <w:szCs w:val="24"/>
          <w:rtl/>
        </w:rPr>
        <w:t xml:space="preserve"> ب</w:t>
      </w:r>
      <w:r w:rsidRPr="0001120E">
        <w:rPr>
          <w:rFonts w:ascii="Times New Roman" w:hAnsi="Times New Roman" w:cs="B Nazanin" w:hint="cs"/>
          <w:color w:val="000000" w:themeColor="text1"/>
          <w:sz w:val="24"/>
          <w:szCs w:val="24"/>
          <w:rtl/>
        </w:rPr>
        <w:t>ین‌المللی،</w:t>
      </w:r>
      <w:r w:rsidRPr="0001120E">
        <w:rPr>
          <w:rFonts w:ascii="Times New Roman" w:hAnsi="Times New Roman" w:cs="B Nazanin"/>
          <w:color w:val="000000" w:themeColor="text1"/>
          <w:sz w:val="24"/>
          <w:szCs w:val="24"/>
          <w:rtl/>
        </w:rPr>
        <w:t xml:space="preserve"> اعتبار نهادها و اعتماد دولتها پرداخت. </w:t>
      </w:r>
      <w:r w:rsidRPr="0001120E">
        <w:rPr>
          <w:rFonts w:ascii="Times New Roman" w:hAnsi="Times New Roman" w:cs="B Nazanin" w:hint="cs"/>
          <w:color w:val="000000" w:themeColor="text1"/>
          <w:sz w:val="24"/>
          <w:szCs w:val="24"/>
          <w:rtl/>
        </w:rPr>
        <w:t>یافته‌ها</w:t>
      </w:r>
      <w:r w:rsidRPr="0001120E">
        <w:rPr>
          <w:rFonts w:ascii="Times New Roman" w:hAnsi="Times New Roman" w:cs="B Nazanin"/>
          <w:color w:val="000000" w:themeColor="text1"/>
          <w:sz w:val="24"/>
          <w:szCs w:val="24"/>
          <w:rtl/>
        </w:rPr>
        <w:t xml:space="preserve"> نه تنها کل</w:t>
      </w:r>
      <w:r w:rsidRPr="0001120E">
        <w:rPr>
          <w:rFonts w:ascii="Times New Roman" w:hAnsi="Times New Roman" w:cs="B Nazanin" w:hint="cs"/>
          <w:color w:val="000000" w:themeColor="text1"/>
          <w:sz w:val="24"/>
          <w:szCs w:val="24"/>
          <w:rtl/>
        </w:rPr>
        <w:t>یه</w:t>
      </w:r>
      <w:r w:rsidRPr="0001120E">
        <w:rPr>
          <w:rFonts w:ascii="Times New Roman" w:hAnsi="Times New Roman" w:cs="B Nazanin"/>
          <w:color w:val="000000" w:themeColor="text1"/>
          <w:sz w:val="24"/>
          <w:szCs w:val="24"/>
          <w:rtl/>
        </w:rPr>
        <w:t xml:space="preserve"> فرض</w:t>
      </w:r>
      <w:r w:rsidRPr="0001120E">
        <w:rPr>
          <w:rFonts w:ascii="Times New Roman" w:hAnsi="Times New Roman" w:cs="B Nazanin" w:hint="cs"/>
          <w:color w:val="000000" w:themeColor="text1"/>
          <w:sz w:val="24"/>
          <w:szCs w:val="24"/>
          <w:rtl/>
        </w:rPr>
        <w:t>یه‌ها</w:t>
      </w:r>
      <w:r w:rsidRPr="0001120E">
        <w:rPr>
          <w:rFonts w:ascii="Times New Roman" w:hAnsi="Times New Roman" w:cs="B Nazanin"/>
          <w:color w:val="000000" w:themeColor="text1"/>
          <w:sz w:val="24"/>
          <w:szCs w:val="24"/>
          <w:rtl/>
        </w:rPr>
        <w:t xml:space="preserve"> را تأ</w:t>
      </w:r>
      <w:r w:rsidRPr="0001120E">
        <w:rPr>
          <w:rFonts w:ascii="Times New Roman" w:hAnsi="Times New Roman" w:cs="B Nazanin" w:hint="cs"/>
          <w:color w:val="000000" w:themeColor="text1"/>
          <w:sz w:val="24"/>
          <w:szCs w:val="24"/>
          <w:rtl/>
        </w:rPr>
        <w:t>یید</w:t>
      </w:r>
      <w:r w:rsidRPr="0001120E">
        <w:rPr>
          <w:rFonts w:ascii="Times New Roman" w:hAnsi="Times New Roman" w:cs="B Nazanin"/>
          <w:color w:val="000000" w:themeColor="text1"/>
          <w:sz w:val="24"/>
          <w:szCs w:val="24"/>
          <w:rtl/>
        </w:rPr>
        <w:t xml:space="preserve"> نمود، بلکه با قرار گرفتن در چارچوب حقوق ب</w:t>
      </w:r>
      <w:r w:rsidRPr="0001120E">
        <w:rPr>
          <w:rFonts w:ascii="Times New Roman" w:hAnsi="Times New Roman" w:cs="B Nazanin" w:hint="cs"/>
          <w:color w:val="000000" w:themeColor="text1"/>
          <w:sz w:val="24"/>
          <w:szCs w:val="24"/>
          <w:rtl/>
        </w:rPr>
        <w:t>ین‌الملل</w:t>
      </w:r>
      <w:r w:rsidRPr="0001120E">
        <w:rPr>
          <w:rFonts w:ascii="Times New Roman" w:hAnsi="Times New Roman" w:cs="B Nazanin"/>
          <w:color w:val="000000" w:themeColor="text1"/>
          <w:sz w:val="24"/>
          <w:szCs w:val="24"/>
          <w:rtl/>
        </w:rPr>
        <w:t xml:space="preserve"> و مقا</w:t>
      </w:r>
      <w:r w:rsidRPr="0001120E">
        <w:rPr>
          <w:rFonts w:ascii="Times New Roman" w:hAnsi="Times New Roman" w:cs="B Nazanin" w:hint="cs"/>
          <w:color w:val="000000" w:themeColor="text1"/>
          <w:sz w:val="24"/>
          <w:szCs w:val="24"/>
          <w:rtl/>
        </w:rPr>
        <w:t>یسه</w:t>
      </w:r>
      <w:r w:rsidRPr="0001120E">
        <w:rPr>
          <w:rFonts w:ascii="Times New Roman" w:hAnsi="Times New Roman" w:cs="B Nazanin"/>
          <w:color w:val="000000" w:themeColor="text1"/>
          <w:sz w:val="24"/>
          <w:szCs w:val="24"/>
          <w:rtl/>
        </w:rPr>
        <w:t xml:space="preserve"> با مطالعات پ</w:t>
      </w:r>
      <w:r w:rsidRPr="0001120E">
        <w:rPr>
          <w:rFonts w:ascii="Times New Roman" w:hAnsi="Times New Roman" w:cs="B Nazanin" w:hint="cs"/>
          <w:color w:val="000000" w:themeColor="text1"/>
          <w:sz w:val="24"/>
          <w:szCs w:val="24"/>
          <w:rtl/>
        </w:rPr>
        <w:t>یشین،</w:t>
      </w:r>
      <w:r w:rsidRPr="0001120E">
        <w:rPr>
          <w:rFonts w:ascii="Times New Roman" w:hAnsi="Times New Roman" w:cs="B Nazanin"/>
          <w:color w:val="000000" w:themeColor="text1"/>
          <w:sz w:val="24"/>
          <w:szCs w:val="24"/>
          <w:rtl/>
        </w:rPr>
        <w:t xml:space="preserve"> امکان تفس</w:t>
      </w:r>
      <w:r w:rsidRPr="0001120E">
        <w:rPr>
          <w:rFonts w:ascii="Times New Roman" w:hAnsi="Times New Roman" w:cs="B Nazanin" w:hint="cs"/>
          <w:color w:val="000000" w:themeColor="text1"/>
          <w:sz w:val="24"/>
          <w:szCs w:val="24"/>
          <w:rtl/>
        </w:rPr>
        <w:t>یری</w:t>
      </w:r>
      <w:r w:rsidRPr="0001120E">
        <w:rPr>
          <w:rFonts w:ascii="Times New Roman" w:hAnsi="Times New Roman" w:cs="B Nazanin"/>
          <w:color w:val="000000" w:themeColor="text1"/>
          <w:sz w:val="24"/>
          <w:szCs w:val="24"/>
          <w:rtl/>
        </w:rPr>
        <w:t xml:space="preserve"> غ</w:t>
      </w:r>
      <w:r w:rsidRPr="0001120E">
        <w:rPr>
          <w:rFonts w:ascii="Times New Roman" w:hAnsi="Times New Roman" w:cs="B Nazanin" w:hint="cs"/>
          <w:color w:val="000000" w:themeColor="text1"/>
          <w:sz w:val="24"/>
          <w:szCs w:val="24"/>
          <w:rtl/>
        </w:rPr>
        <w:t>نی</w:t>
      </w:r>
      <w:r w:rsidRPr="0001120E">
        <w:rPr>
          <w:rFonts w:ascii="Times New Roman" w:hAnsi="Times New Roman" w:cs="B Nazanin"/>
          <w:color w:val="000000" w:themeColor="text1"/>
          <w:sz w:val="24"/>
          <w:szCs w:val="24"/>
          <w:rtl/>
        </w:rPr>
        <w:t xml:space="preserve"> و مشخص‌ساز</w:t>
      </w:r>
      <w:r w:rsidRPr="0001120E">
        <w:rPr>
          <w:rFonts w:ascii="Times New Roman" w:hAnsi="Times New Roman" w:cs="B Nazanin" w:hint="cs"/>
          <w:color w:val="000000" w:themeColor="text1"/>
          <w:sz w:val="24"/>
          <w:szCs w:val="24"/>
          <w:rtl/>
        </w:rPr>
        <w:t>ی</w:t>
      </w:r>
      <w:r w:rsidRPr="0001120E">
        <w:rPr>
          <w:rFonts w:ascii="Times New Roman" w:hAnsi="Times New Roman" w:cs="B Nazanin"/>
          <w:color w:val="000000" w:themeColor="text1"/>
          <w:sz w:val="24"/>
          <w:szCs w:val="24"/>
          <w:rtl/>
        </w:rPr>
        <w:t xml:space="preserve"> سهم ا</w:t>
      </w:r>
      <w:r w:rsidRPr="0001120E">
        <w:rPr>
          <w:rFonts w:ascii="Times New Roman" w:hAnsi="Times New Roman" w:cs="B Nazanin" w:hint="cs"/>
          <w:color w:val="000000" w:themeColor="text1"/>
          <w:sz w:val="24"/>
          <w:szCs w:val="24"/>
          <w:rtl/>
        </w:rPr>
        <w:t>ین</w:t>
      </w:r>
      <w:r w:rsidRPr="0001120E">
        <w:rPr>
          <w:rFonts w:ascii="Times New Roman" w:hAnsi="Times New Roman" w:cs="B Nazanin"/>
          <w:color w:val="000000" w:themeColor="text1"/>
          <w:sz w:val="24"/>
          <w:szCs w:val="24"/>
          <w:rtl/>
        </w:rPr>
        <w:t xml:space="preserve"> تحق</w:t>
      </w:r>
      <w:r w:rsidRPr="0001120E">
        <w:rPr>
          <w:rFonts w:ascii="Times New Roman" w:hAnsi="Times New Roman" w:cs="B Nazanin" w:hint="cs"/>
          <w:color w:val="000000" w:themeColor="text1"/>
          <w:sz w:val="24"/>
          <w:szCs w:val="24"/>
          <w:rtl/>
        </w:rPr>
        <w:t>یق</w:t>
      </w:r>
      <w:r w:rsidRPr="0001120E">
        <w:rPr>
          <w:rFonts w:ascii="Times New Roman" w:hAnsi="Times New Roman" w:cs="B Nazanin"/>
          <w:color w:val="000000" w:themeColor="text1"/>
          <w:sz w:val="24"/>
          <w:szCs w:val="24"/>
          <w:rtl/>
        </w:rPr>
        <w:t xml:space="preserve"> در گستره دانش موجود را فراهم ساخت.</w:t>
      </w:r>
      <w:r w:rsidR="00B160E9" w:rsidRPr="00A668DA">
        <w:rPr>
          <w:rFonts w:ascii="Times New Roman" w:hAnsi="Times New Roman" w:cs="B Nazanin"/>
          <w:color w:val="000000" w:themeColor="text1"/>
          <w:sz w:val="24"/>
          <w:szCs w:val="24"/>
          <w:rtl/>
        </w:rPr>
        <w:t xml:space="preserve"> </w:t>
      </w:r>
      <w:r w:rsidR="00B64F93" w:rsidRPr="00B64F93">
        <w:rPr>
          <w:rFonts w:ascii="Times New Roman" w:hAnsi="Times New Roman" w:cs="B Nazanin"/>
          <w:color w:val="000000" w:themeColor="text1"/>
          <w:sz w:val="24"/>
          <w:szCs w:val="24"/>
          <w:rtl/>
        </w:rPr>
        <w:t>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نخست (تأث</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مستق</w:t>
      </w:r>
      <w:r w:rsidR="00B64F93" w:rsidRPr="00B64F93">
        <w:rPr>
          <w:rFonts w:ascii="Times New Roman" w:hAnsi="Times New Roman" w:cs="B Nazanin" w:hint="cs"/>
          <w:color w:val="000000" w:themeColor="text1"/>
          <w:sz w:val="24"/>
          <w:szCs w:val="24"/>
          <w:rtl/>
        </w:rPr>
        <w:t>یم</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بر اعتماد): بر پا</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برآوردها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مدل،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مورد پذ</w:t>
      </w:r>
      <w:r w:rsidR="00B64F93" w:rsidRPr="00B64F93">
        <w:rPr>
          <w:rFonts w:ascii="Times New Roman" w:hAnsi="Times New Roman" w:cs="B Nazanin" w:hint="cs"/>
          <w:color w:val="000000" w:themeColor="text1"/>
          <w:sz w:val="24"/>
          <w:szCs w:val="24"/>
          <w:rtl/>
        </w:rPr>
        <w:t>یرش</w:t>
      </w:r>
      <w:r w:rsidR="00B64F93" w:rsidRPr="00B64F93">
        <w:rPr>
          <w:rFonts w:ascii="Times New Roman" w:hAnsi="Times New Roman" w:cs="B Nazanin"/>
          <w:color w:val="000000" w:themeColor="text1"/>
          <w:sz w:val="24"/>
          <w:szCs w:val="24"/>
          <w:rtl/>
        </w:rPr>
        <w:t xml:space="preserve"> قرار گرفت (</w:t>
      </w:r>
      <w:r w:rsidR="00B64F93" w:rsidRPr="00B64F93">
        <w:rPr>
          <w:rFonts w:ascii="Times New Roman" w:hAnsi="Times New Roman" w:cs="B Nazanin"/>
          <w:color w:val="000000" w:themeColor="text1"/>
          <w:sz w:val="24"/>
          <w:szCs w:val="24"/>
        </w:rPr>
        <w:t>β</w:t>
      </w:r>
      <w:r w:rsidR="00B64F93" w:rsidRPr="00B64F93">
        <w:rPr>
          <w:rFonts w:ascii="Times New Roman" w:hAnsi="Times New Roman" w:cs="B Nazanin"/>
          <w:color w:val="000000" w:themeColor="text1"/>
          <w:sz w:val="24"/>
          <w:szCs w:val="24"/>
          <w:rtl/>
        </w:rPr>
        <w:t xml:space="preserve"> برابر ۰.۱۴۲، </w:t>
      </w:r>
      <w:r w:rsidR="00B64F93" w:rsidRPr="00B64F93">
        <w:rPr>
          <w:rFonts w:ascii="Times New Roman" w:hAnsi="Times New Roman" w:cs="B Nazanin"/>
          <w:color w:val="000000" w:themeColor="text1"/>
          <w:sz w:val="24"/>
          <w:szCs w:val="24"/>
        </w:rPr>
        <w:t>t</w:t>
      </w:r>
      <w:r w:rsidR="00B64F93" w:rsidRPr="00B64F93">
        <w:rPr>
          <w:rFonts w:ascii="Times New Roman" w:hAnsi="Times New Roman" w:cs="B Nazanin"/>
          <w:color w:val="000000" w:themeColor="text1"/>
          <w:sz w:val="24"/>
          <w:szCs w:val="24"/>
          <w:rtl/>
        </w:rPr>
        <w:t xml:space="preserve"> برابر ۲.۲۵۴، </w:t>
      </w:r>
      <w:r w:rsidR="00B64F93" w:rsidRPr="00B64F93">
        <w:rPr>
          <w:rFonts w:ascii="Times New Roman" w:hAnsi="Times New Roman" w:cs="B Nazanin"/>
          <w:color w:val="000000" w:themeColor="text1"/>
          <w:sz w:val="24"/>
          <w:szCs w:val="24"/>
        </w:rPr>
        <w:t>p</w:t>
      </w:r>
      <w:r w:rsidR="00B64F93" w:rsidRPr="00B64F93">
        <w:rPr>
          <w:rFonts w:ascii="Times New Roman" w:hAnsi="Times New Roman" w:cs="B Nazanin"/>
          <w:color w:val="000000" w:themeColor="text1"/>
          <w:sz w:val="24"/>
          <w:szCs w:val="24"/>
          <w:rtl/>
        </w:rPr>
        <w:t xml:space="preserve"> کمتر از ۰.۰۵).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ضر</w:t>
      </w:r>
      <w:r w:rsidR="00B64F93" w:rsidRPr="00B64F93">
        <w:rPr>
          <w:rFonts w:ascii="Times New Roman" w:hAnsi="Times New Roman" w:cs="B Nazanin" w:hint="cs"/>
          <w:color w:val="000000" w:themeColor="text1"/>
          <w:sz w:val="24"/>
          <w:szCs w:val="24"/>
          <w:rtl/>
        </w:rPr>
        <w:t>یب</w:t>
      </w:r>
      <w:r w:rsidR="00B64F93" w:rsidRPr="00B64F93">
        <w:rPr>
          <w:rFonts w:ascii="Times New Roman" w:hAnsi="Times New Roman" w:cs="B Nazanin"/>
          <w:color w:val="000000" w:themeColor="text1"/>
          <w:sz w:val="24"/>
          <w:szCs w:val="24"/>
          <w:rtl/>
        </w:rPr>
        <w:t xml:space="preserve"> که دلالت بر رابطه‌ا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با قوه اثربخش</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محدود دارد، از منظر حقوق ب</w:t>
      </w:r>
      <w:r w:rsidR="00B64F93" w:rsidRPr="00B64F93">
        <w:rPr>
          <w:rFonts w:ascii="Times New Roman" w:hAnsi="Times New Roman" w:cs="B Nazanin" w:hint="cs"/>
          <w:color w:val="000000" w:themeColor="text1"/>
          <w:sz w:val="24"/>
          <w:szCs w:val="24"/>
          <w:rtl/>
        </w:rPr>
        <w:t>ین‌الملل</w:t>
      </w:r>
      <w:r w:rsidR="00B64F93" w:rsidRPr="00B64F93">
        <w:rPr>
          <w:rFonts w:ascii="Times New Roman" w:hAnsi="Times New Roman" w:cs="B Nazanin"/>
          <w:color w:val="000000" w:themeColor="text1"/>
          <w:sz w:val="24"/>
          <w:szCs w:val="24"/>
          <w:rtl/>
        </w:rPr>
        <w:t xml:space="preserve"> مؤ</w:t>
      </w:r>
      <w:r w:rsidR="00B64F93" w:rsidRPr="00B64F93">
        <w:rPr>
          <w:rFonts w:ascii="Times New Roman" w:hAnsi="Times New Roman" w:cs="B Nazanin" w:hint="cs"/>
          <w:color w:val="000000" w:themeColor="text1"/>
          <w:sz w:val="24"/>
          <w:szCs w:val="24"/>
          <w:rtl/>
        </w:rPr>
        <w:t>ید</w:t>
      </w:r>
      <w:r w:rsidR="00B64F93" w:rsidRPr="00B64F93">
        <w:rPr>
          <w:rFonts w:ascii="Times New Roman" w:hAnsi="Times New Roman" w:cs="B Nazanin"/>
          <w:color w:val="000000" w:themeColor="text1"/>
          <w:sz w:val="24"/>
          <w:szCs w:val="24"/>
          <w:rtl/>
        </w:rPr>
        <w:t xml:space="preserve"> نقش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در تحقق اصل حس</w:t>
      </w:r>
      <w:r w:rsidR="00B64F93" w:rsidRPr="00B64F93">
        <w:rPr>
          <w:rFonts w:ascii="Times New Roman" w:hAnsi="Times New Roman" w:cs="B Nazanin" w:hint="cs"/>
          <w:color w:val="000000" w:themeColor="text1"/>
          <w:sz w:val="24"/>
          <w:szCs w:val="24"/>
          <w:rtl/>
        </w:rPr>
        <w:t>ن</w:t>
      </w:r>
      <w:r w:rsidR="00B64F93" w:rsidRPr="00B64F93">
        <w:rPr>
          <w:rFonts w:ascii="Times New Roman" w:hAnsi="Times New Roman" w:cs="B Nazanin"/>
          <w:color w:val="000000" w:themeColor="text1"/>
          <w:sz w:val="24"/>
          <w:szCs w:val="24"/>
          <w:rtl/>
        </w:rPr>
        <w:t xml:space="preserve"> ن</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(ماده ۲۶ کنوانس</w:t>
      </w:r>
      <w:r w:rsidR="00B64F93" w:rsidRPr="00B64F93">
        <w:rPr>
          <w:rFonts w:ascii="Times New Roman" w:hAnsi="Times New Roman" w:cs="B Nazanin" w:hint="cs"/>
          <w:color w:val="000000" w:themeColor="text1"/>
          <w:sz w:val="24"/>
          <w:szCs w:val="24"/>
          <w:rtl/>
        </w:rPr>
        <w:t>یون</w:t>
      </w:r>
      <w:r w:rsidR="00B64F93" w:rsidRPr="00B64F93">
        <w:rPr>
          <w:rFonts w:ascii="Times New Roman" w:hAnsi="Times New Roman" w:cs="B Nazanin"/>
          <w:color w:val="000000" w:themeColor="text1"/>
          <w:sz w:val="24"/>
          <w:szCs w:val="24"/>
          <w:rtl/>
        </w:rPr>
        <w:t xml:space="preserve"> و</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۱۹۶۹) و کاهش ابهام در تفس</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تعهدات است. با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حال،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نت</w:t>
      </w:r>
      <w:r w:rsidR="00B64F93" w:rsidRPr="00B64F93">
        <w:rPr>
          <w:rFonts w:ascii="Times New Roman" w:hAnsi="Times New Roman" w:cs="B Nazanin" w:hint="cs"/>
          <w:color w:val="000000" w:themeColor="text1"/>
          <w:sz w:val="24"/>
          <w:szCs w:val="24"/>
          <w:rtl/>
        </w:rPr>
        <w:t>یجه</w:t>
      </w:r>
      <w:r w:rsidR="00B64F93" w:rsidRPr="00B64F93">
        <w:rPr>
          <w:rFonts w:ascii="Times New Roman" w:hAnsi="Times New Roman" w:cs="B Nazanin"/>
          <w:color w:val="000000" w:themeColor="text1"/>
          <w:sz w:val="24"/>
          <w:szCs w:val="24"/>
          <w:rtl/>
        </w:rPr>
        <w:t xml:space="preserve"> نشان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به تنها</w:t>
      </w:r>
      <w:r w:rsidR="00B64F93" w:rsidRPr="00B64F93">
        <w:rPr>
          <w:rFonts w:ascii="Times New Roman" w:hAnsi="Times New Roman" w:cs="B Nazanin" w:hint="cs"/>
          <w:color w:val="000000" w:themeColor="text1"/>
          <w:sz w:val="24"/>
          <w:szCs w:val="24"/>
          <w:rtl/>
        </w:rPr>
        <w:t>یی،</w:t>
      </w:r>
      <w:r w:rsidR="00B64F93" w:rsidRPr="00B64F93">
        <w:rPr>
          <w:rFonts w:ascii="Times New Roman" w:hAnsi="Times New Roman" w:cs="B Nazanin"/>
          <w:color w:val="000000" w:themeColor="text1"/>
          <w:sz w:val="24"/>
          <w:szCs w:val="24"/>
          <w:rtl/>
        </w:rPr>
        <w:t xml:space="preserve"> به مثابه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مکان</w:t>
      </w:r>
      <w:r w:rsidR="00B64F93" w:rsidRPr="00B64F93">
        <w:rPr>
          <w:rFonts w:ascii="Times New Roman" w:hAnsi="Times New Roman" w:cs="B Nazanin" w:hint="cs"/>
          <w:color w:val="000000" w:themeColor="text1"/>
          <w:sz w:val="24"/>
          <w:szCs w:val="24"/>
          <w:rtl/>
        </w:rPr>
        <w:t>یسم</w:t>
      </w:r>
      <w:r w:rsidR="00B64F93" w:rsidRPr="00B64F93">
        <w:rPr>
          <w:rFonts w:ascii="Times New Roman" w:hAnsi="Times New Roman" w:cs="B Nazanin"/>
          <w:color w:val="000000" w:themeColor="text1"/>
          <w:sz w:val="24"/>
          <w:szCs w:val="24"/>
          <w:rtl/>
        </w:rPr>
        <w:t xml:space="preserve"> خوداتکا، قادر به ا</w:t>
      </w:r>
      <w:r w:rsidR="00B64F93" w:rsidRPr="00B64F93">
        <w:rPr>
          <w:rFonts w:ascii="Times New Roman" w:hAnsi="Times New Roman" w:cs="B Nazanin" w:hint="cs"/>
          <w:color w:val="000000" w:themeColor="text1"/>
          <w:sz w:val="24"/>
          <w:szCs w:val="24"/>
          <w:rtl/>
        </w:rPr>
        <w:t>یجاد</w:t>
      </w:r>
      <w:r w:rsidR="00B64F93" w:rsidRPr="00B64F93">
        <w:rPr>
          <w:rFonts w:ascii="Times New Roman" w:hAnsi="Times New Roman" w:cs="B Nazanin"/>
          <w:color w:val="000000" w:themeColor="text1"/>
          <w:sz w:val="24"/>
          <w:szCs w:val="24"/>
          <w:rtl/>
        </w:rPr>
        <w:t xml:space="preserve"> اعتماد پا</w:t>
      </w:r>
      <w:r w:rsidR="00B64F93" w:rsidRPr="00B64F93">
        <w:rPr>
          <w:rFonts w:ascii="Times New Roman" w:hAnsi="Times New Roman" w:cs="B Nazanin" w:hint="cs"/>
          <w:color w:val="000000" w:themeColor="text1"/>
          <w:sz w:val="24"/>
          <w:szCs w:val="24"/>
          <w:rtl/>
        </w:rPr>
        <w:t>یدار</w:t>
      </w:r>
      <w:r w:rsidR="00B64F93" w:rsidRPr="00B64F93">
        <w:rPr>
          <w:rFonts w:ascii="Times New Roman" w:hAnsi="Times New Roman" w:cs="B Nazanin"/>
          <w:color w:val="000000" w:themeColor="text1"/>
          <w:sz w:val="24"/>
          <w:szCs w:val="24"/>
          <w:rtl/>
        </w:rPr>
        <w:t xml:space="preserve"> نم</w:t>
      </w:r>
      <w:r w:rsidR="00B64F93" w:rsidRPr="00B64F93">
        <w:rPr>
          <w:rFonts w:ascii="Times New Roman" w:hAnsi="Times New Roman" w:cs="B Nazanin" w:hint="cs"/>
          <w:color w:val="000000" w:themeColor="text1"/>
          <w:sz w:val="24"/>
          <w:szCs w:val="24"/>
          <w:rtl/>
        </w:rPr>
        <w:t>ی‌باشد</w:t>
      </w:r>
      <w:r w:rsidR="00B64F93" w:rsidRPr="00B64F93">
        <w:rPr>
          <w:rFonts w:ascii="Times New Roman" w:hAnsi="Times New Roman" w:cs="B Nazanin"/>
          <w:color w:val="000000" w:themeColor="text1"/>
          <w:sz w:val="24"/>
          <w:szCs w:val="24"/>
          <w:rtl/>
        </w:rPr>
        <w:t>.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به‌طور کامل با چارچوب نظر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کوساک و فانگ (۲۰۱۴) همسو است که بر مشروط و زم</w:t>
      </w:r>
      <w:r w:rsidR="00B64F93" w:rsidRPr="00B64F93">
        <w:rPr>
          <w:rFonts w:ascii="Times New Roman" w:hAnsi="Times New Roman" w:cs="B Nazanin" w:hint="cs"/>
          <w:color w:val="000000" w:themeColor="text1"/>
          <w:sz w:val="24"/>
          <w:szCs w:val="24"/>
          <w:rtl/>
        </w:rPr>
        <w:t>ینهای</w:t>
      </w:r>
      <w:r w:rsidR="00B64F93" w:rsidRPr="00B64F93">
        <w:rPr>
          <w:rFonts w:ascii="Times New Roman" w:hAnsi="Times New Roman" w:cs="B Nazanin"/>
          <w:color w:val="000000" w:themeColor="text1"/>
          <w:sz w:val="24"/>
          <w:szCs w:val="24"/>
          <w:rtl/>
        </w:rPr>
        <w:t xml:space="preserve"> بودن تأث</w:t>
      </w:r>
      <w:r w:rsidR="00B64F93" w:rsidRPr="00B64F93">
        <w:rPr>
          <w:rFonts w:ascii="Times New Roman" w:hAnsi="Times New Roman" w:cs="B Nazanin" w:hint="cs"/>
          <w:color w:val="000000" w:themeColor="text1"/>
          <w:sz w:val="24"/>
          <w:szCs w:val="24"/>
          <w:rtl/>
        </w:rPr>
        <w:t>یرات</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و نقش بازدارنده ملاحظات حاکم</w:t>
      </w:r>
      <w:r w:rsidR="00B64F93" w:rsidRPr="00B64F93">
        <w:rPr>
          <w:rFonts w:ascii="Times New Roman" w:hAnsi="Times New Roman" w:cs="B Nazanin" w:hint="cs"/>
          <w:color w:val="000000" w:themeColor="text1"/>
          <w:sz w:val="24"/>
          <w:szCs w:val="24"/>
          <w:rtl/>
        </w:rPr>
        <w:t>یتی</w:t>
      </w:r>
      <w:r w:rsidR="00B64F93" w:rsidRPr="00B64F93">
        <w:rPr>
          <w:rFonts w:ascii="Times New Roman" w:hAnsi="Times New Roman" w:cs="B Nazanin"/>
          <w:color w:val="000000" w:themeColor="text1"/>
          <w:sz w:val="24"/>
          <w:szCs w:val="24"/>
          <w:rtl/>
        </w:rPr>
        <w:t xml:space="preserve"> تأک</w:t>
      </w:r>
      <w:r w:rsidR="00B64F93" w:rsidRPr="00B64F93">
        <w:rPr>
          <w:rFonts w:ascii="Times New Roman" w:hAnsi="Times New Roman" w:cs="B Nazanin" w:hint="cs"/>
          <w:color w:val="000000" w:themeColor="text1"/>
          <w:sz w:val="24"/>
          <w:szCs w:val="24"/>
          <w:rtl/>
        </w:rPr>
        <w:t>ید</w:t>
      </w:r>
      <w:r w:rsidR="00B64F93" w:rsidRPr="00B64F93">
        <w:rPr>
          <w:rFonts w:ascii="Times New Roman" w:hAnsi="Times New Roman" w:cs="B Nazanin"/>
          <w:color w:val="000000" w:themeColor="text1"/>
          <w:sz w:val="24"/>
          <w:szCs w:val="24"/>
          <w:rtl/>
        </w:rPr>
        <w:t xml:space="preserve"> کردند. همچن</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مستق</w:t>
      </w:r>
      <w:r w:rsidR="00B64F93" w:rsidRPr="00B64F93">
        <w:rPr>
          <w:rFonts w:ascii="Times New Roman" w:hAnsi="Times New Roman" w:cs="B Nazanin" w:hint="cs"/>
          <w:color w:val="000000" w:themeColor="text1"/>
          <w:sz w:val="24"/>
          <w:szCs w:val="24"/>
          <w:rtl/>
        </w:rPr>
        <w:t>یماً</w:t>
      </w:r>
      <w:r w:rsidR="00B64F93" w:rsidRPr="00B64F93">
        <w:rPr>
          <w:rFonts w:ascii="Times New Roman" w:hAnsi="Times New Roman" w:cs="B Nazanin"/>
          <w:color w:val="000000" w:themeColor="text1"/>
          <w:sz w:val="24"/>
          <w:szCs w:val="24"/>
          <w:rtl/>
        </w:rPr>
        <w:t xml:space="preserve"> از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تورستاد (۲۰۲۴) پشت</w:t>
      </w:r>
      <w:r w:rsidR="00B64F93" w:rsidRPr="00B64F93">
        <w:rPr>
          <w:rFonts w:ascii="Times New Roman" w:hAnsi="Times New Roman" w:cs="B Nazanin" w:hint="cs"/>
          <w:color w:val="000000" w:themeColor="text1"/>
          <w:sz w:val="24"/>
          <w:szCs w:val="24"/>
          <w:rtl/>
        </w:rPr>
        <w:t>یبانی</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ی‌کند</w:t>
      </w:r>
      <w:r w:rsidR="00B64F93" w:rsidRPr="00B64F93">
        <w:rPr>
          <w:rFonts w:ascii="Times New Roman" w:hAnsi="Times New Roman" w:cs="B Nazanin"/>
          <w:color w:val="000000" w:themeColor="text1"/>
          <w:sz w:val="24"/>
          <w:szCs w:val="24"/>
          <w:rtl/>
        </w:rPr>
        <w:t xml:space="preserve"> که نشان داد افزا</w:t>
      </w:r>
      <w:r w:rsidR="00B64F93" w:rsidRPr="00B64F93">
        <w:rPr>
          <w:rFonts w:ascii="Times New Roman" w:hAnsi="Times New Roman" w:cs="B Nazanin" w:hint="cs"/>
          <w:color w:val="000000" w:themeColor="text1"/>
          <w:sz w:val="24"/>
          <w:szCs w:val="24"/>
          <w:rtl/>
        </w:rPr>
        <w:t>یش</w:t>
      </w:r>
      <w:r w:rsidR="00B64F93" w:rsidRPr="00B64F93">
        <w:rPr>
          <w:rFonts w:ascii="Times New Roman" w:hAnsi="Times New Roman" w:cs="B Nazanin"/>
          <w:color w:val="000000" w:themeColor="text1"/>
          <w:sz w:val="24"/>
          <w:szCs w:val="24"/>
          <w:rtl/>
        </w:rPr>
        <w:t xml:space="preserve"> صرف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رو</w:t>
      </w:r>
      <w:r w:rsidR="00B64F93" w:rsidRPr="00B64F93">
        <w:rPr>
          <w:rFonts w:ascii="Times New Roman" w:hAnsi="Times New Roman" w:cs="B Nazanin" w:hint="cs"/>
          <w:color w:val="000000" w:themeColor="text1"/>
          <w:sz w:val="24"/>
          <w:szCs w:val="24"/>
          <w:rtl/>
        </w:rPr>
        <w:t>یه‌ای</w:t>
      </w:r>
      <w:r w:rsidR="00B64F93" w:rsidRPr="00B64F93">
        <w:rPr>
          <w:rFonts w:ascii="Times New Roman" w:hAnsi="Times New Roman" w:cs="B Nazanin"/>
          <w:color w:val="000000" w:themeColor="text1"/>
          <w:sz w:val="24"/>
          <w:szCs w:val="24"/>
          <w:rtl/>
        </w:rPr>
        <w:t xml:space="preserve"> در شورا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امن</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به بهبود قابلملاحظه مشروع</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آن منجر نشد. بنابرا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پژوهش ضمن تأ</w:t>
      </w:r>
      <w:r w:rsidR="00B64F93" w:rsidRPr="00B64F93">
        <w:rPr>
          <w:rFonts w:ascii="Times New Roman" w:hAnsi="Times New Roman" w:cs="B Nazanin" w:hint="cs"/>
          <w:color w:val="000000" w:themeColor="text1"/>
          <w:sz w:val="24"/>
          <w:szCs w:val="24"/>
          <w:rtl/>
        </w:rPr>
        <w:t>یید</w:t>
      </w:r>
      <w:r w:rsidR="00B64F93" w:rsidRPr="00B64F93">
        <w:rPr>
          <w:rFonts w:ascii="Times New Roman" w:hAnsi="Times New Roman" w:cs="B Nazanin"/>
          <w:color w:val="000000" w:themeColor="text1"/>
          <w:sz w:val="24"/>
          <w:szCs w:val="24"/>
          <w:rtl/>
        </w:rPr>
        <w:t xml:space="preserve"> جا</w:t>
      </w:r>
      <w:r w:rsidR="00B64F93" w:rsidRPr="00B64F93">
        <w:rPr>
          <w:rFonts w:ascii="Times New Roman" w:hAnsi="Times New Roman" w:cs="B Nazanin" w:hint="cs"/>
          <w:color w:val="000000" w:themeColor="text1"/>
          <w:sz w:val="24"/>
          <w:szCs w:val="24"/>
          <w:rtl/>
        </w:rPr>
        <w:t>یگاه</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به عنوان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اصل تسه</w:t>
      </w:r>
      <w:r w:rsidR="00B64F93" w:rsidRPr="00B64F93">
        <w:rPr>
          <w:rFonts w:ascii="Times New Roman" w:hAnsi="Times New Roman" w:cs="B Nazanin" w:hint="cs"/>
          <w:color w:val="000000" w:themeColor="text1"/>
          <w:sz w:val="24"/>
          <w:szCs w:val="24"/>
          <w:rtl/>
        </w:rPr>
        <w:t>یل‌گر</w:t>
      </w:r>
      <w:r w:rsidR="00B64F93" w:rsidRPr="00B64F93">
        <w:rPr>
          <w:rFonts w:ascii="Times New Roman" w:hAnsi="Times New Roman" w:cs="B Nazanin"/>
          <w:color w:val="000000" w:themeColor="text1"/>
          <w:sz w:val="24"/>
          <w:szCs w:val="24"/>
          <w:rtl/>
        </w:rPr>
        <w:t xml:space="preserve"> در حقوق ب</w:t>
      </w:r>
      <w:r w:rsidR="00B64F93" w:rsidRPr="00B64F93">
        <w:rPr>
          <w:rFonts w:ascii="Times New Roman" w:hAnsi="Times New Roman" w:cs="B Nazanin" w:hint="cs"/>
          <w:color w:val="000000" w:themeColor="text1"/>
          <w:sz w:val="24"/>
          <w:szCs w:val="24"/>
          <w:rtl/>
        </w:rPr>
        <w:t>ین‌الملل،</w:t>
      </w:r>
      <w:r w:rsidR="00B64F93" w:rsidRPr="00B64F93">
        <w:rPr>
          <w:rFonts w:ascii="Times New Roman" w:hAnsi="Times New Roman" w:cs="B Nazanin"/>
          <w:color w:val="000000" w:themeColor="text1"/>
          <w:sz w:val="24"/>
          <w:szCs w:val="24"/>
          <w:rtl/>
        </w:rPr>
        <w:t xml:space="preserve"> بر ناکاف</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بودن آن به عنوان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تکل</w:t>
      </w:r>
      <w:r w:rsidR="00B64F93" w:rsidRPr="00B64F93">
        <w:rPr>
          <w:rFonts w:ascii="Times New Roman" w:hAnsi="Times New Roman" w:cs="B Nazanin" w:hint="cs"/>
          <w:color w:val="000000" w:themeColor="text1"/>
          <w:sz w:val="24"/>
          <w:szCs w:val="24"/>
          <w:rtl/>
        </w:rPr>
        <w:t>یف</w:t>
      </w:r>
      <w:r w:rsidR="00B64F93" w:rsidRPr="00B64F93">
        <w:rPr>
          <w:rFonts w:ascii="Times New Roman" w:hAnsi="Times New Roman" w:cs="B Nazanin"/>
          <w:color w:val="000000" w:themeColor="text1"/>
          <w:sz w:val="24"/>
          <w:szCs w:val="24"/>
          <w:rtl/>
        </w:rPr>
        <w:t xml:space="preserve"> نت</w:t>
      </w:r>
      <w:r w:rsidR="00B64F93" w:rsidRPr="00B64F93">
        <w:rPr>
          <w:rFonts w:ascii="Times New Roman" w:hAnsi="Times New Roman" w:cs="B Nazanin" w:hint="cs"/>
          <w:color w:val="000000" w:themeColor="text1"/>
          <w:sz w:val="24"/>
          <w:szCs w:val="24"/>
          <w:rtl/>
        </w:rPr>
        <w:t>یجه‌بخش</w:t>
      </w:r>
      <w:r w:rsidR="00B64F93" w:rsidRPr="00B64F93">
        <w:rPr>
          <w:rFonts w:ascii="Times New Roman" w:hAnsi="Times New Roman" w:cs="B Nazanin"/>
          <w:color w:val="000000" w:themeColor="text1"/>
          <w:sz w:val="24"/>
          <w:szCs w:val="24"/>
          <w:rtl/>
        </w:rPr>
        <w:t xml:space="preserve"> مطلق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اعتمادساز</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صحه م</w:t>
      </w:r>
      <w:r w:rsidR="00B64F93" w:rsidRPr="00B64F93">
        <w:rPr>
          <w:rFonts w:ascii="Times New Roman" w:hAnsi="Times New Roman" w:cs="B Nazanin" w:hint="cs"/>
          <w:color w:val="000000" w:themeColor="text1"/>
          <w:sz w:val="24"/>
          <w:szCs w:val="24"/>
          <w:rtl/>
        </w:rPr>
        <w:t>ی‌گذارد</w:t>
      </w:r>
      <w:r w:rsidR="00B64F93" w:rsidRPr="00B64F93">
        <w:rPr>
          <w:rFonts w:ascii="Times New Roman" w:hAnsi="Times New Roman" w:cs="B Nazanin"/>
          <w:color w:val="000000" w:themeColor="text1"/>
          <w:sz w:val="24"/>
          <w:szCs w:val="24"/>
          <w:rtl/>
        </w:rPr>
        <w:t xml:space="preserve"> و لزوم جست‌وجو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سازه‌ها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حقوق</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واسط را آشکار م</w:t>
      </w:r>
      <w:r w:rsidR="00B64F93" w:rsidRPr="00B64F93">
        <w:rPr>
          <w:rFonts w:ascii="Times New Roman" w:hAnsi="Times New Roman" w:cs="B Nazanin" w:hint="cs"/>
          <w:color w:val="000000" w:themeColor="text1"/>
          <w:sz w:val="24"/>
          <w:szCs w:val="24"/>
          <w:rtl/>
        </w:rPr>
        <w:t>ی‌سازد</w:t>
      </w:r>
      <w:r w:rsidR="00B64F93" w:rsidRPr="00B64F93">
        <w:rPr>
          <w:rFonts w:ascii="Times New Roman" w:hAnsi="Times New Roman" w:cs="B Nazanin"/>
          <w:color w:val="000000" w:themeColor="text1"/>
          <w:sz w:val="24"/>
          <w:szCs w:val="24"/>
          <w:rtl/>
        </w:rPr>
        <w:t>.</w:t>
      </w:r>
      <w:r w:rsidR="00AB289F" w:rsidRPr="00AB289F">
        <w:rPr>
          <w:rtl/>
        </w:rPr>
        <w:t xml:space="preserve"> </w:t>
      </w:r>
      <w:r w:rsidR="00AB289F" w:rsidRPr="00AB289F">
        <w:rPr>
          <w:rFonts w:ascii="Times New Roman" w:hAnsi="Times New Roman" w:cs="B Nazanin"/>
          <w:color w:val="000000" w:themeColor="text1"/>
          <w:sz w:val="24"/>
          <w:szCs w:val="24"/>
          <w:rtl/>
        </w:rPr>
        <w:t>دولتها و نهادها</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ب</w:t>
      </w:r>
      <w:r w:rsidR="00AB289F" w:rsidRPr="00AB289F">
        <w:rPr>
          <w:rFonts w:ascii="Times New Roman" w:hAnsi="Times New Roman" w:cs="B Nazanin" w:hint="cs"/>
          <w:color w:val="000000" w:themeColor="text1"/>
          <w:sz w:val="24"/>
          <w:szCs w:val="24"/>
          <w:rtl/>
        </w:rPr>
        <w:t>ین‌المللی</w:t>
      </w:r>
      <w:r w:rsidR="00AB289F" w:rsidRPr="00AB289F">
        <w:rPr>
          <w:rFonts w:ascii="Times New Roman" w:hAnsi="Times New Roman" w:cs="B Nazanin"/>
          <w:color w:val="000000" w:themeColor="text1"/>
          <w:sz w:val="24"/>
          <w:szCs w:val="24"/>
          <w:rtl/>
        </w:rPr>
        <w:t xml:space="preserve"> با</w:t>
      </w:r>
      <w:r w:rsidR="00AB289F" w:rsidRPr="00AB289F">
        <w:rPr>
          <w:rFonts w:ascii="Times New Roman" w:hAnsi="Times New Roman" w:cs="B Nazanin" w:hint="cs"/>
          <w:color w:val="000000" w:themeColor="text1"/>
          <w:sz w:val="24"/>
          <w:szCs w:val="24"/>
          <w:rtl/>
        </w:rPr>
        <w:t>ید</w:t>
      </w:r>
      <w:r w:rsidR="00AB289F" w:rsidRPr="00AB289F">
        <w:rPr>
          <w:rFonts w:ascii="Times New Roman" w:hAnsi="Times New Roman" w:cs="B Nazanin"/>
          <w:color w:val="000000" w:themeColor="text1"/>
          <w:sz w:val="24"/>
          <w:szCs w:val="24"/>
          <w:rtl/>
        </w:rPr>
        <w:t xml:space="preserve"> از ترو</w:t>
      </w:r>
      <w:r w:rsidR="00AB289F" w:rsidRPr="00AB289F">
        <w:rPr>
          <w:rFonts w:ascii="Times New Roman" w:hAnsi="Times New Roman" w:cs="B Nazanin" w:hint="cs"/>
          <w:color w:val="000000" w:themeColor="text1"/>
          <w:sz w:val="24"/>
          <w:szCs w:val="24"/>
          <w:rtl/>
        </w:rPr>
        <w:t>یج</w:t>
      </w:r>
      <w:r w:rsidR="00AB289F" w:rsidRPr="00AB289F">
        <w:rPr>
          <w:rFonts w:ascii="Times New Roman" w:hAnsi="Times New Roman" w:cs="B Nazanin"/>
          <w:color w:val="000000" w:themeColor="text1"/>
          <w:sz w:val="24"/>
          <w:szCs w:val="24"/>
          <w:rtl/>
        </w:rPr>
        <w:t xml:space="preserve"> «شفاف</w:t>
      </w:r>
      <w:r w:rsidR="00AB289F" w:rsidRPr="00AB289F">
        <w:rPr>
          <w:rFonts w:ascii="Times New Roman" w:hAnsi="Times New Roman" w:cs="B Nazanin" w:hint="cs"/>
          <w:color w:val="000000" w:themeColor="text1"/>
          <w:sz w:val="24"/>
          <w:szCs w:val="24"/>
          <w:rtl/>
        </w:rPr>
        <w:t>یت</w:t>
      </w:r>
      <w:r w:rsidR="00AB289F" w:rsidRPr="00AB289F">
        <w:rPr>
          <w:rFonts w:ascii="Times New Roman" w:hAnsi="Times New Roman" w:cs="B Nazanin" w:hint="eastAsia"/>
          <w:color w:val="000000" w:themeColor="text1"/>
          <w:sz w:val="24"/>
          <w:szCs w:val="24"/>
          <w:rtl/>
        </w:rPr>
        <w:t>»</w:t>
      </w:r>
      <w:r w:rsidR="00AB289F" w:rsidRPr="00AB289F">
        <w:rPr>
          <w:rFonts w:ascii="Times New Roman" w:hAnsi="Times New Roman" w:cs="B Nazanin"/>
          <w:color w:val="000000" w:themeColor="text1"/>
          <w:sz w:val="24"/>
          <w:szCs w:val="24"/>
          <w:rtl/>
        </w:rPr>
        <w:t xml:space="preserve"> به عنوان </w:t>
      </w:r>
      <w:r w:rsidR="00AB289F" w:rsidRPr="00AB289F">
        <w:rPr>
          <w:rFonts w:ascii="Times New Roman" w:hAnsi="Times New Roman" w:cs="B Nazanin" w:hint="cs"/>
          <w:color w:val="000000" w:themeColor="text1"/>
          <w:sz w:val="24"/>
          <w:szCs w:val="24"/>
          <w:rtl/>
        </w:rPr>
        <w:t>یک</w:t>
      </w:r>
      <w:r w:rsidR="00AB289F" w:rsidRPr="00AB289F">
        <w:rPr>
          <w:rFonts w:ascii="Times New Roman" w:hAnsi="Times New Roman" w:cs="B Nazanin"/>
          <w:color w:val="000000" w:themeColor="text1"/>
          <w:sz w:val="24"/>
          <w:szCs w:val="24"/>
          <w:rtl/>
        </w:rPr>
        <w:t xml:space="preserve"> شعار نها</w:t>
      </w:r>
      <w:r w:rsidR="00AB289F" w:rsidRPr="00AB289F">
        <w:rPr>
          <w:rFonts w:ascii="Times New Roman" w:hAnsi="Times New Roman" w:cs="B Nazanin" w:hint="cs"/>
          <w:color w:val="000000" w:themeColor="text1"/>
          <w:sz w:val="24"/>
          <w:szCs w:val="24"/>
          <w:rtl/>
        </w:rPr>
        <w:t>یی</w:t>
      </w:r>
      <w:r w:rsidR="00AB289F" w:rsidRPr="00AB289F">
        <w:rPr>
          <w:rFonts w:ascii="Times New Roman" w:hAnsi="Times New Roman" w:cs="B Nazanin"/>
          <w:color w:val="000000" w:themeColor="text1"/>
          <w:sz w:val="24"/>
          <w:szCs w:val="24"/>
          <w:rtl/>
        </w:rPr>
        <w:t xml:space="preserve"> خوددار</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کنند. به جا</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آن، تمام</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اقدامات شفاف</w:t>
      </w:r>
      <w:r w:rsidR="00AB289F" w:rsidRPr="00AB289F">
        <w:rPr>
          <w:rFonts w:ascii="Times New Roman" w:hAnsi="Times New Roman" w:cs="B Nazanin" w:hint="cs"/>
          <w:color w:val="000000" w:themeColor="text1"/>
          <w:sz w:val="24"/>
          <w:szCs w:val="24"/>
          <w:rtl/>
        </w:rPr>
        <w:t>یت‌ساز</w:t>
      </w:r>
      <w:r w:rsidR="00AB289F" w:rsidRPr="00AB289F">
        <w:rPr>
          <w:rFonts w:ascii="Times New Roman" w:hAnsi="Times New Roman" w:cs="B Nazanin"/>
          <w:color w:val="000000" w:themeColor="text1"/>
          <w:sz w:val="24"/>
          <w:szCs w:val="24"/>
          <w:rtl/>
        </w:rPr>
        <w:t xml:space="preserve"> با</w:t>
      </w:r>
      <w:r w:rsidR="00AB289F" w:rsidRPr="00AB289F">
        <w:rPr>
          <w:rFonts w:ascii="Times New Roman" w:hAnsi="Times New Roman" w:cs="B Nazanin" w:hint="cs"/>
          <w:color w:val="000000" w:themeColor="text1"/>
          <w:sz w:val="24"/>
          <w:szCs w:val="24"/>
          <w:rtl/>
        </w:rPr>
        <w:t>ید</w:t>
      </w:r>
      <w:r w:rsidR="00AB289F" w:rsidRPr="00AB289F">
        <w:rPr>
          <w:rFonts w:ascii="Times New Roman" w:hAnsi="Times New Roman" w:cs="B Nazanin"/>
          <w:color w:val="000000" w:themeColor="text1"/>
          <w:sz w:val="24"/>
          <w:szCs w:val="24"/>
          <w:rtl/>
        </w:rPr>
        <w:t xml:space="preserve"> به‌طور شفاف در چارچوب </w:t>
      </w:r>
      <w:r w:rsidR="00AB289F" w:rsidRPr="00AB289F">
        <w:rPr>
          <w:rFonts w:ascii="Times New Roman" w:hAnsi="Times New Roman" w:cs="B Nazanin" w:hint="cs"/>
          <w:color w:val="000000" w:themeColor="text1"/>
          <w:sz w:val="24"/>
          <w:szCs w:val="24"/>
          <w:rtl/>
        </w:rPr>
        <w:t>یک</w:t>
      </w:r>
      <w:r w:rsidR="00AB289F" w:rsidRPr="00AB289F">
        <w:rPr>
          <w:rFonts w:ascii="Times New Roman" w:hAnsi="Times New Roman" w:cs="B Nazanin"/>
          <w:color w:val="000000" w:themeColor="text1"/>
          <w:sz w:val="24"/>
          <w:szCs w:val="24"/>
          <w:rtl/>
        </w:rPr>
        <w:t xml:space="preserve"> نقشه راه معطوف به اعتمادساز</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ارائه شوند که به صراحت، شفاف</w:t>
      </w:r>
      <w:r w:rsidR="00AB289F" w:rsidRPr="00AB289F">
        <w:rPr>
          <w:rFonts w:ascii="Times New Roman" w:hAnsi="Times New Roman" w:cs="B Nazanin" w:hint="cs"/>
          <w:color w:val="000000" w:themeColor="text1"/>
          <w:sz w:val="24"/>
          <w:szCs w:val="24"/>
          <w:rtl/>
        </w:rPr>
        <w:t>یت</w:t>
      </w:r>
      <w:r w:rsidR="00AB289F" w:rsidRPr="00AB289F">
        <w:rPr>
          <w:rFonts w:ascii="Times New Roman" w:hAnsi="Times New Roman" w:cs="B Nazanin"/>
          <w:color w:val="000000" w:themeColor="text1"/>
          <w:sz w:val="24"/>
          <w:szCs w:val="24"/>
          <w:rtl/>
        </w:rPr>
        <w:t xml:space="preserve"> را به عنوان گام اول در </w:t>
      </w:r>
      <w:r w:rsidR="00AB289F" w:rsidRPr="00AB289F">
        <w:rPr>
          <w:rFonts w:ascii="Times New Roman" w:hAnsi="Times New Roman" w:cs="B Nazanin" w:hint="cs"/>
          <w:color w:val="000000" w:themeColor="text1"/>
          <w:sz w:val="24"/>
          <w:szCs w:val="24"/>
          <w:rtl/>
        </w:rPr>
        <w:t>یک</w:t>
      </w:r>
      <w:r w:rsidR="00AB289F" w:rsidRPr="00AB289F">
        <w:rPr>
          <w:rFonts w:ascii="Times New Roman" w:hAnsi="Times New Roman" w:cs="B Nazanin"/>
          <w:color w:val="000000" w:themeColor="text1"/>
          <w:sz w:val="24"/>
          <w:szCs w:val="24"/>
          <w:rtl/>
        </w:rPr>
        <w:t xml:space="preserve"> فرآ</w:t>
      </w:r>
      <w:r w:rsidR="00AB289F" w:rsidRPr="00AB289F">
        <w:rPr>
          <w:rFonts w:ascii="Times New Roman" w:hAnsi="Times New Roman" w:cs="B Nazanin" w:hint="cs"/>
          <w:color w:val="000000" w:themeColor="text1"/>
          <w:sz w:val="24"/>
          <w:szCs w:val="24"/>
          <w:rtl/>
        </w:rPr>
        <w:t>یند</w:t>
      </w:r>
      <w:r w:rsidR="00AB289F" w:rsidRPr="00AB289F">
        <w:rPr>
          <w:rFonts w:ascii="Times New Roman" w:hAnsi="Times New Roman" w:cs="B Nazanin"/>
          <w:color w:val="000000" w:themeColor="text1"/>
          <w:sz w:val="24"/>
          <w:szCs w:val="24"/>
          <w:rtl/>
        </w:rPr>
        <w:t xml:space="preserve"> طولان</w:t>
      </w:r>
      <w:r w:rsidR="00AB289F" w:rsidRPr="00AB289F">
        <w:rPr>
          <w:rFonts w:ascii="Times New Roman" w:hAnsi="Times New Roman" w:cs="B Nazanin" w:hint="cs"/>
          <w:color w:val="000000" w:themeColor="text1"/>
          <w:sz w:val="24"/>
          <w:szCs w:val="24"/>
          <w:rtl/>
        </w:rPr>
        <w:t>ی‌تر</w:t>
      </w:r>
      <w:r w:rsidR="00AB289F" w:rsidRPr="00AB289F">
        <w:rPr>
          <w:rFonts w:ascii="Times New Roman" w:hAnsi="Times New Roman" w:cs="B Nazanin"/>
          <w:color w:val="000000" w:themeColor="text1"/>
          <w:sz w:val="24"/>
          <w:szCs w:val="24"/>
          <w:rtl/>
        </w:rPr>
        <w:t xml:space="preserve"> معرف</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م</w:t>
      </w:r>
      <w:r w:rsidR="00AB289F" w:rsidRPr="00AB289F">
        <w:rPr>
          <w:rFonts w:ascii="Times New Roman" w:hAnsi="Times New Roman" w:cs="B Nazanin" w:hint="cs"/>
          <w:color w:val="000000" w:themeColor="text1"/>
          <w:sz w:val="24"/>
          <w:szCs w:val="24"/>
          <w:rtl/>
        </w:rPr>
        <w:t>ی‌کند</w:t>
      </w:r>
      <w:r w:rsidR="00AB289F" w:rsidRPr="00AB289F">
        <w:rPr>
          <w:rFonts w:ascii="Times New Roman" w:hAnsi="Times New Roman" w:cs="B Nazanin"/>
          <w:color w:val="000000" w:themeColor="text1"/>
          <w:sz w:val="24"/>
          <w:szCs w:val="24"/>
          <w:rtl/>
        </w:rPr>
        <w:t>. سرما</w:t>
      </w:r>
      <w:r w:rsidR="00AB289F" w:rsidRPr="00AB289F">
        <w:rPr>
          <w:rFonts w:ascii="Times New Roman" w:hAnsi="Times New Roman" w:cs="B Nazanin" w:hint="cs"/>
          <w:color w:val="000000" w:themeColor="text1"/>
          <w:sz w:val="24"/>
          <w:szCs w:val="24"/>
          <w:rtl/>
        </w:rPr>
        <w:t>یه‌گذاری</w:t>
      </w:r>
      <w:r w:rsidR="00AB289F" w:rsidRPr="00AB289F">
        <w:rPr>
          <w:rFonts w:ascii="Times New Roman" w:hAnsi="Times New Roman" w:cs="B Nazanin"/>
          <w:color w:val="000000" w:themeColor="text1"/>
          <w:sz w:val="24"/>
          <w:szCs w:val="24"/>
          <w:rtl/>
        </w:rPr>
        <w:t xml:space="preserve"> در شفاف</w:t>
      </w:r>
      <w:r w:rsidR="00AB289F" w:rsidRPr="00AB289F">
        <w:rPr>
          <w:rFonts w:ascii="Times New Roman" w:hAnsi="Times New Roman" w:cs="B Nazanin" w:hint="cs"/>
          <w:color w:val="000000" w:themeColor="text1"/>
          <w:sz w:val="24"/>
          <w:szCs w:val="24"/>
          <w:rtl/>
        </w:rPr>
        <w:t>یت</w:t>
      </w:r>
      <w:r w:rsidR="00AB289F" w:rsidRPr="00AB289F">
        <w:rPr>
          <w:rFonts w:ascii="Times New Roman" w:hAnsi="Times New Roman" w:cs="B Nazanin"/>
          <w:color w:val="000000" w:themeColor="text1"/>
          <w:sz w:val="24"/>
          <w:szCs w:val="24"/>
          <w:rtl/>
        </w:rPr>
        <w:t xml:space="preserve"> بدون برنامه برا</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تبد</w:t>
      </w:r>
      <w:r w:rsidR="00AB289F" w:rsidRPr="00AB289F">
        <w:rPr>
          <w:rFonts w:ascii="Times New Roman" w:hAnsi="Times New Roman" w:cs="B Nazanin" w:hint="cs"/>
          <w:color w:val="000000" w:themeColor="text1"/>
          <w:sz w:val="24"/>
          <w:szCs w:val="24"/>
          <w:rtl/>
        </w:rPr>
        <w:t>یل</w:t>
      </w:r>
      <w:r w:rsidR="00AB289F" w:rsidRPr="00AB289F">
        <w:rPr>
          <w:rFonts w:ascii="Times New Roman" w:hAnsi="Times New Roman" w:cs="B Nazanin"/>
          <w:color w:val="000000" w:themeColor="text1"/>
          <w:sz w:val="24"/>
          <w:szCs w:val="24"/>
          <w:rtl/>
        </w:rPr>
        <w:t xml:space="preserve"> آن به اعتبار، اتلاف منابع است.</w:t>
      </w:r>
      <w:r w:rsidR="00B64F93" w:rsidRPr="00B64F93">
        <w:rPr>
          <w:rtl/>
        </w:rPr>
        <w:t xml:space="preserve"> </w:t>
      </w:r>
      <w:r w:rsidR="00B64F93" w:rsidRPr="00B64F93">
        <w:rPr>
          <w:rFonts w:ascii="Times New Roman" w:hAnsi="Times New Roman" w:cs="B Nazanin"/>
          <w:color w:val="000000" w:themeColor="text1"/>
          <w:sz w:val="24"/>
          <w:szCs w:val="24"/>
          <w:rtl/>
        </w:rPr>
        <w:t>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دوم (تأث</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مستق</w:t>
      </w:r>
      <w:r w:rsidR="00B64F93" w:rsidRPr="00B64F93">
        <w:rPr>
          <w:rFonts w:ascii="Times New Roman" w:hAnsi="Times New Roman" w:cs="B Nazanin" w:hint="cs"/>
          <w:color w:val="000000" w:themeColor="text1"/>
          <w:sz w:val="24"/>
          <w:szCs w:val="24"/>
          <w:rtl/>
        </w:rPr>
        <w:t>یم</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بر اعتبار نهادها):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با قو</w:t>
      </w:r>
      <w:r w:rsidR="00B64F93" w:rsidRPr="00B64F93">
        <w:rPr>
          <w:rFonts w:ascii="Times New Roman" w:hAnsi="Times New Roman" w:cs="B Nazanin" w:hint="cs"/>
          <w:color w:val="000000" w:themeColor="text1"/>
          <w:sz w:val="24"/>
          <w:szCs w:val="24"/>
          <w:rtl/>
        </w:rPr>
        <w:t>ی‌ترین</w:t>
      </w:r>
      <w:r w:rsidR="00B64F93" w:rsidRPr="00B64F93">
        <w:rPr>
          <w:rFonts w:ascii="Times New Roman" w:hAnsi="Times New Roman" w:cs="B Nazanin"/>
          <w:color w:val="000000" w:themeColor="text1"/>
          <w:sz w:val="24"/>
          <w:szCs w:val="24"/>
          <w:rtl/>
        </w:rPr>
        <w:t xml:space="preserve"> اثر مستق</w:t>
      </w:r>
      <w:r w:rsidR="00B64F93" w:rsidRPr="00B64F93">
        <w:rPr>
          <w:rFonts w:ascii="Times New Roman" w:hAnsi="Times New Roman" w:cs="B Nazanin" w:hint="cs"/>
          <w:color w:val="000000" w:themeColor="text1"/>
          <w:sz w:val="24"/>
          <w:szCs w:val="24"/>
          <w:rtl/>
        </w:rPr>
        <w:t>یم</w:t>
      </w:r>
      <w:r w:rsidR="00B64F93" w:rsidRPr="00B64F93">
        <w:rPr>
          <w:rFonts w:ascii="Times New Roman" w:hAnsi="Times New Roman" w:cs="B Nazanin"/>
          <w:color w:val="000000" w:themeColor="text1"/>
          <w:sz w:val="24"/>
          <w:szCs w:val="24"/>
          <w:rtl/>
        </w:rPr>
        <w:t xml:space="preserve"> در مدل تأ</w:t>
      </w:r>
      <w:r w:rsidR="00B64F93" w:rsidRPr="00B64F93">
        <w:rPr>
          <w:rFonts w:ascii="Times New Roman" w:hAnsi="Times New Roman" w:cs="B Nazanin" w:hint="cs"/>
          <w:color w:val="000000" w:themeColor="text1"/>
          <w:sz w:val="24"/>
          <w:szCs w:val="24"/>
          <w:rtl/>
        </w:rPr>
        <w:t>یید</w:t>
      </w:r>
      <w:r w:rsidR="00B64F93" w:rsidRPr="00B64F93">
        <w:rPr>
          <w:rFonts w:ascii="Times New Roman" w:hAnsi="Times New Roman" w:cs="B Nazanin"/>
          <w:color w:val="000000" w:themeColor="text1"/>
          <w:sz w:val="24"/>
          <w:szCs w:val="24"/>
          <w:rtl/>
        </w:rPr>
        <w:t xml:space="preserve"> شد (</w:t>
      </w:r>
      <w:r w:rsidR="00B64F93" w:rsidRPr="00B64F93">
        <w:rPr>
          <w:rFonts w:ascii="Times New Roman" w:hAnsi="Times New Roman" w:cs="B Nazanin"/>
          <w:color w:val="000000" w:themeColor="text1"/>
          <w:sz w:val="24"/>
          <w:szCs w:val="24"/>
        </w:rPr>
        <w:t>β</w:t>
      </w:r>
      <w:r w:rsidR="00B64F93" w:rsidRPr="00B64F93">
        <w:rPr>
          <w:rFonts w:ascii="Times New Roman" w:hAnsi="Times New Roman" w:cs="B Nazanin"/>
          <w:color w:val="000000" w:themeColor="text1"/>
          <w:sz w:val="24"/>
          <w:szCs w:val="24"/>
          <w:rtl/>
        </w:rPr>
        <w:t xml:space="preserve"> برابر ۰.۶۲۳، </w:t>
      </w:r>
      <w:r w:rsidR="00B64F93" w:rsidRPr="00B64F93">
        <w:rPr>
          <w:rFonts w:ascii="Times New Roman" w:hAnsi="Times New Roman" w:cs="B Nazanin"/>
          <w:color w:val="000000" w:themeColor="text1"/>
          <w:sz w:val="24"/>
          <w:szCs w:val="24"/>
        </w:rPr>
        <w:t>t</w:t>
      </w:r>
      <w:r w:rsidR="00B64F93" w:rsidRPr="00B64F93">
        <w:rPr>
          <w:rFonts w:ascii="Times New Roman" w:hAnsi="Times New Roman" w:cs="B Nazanin"/>
          <w:color w:val="000000" w:themeColor="text1"/>
          <w:sz w:val="24"/>
          <w:szCs w:val="24"/>
          <w:rtl/>
        </w:rPr>
        <w:t xml:space="preserve"> برابر ۱۲.۲۱۶، </w:t>
      </w:r>
      <w:r w:rsidR="00B64F93" w:rsidRPr="00B64F93">
        <w:rPr>
          <w:rFonts w:ascii="Times New Roman" w:hAnsi="Times New Roman" w:cs="B Nazanin"/>
          <w:color w:val="000000" w:themeColor="text1"/>
          <w:sz w:val="24"/>
          <w:szCs w:val="24"/>
        </w:rPr>
        <w:t>p</w:t>
      </w:r>
      <w:r w:rsidR="00B64F93" w:rsidRPr="00B64F93">
        <w:rPr>
          <w:rFonts w:ascii="Times New Roman" w:hAnsi="Times New Roman" w:cs="B Nazanin"/>
          <w:color w:val="000000" w:themeColor="text1"/>
          <w:sz w:val="24"/>
          <w:szCs w:val="24"/>
          <w:rtl/>
        </w:rPr>
        <w:t xml:space="preserve"> کمتر از ۰.۰۱). از منظر حقوق</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حاک</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از آن است که رعا</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استانداردها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در ابعاد اطلاعات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فرآ</w:t>
      </w:r>
      <w:r w:rsidR="00B64F93" w:rsidRPr="00B64F93">
        <w:rPr>
          <w:rFonts w:ascii="Times New Roman" w:hAnsi="Times New Roman" w:cs="B Nazanin" w:hint="cs"/>
          <w:color w:val="000000" w:themeColor="text1"/>
          <w:sz w:val="24"/>
          <w:szCs w:val="24"/>
          <w:rtl/>
        </w:rPr>
        <w:t>یندی</w:t>
      </w:r>
      <w:r w:rsidR="00B64F93" w:rsidRPr="00B64F93">
        <w:rPr>
          <w:rFonts w:ascii="Times New Roman" w:hAnsi="Times New Roman" w:cs="B Nazanin"/>
          <w:color w:val="000000" w:themeColor="text1"/>
          <w:sz w:val="24"/>
          <w:szCs w:val="24"/>
          <w:rtl/>
        </w:rPr>
        <w:t xml:space="preserve"> و ماهو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پیش‌شرط</w:t>
      </w:r>
      <w:r w:rsidR="00B64F93" w:rsidRPr="00B64F93">
        <w:rPr>
          <w:rFonts w:ascii="Times New Roman" w:hAnsi="Times New Roman" w:cs="B Nazanin"/>
          <w:color w:val="000000" w:themeColor="text1"/>
          <w:sz w:val="24"/>
          <w:szCs w:val="24"/>
          <w:rtl/>
        </w:rPr>
        <w:t xml:space="preserve"> ماهو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کسب، حفظ و تقو</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اعتبار نهادها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w:t>
      </w:r>
      <w:r w:rsidR="00B64F93" w:rsidRPr="00B64F93">
        <w:rPr>
          <w:rFonts w:ascii="Times New Roman" w:hAnsi="Times New Roman" w:cs="B Nazanin" w:hint="cs"/>
          <w:color w:val="000000" w:themeColor="text1"/>
          <w:sz w:val="24"/>
          <w:szCs w:val="24"/>
          <w:rtl/>
        </w:rPr>
        <w:t>ین‌المللی</w:t>
      </w:r>
      <w:r w:rsidR="00B64F93" w:rsidRPr="00B64F93">
        <w:rPr>
          <w:rFonts w:ascii="Times New Roman" w:hAnsi="Times New Roman" w:cs="B Nazanin"/>
          <w:color w:val="000000" w:themeColor="text1"/>
          <w:sz w:val="24"/>
          <w:szCs w:val="24"/>
          <w:rtl/>
        </w:rPr>
        <w:t xml:space="preserve"> است.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با م</w:t>
      </w:r>
      <w:r w:rsidR="00B64F93" w:rsidRPr="00B64F93">
        <w:rPr>
          <w:rFonts w:ascii="Times New Roman" w:hAnsi="Times New Roman" w:cs="B Nazanin" w:hint="cs"/>
          <w:color w:val="000000" w:themeColor="text1"/>
          <w:sz w:val="24"/>
          <w:szCs w:val="24"/>
          <w:rtl/>
        </w:rPr>
        <w:t>یسر</w:t>
      </w:r>
      <w:r w:rsidR="00B64F93" w:rsidRPr="00B64F93">
        <w:rPr>
          <w:rFonts w:ascii="Times New Roman" w:hAnsi="Times New Roman" w:cs="B Nazanin"/>
          <w:color w:val="000000" w:themeColor="text1"/>
          <w:sz w:val="24"/>
          <w:szCs w:val="24"/>
          <w:rtl/>
        </w:rPr>
        <w:t xml:space="preserve"> ساختن امکان نظارت و بازخواه</w:t>
      </w:r>
      <w:r w:rsidR="00B64F93" w:rsidRPr="00B64F93">
        <w:rPr>
          <w:rFonts w:ascii="Times New Roman" w:hAnsi="Times New Roman" w:cs="B Nazanin" w:hint="cs"/>
          <w:color w:val="000000" w:themeColor="text1"/>
          <w:sz w:val="24"/>
          <w:szCs w:val="24"/>
          <w:rtl/>
        </w:rPr>
        <w:t>ی</w:t>
      </w:r>
      <w:r w:rsidR="00AB289F">
        <w:rPr>
          <w:rFonts w:ascii="Times New Roman" w:hAnsi="Times New Roman" w:cs="B Nazanin" w:hint="cs"/>
          <w:color w:val="000000" w:themeColor="text1"/>
          <w:sz w:val="24"/>
          <w:szCs w:val="24"/>
          <w:rtl/>
        </w:rPr>
        <w:t xml:space="preserve">، </w:t>
      </w:r>
      <w:r w:rsidR="00B64F93" w:rsidRPr="00B64F93">
        <w:rPr>
          <w:rFonts w:ascii="Times New Roman" w:hAnsi="Times New Roman" w:cs="B Nazanin"/>
          <w:color w:val="000000" w:themeColor="text1"/>
          <w:sz w:val="24"/>
          <w:szCs w:val="24"/>
          <w:rtl/>
        </w:rPr>
        <w:t>چارچوب ع</w:t>
      </w:r>
      <w:r w:rsidR="00B64F93" w:rsidRPr="00B64F93">
        <w:rPr>
          <w:rFonts w:ascii="Times New Roman" w:hAnsi="Times New Roman" w:cs="B Nazanin" w:hint="cs"/>
          <w:color w:val="000000" w:themeColor="text1"/>
          <w:sz w:val="24"/>
          <w:szCs w:val="24"/>
          <w:rtl/>
        </w:rPr>
        <w:t>ینی</w:t>
      </w:r>
      <w:r w:rsidR="00B64F93" w:rsidRPr="00B64F93">
        <w:rPr>
          <w:rFonts w:ascii="Times New Roman" w:hAnsi="Times New Roman" w:cs="B Nazanin"/>
          <w:color w:val="000000" w:themeColor="text1"/>
          <w:sz w:val="24"/>
          <w:szCs w:val="24"/>
          <w:rtl/>
        </w:rPr>
        <w:t xml:space="preserve">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ارز</w:t>
      </w:r>
      <w:r w:rsidR="00B64F93" w:rsidRPr="00B64F93">
        <w:rPr>
          <w:rFonts w:ascii="Times New Roman" w:hAnsi="Times New Roman" w:cs="B Nazanin" w:hint="cs"/>
          <w:color w:val="000000" w:themeColor="text1"/>
          <w:sz w:val="24"/>
          <w:szCs w:val="24"/>
          <w:rtl/>
        </w:rPr>
        <w:t>یابی</w:t>
      </w:r>
      <w:r w:rsidR="00B64F93" w:rsidRPr="00B64F93">
        <w:rPr>
          <w:rFonts w:ascii="Times New Roman" w:hAnsi="Times New Roman" w:cs="B Nazanin"/>
          <w:color w:val="000000" w:themeColor="text1"/>
          <w:sz w:val="24"/>
          <w:szCs w:val="24"/>
          <w:rtl/>
        </w:rPr>
        <w:t xml:space="preserve"> نهادها بر مبنا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کارآمد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انصاف و صلاح</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تخصص</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فراهم م</w:t>
      </w:r>
      <w:r w:rsidR="00B64F93" w:rsidRPr="00B64F93">
        <w:rPr>
          <w:rFonts w:ascii="Times New Roman" w:hAnsi="Times New Roman" w:cs="B Nazanin" w:hint="cs"/>
          <w:color w:val="000000" w:themeColor="text1"/>
          <w:sz w:val="24"/>
          <w:szCs w:val="24"/>
          <w:rtl/>
        </w:rPr>
        <w:t>ی‌آورد</w:t>
      </w:r>
      <w:r w:rsidR="00B64F93" w:rsidRPr="00B64F93">
        <w:rPr>
          <w:rFonts w:ascii="Times New Roman" w:hAnsi="Times New Roman" w:cs="B Nazanin"/>
          <w:color w:val="000000" w:themeColor="text1"/>
          <w:sz w:val="24"/>
          <w:szCs w:val="24"/>
          <w:rtl/>
        </w:rPr>
        <w:t>.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نت</w:t>
      </w:r>
      <w:r w:rsidR="00B64F93" w:rsidRPr="00B64F93">
        <w:rPr>
          <w:rFonts w:ascii="Times New Roman" w:hAnsi="Times New Roman" w:cs="B Nazanin" w:hint="cs"/>
          <w:color w:val="000000" w:themeColor="text1"/>
          <w:sz w:val="24"/>
          <w:szCs w:val="24"/>
          <w:rtl/>
        </w:rPr>
        <w:t>یجه،</w:t>
      </w:r>
      <w:r w:rsidR="00B64F93" w:rsidRPr="00B64F93">
        <w:rPr>
          <w:rFonts w:ascii="Times New Roman" w:hAnsi="Times New Roman" w:cs="B Nazanin"/>
          <w:color w:val="000000" w:themeColor="text1"/>
          <w:sz w:val="24"/>
          <w:szCs w:val="24"/>
          <w:rtl/>
        </w:rPr>
        <w:t xml:space="preserve"> خلأ تب</w:t>
      </w:r>
      <w:r w:rsidR="00B64F93" w:rsidRPr="00B64F93">
        <w:rPr>
          <w:rFonts w:ascii="Times New Roman" w:hAnsi="Times New Roman" w:cs="B Nazanin" w:hint="cs"/>
          <w:color w:val="000000" w:themeColor="text1"/>
          <w:sz w:val="24"/>
          <w:szCs w:val="24"/>
          <w:rtl/>
        </w:rPr>
        <w:t>یینی</w:t>
      </w:r>
      <w:r w:rsidR="00B64F93" w:rsidRPr="00B64F93">
        <w:rPr>
          <w:rFonts w:ascii="Times New Roman" w:hAnsi="Times New Roman" w:cs="B Nazanin"/>
          <w:color w:val="000000" w:themeColor="text1"/>
          <w:sz w:val="24"/>
          <w:szCs w:val="24"/>
          <w:rtl/>
        </w:rPr>
        <w:t xml:space="preserve"> در برخ</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مطالعات پ</w:t>
      </w:r>
      <w:r w:rsidR="00B64F93" w:rsidRPr="00B64F93">
        <w:rPr>
          <w:rFonts w:ascii="Times New Roman" w:hAnsi="Times New Roman" w:cs="B Nazanin" w:hint="cs"/>
          <w:color w:val="000000" w:themeColor="text1"/>
          <w:sz w:val="24"/>
          <w:szCs w:val="24"/>
          <w:rtl/>
        </w:rPr>
        <w:t>یشین</w:t>
      </w:r>
      <w:r w:rsidR="00B64F93" w:rsidRPr="00B64F93">
        <w:rPr>
          <w:rFonts w:ascii="Times New Roman" w:hAnsi="Times New Roman" w:cs="B Nazanin"/>
          <w:color w:val="000000" w:themeColor="text1"/>
          <w:sz w:val="24"/>
          <w:szCs w:val="24"/>
          <w:rtl/>
        </w:rPr>
        <w:t xml:space="preserve"> را پر م</w:t>
      </w:r>
      <w:r w:rsidR="00B64F93" w:rsidRPr="00B64F93">
        <w:rPr>
          <w:rFonts w:ascii="Times New Roman" w:hAnsi="Times New Roman" w:cs="B Nazanin" w:hint="cs"/>
          <w:color w:val="000000" w:themeColor="text1"/>
          <w:sz w:val="24"/>
          <w:szCs w:val="24"/>
          <w:rtl/>
        </w:rPr>
        <w:t>ی‌کند</w:t>
      </w:r>
      <w:r w:rsidR="00B64F93" w:rsidRPr="00B64F93">
        <w:rPr>
          <w:rFonts w:ascii="Times New Roman" w:hAnsi="Times New Roman" w:cs="B Nazanin"/>
          <w:color w:val="000000" w:themeColor="text1"/>
          <w:sz w:val="24"/>
          <w:szCs w:val="24"/>
          <w:rtl/>
        </w:rPr>
        <w:t>. در حال</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که تحق</w:t>
      </w:r>
      <w:r w:rsidR="00B64F93" w:rsidRPr="00B64F93">
        <w:rPr>
          <w:rFonts w:ascii="Times New Roman" w:hAnsi="Times New Roman" w:cs="B Nazanin" w:hint="cs"/>
          <w:color w:val="000000" w:themeColor="text1"/>
          <w:sz w:val="24"/>
          <w:szCs w:val="24"/>
          <w:rtl/>
        </w:rPr>
        <w:t>یقی</w:t>
      </w:r>
      <w:r w:rsidR="00B64F93" w:rsidRPr="00B64F93">
        <w:rPr>
          <w:rFonts w:ascii="Times New Roman" w:hAnsi="Times New Roman" w:cs="B Nazanin"/>
          <w:color w:val="000000" w:themeColor="text1"/>
          <w:sz w:val="24"/>
          <w:szCs w:val="24"/>
          <w:rtl/>
        </w:rPr>
        <w:t xml:space="preserve"> مانند تورستاد (۲۰۲۴)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را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کسب مشروع</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ناکاف</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حاضر نشان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که با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حال،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قو</w:t>
      </w:r>
      <w:r w:rsidR="00B64F93" w:rsidRPr="00B64F93">
        <w:rPr>
          <w:rFonts w:ascii="Times New Roman" w:hAnsi="Times New Roman" w:cs="B Nazanin" w:hint="cs"/>
          <w:color w:val="000000" w:themeColor="text1"/>
          <w:sz w:val="24"/>
          <w:szCs w:val="24"/>
          <w:rtl/>
        </w:rPr>
        <w:t>ی‌ترین</w:t>
      </w:r>
      <w:r w:rsidR="00B64F93" w:rsidRPr="00B64F93">
        <w:rPr>
          <w:rFonts w:ascii="Times New Roman" w:hAnsi="Times New Roman" w:cs="B Nazanin"/>
          <w:color w:val="000000" w:themeColor="text1"/>
          <w:sz w:val="24"/>
          <w:szCs w:val="24"/>
          <w:rtl/>
        </w:rPr>
        <w:t xml:space="preserve"> پ</w:t>
      </w:r>
      <w:r w:rsidR="00B64F93" w:rsidRPr="00B64F93">
        <w:rPr>
          <w:rFonts w:ascii="Times New Roman" w:hAnsi="Times New Roman" w:cs="B Nazanin" w:hint="cs"/>
          <w:color w:val="000000" w:themeColor="text1"/>
          <w:sz w:val="24"/>
          <w:szCs w:val="24"/>
          <w:rtl/>
        </w:rPr>
        <w:t>یش‌بینی‌کننده</w:t>
      </w:r>
      <w:r w:rsidR="00B64F93" w:rsidRPr="00B64F93">
        <w:rPr>
          <w:rFonts w:ascii="Times New Roman" w:hAnsi="Times New Roman" w:cs="B Nazanin"/>
          <w:color w:val="000000" w:themeColor="text1"/>
          <w:sz w:val="24"/>
          <w:szCs w:val="24"/>
          <w:rtl/>
        </w:rPr>
        <w:t xml:space="preserve"> اعتبار (که مشروع</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بخش</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از آن است) م</w:t>
      </w:r>
      <w:r w:rsidR="00B64F93" w:rsidRPr="00B64F93">
        <w:rPr>
          <w:rFonts w:ascii="Times New Roman" w:hAnsi="Times New Roman" w:cs="B Nazanin" w:hint="cs"/>
          <w:color w:val="000000" w:themeColor="text1"/>
          <w:sz w:val="24"/>
          <w:szCs w:val="24"/>
          <w:rtl/>
        </w:rPr>
        <w:t>ی‌باشد</w:t>
      </w:r>
      <w:r w:rsidR="00B64F93" w:rsidRPr="00B64F93">
        <w:rPr>
          <w:rFonts w:ascii="Times New Roman" w:hAnsi="Times New Roman" w:cs="B Nazanin"/>
          <w:color w:val="000000" w:themeColor="text1"/>
          <w:sz w:val="24"/>
          <w:szCs w:val="24"/>
          <w:rtl/>
        </w:rPr>
        <w:t>.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همچن</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برداشت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عمل</w:t>
      </w:r>
      <w:r w:rsidR="00B64F93" w:rsidRPr="00B64F93">
        <w:rPr>
          <w:rFonts w:ascii="Times New Roman" w:hAnsi="Times New Roman" w:cs="B Nazanin" w:hint="cs"/>
          <w:color w:val="000000" w:themeColor="text1"/>
          <w:sz w:val="24"/>
          <w:szCs w:val="24"/>
          <w:rtl/>
        </w:rPr>
        <w:t>یاتی</w:t>
      </w:r>
      <w:r w:rsidR="00B64F93" w:rsidRPr="00B64F93">
        <w:rPr>
          <w:rFonts w:ascii="Times New Roman" w:hAnsi="Times New Roman" w:cs="B Nazanin"/>
          <w:color w:val="000000" w:themeColor="text1"/>
          <w:sz w:val="24"/>
          <w:szCs w:val="24"/>
          <w:rtl/>
        </w:rPr>
        <w:t xml:space="preserve"> از مطالعه نور</w:t>
      </w:r>
      <w:r w:rsidR="00B64F93" w:rsidRPr="00B64F93">
        <w:rPr>
          <w:rFonts w:ascii="Times New Roman" w:hAnsi="Times New Roman" w:cs="B Nazanin" w:hint="cs"/>
          <w:color w:val="000000" w:themeColor="text1"/>
          <w:sz w:val="24"/>
          <w:szCs w:val="24"/>
          <w:rtl/>
        </w:rPr>
        <w:t>ی‌پور</w:t>
      </w:r>
      <w:r w:rsidR="00B64F93" w:rsidRPr="00B64F93">
        <w:rPr>
          <w:rFonts w:ascii="Times New Roman" w:hAnsi="Times New Roman" w:cs="B Nazanin"/>
          <w:color w:val="000000" w:themeColor="text1"/>
          <w:sz w:val="24"/>
          <w:szCs w:val="24"/>
          <w:rtl/>
        </w:rPr>
        <w:t xml:space="preserve"> و همکاران (۱۴۰۰) ارائه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که تفاوت سطح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عمل</w:t>
      </w:r>
      <w:r w:rsidR="00B64F93" w:rsidRPr="00B64F93">
        <w:rPr>
          <w:rFonts w:ascii="Times New Roman" w:hAnsi="Times New Roman" w:cs="B Nazanin" w:hint="cs"/>
          <w:color w:val="000000" w:themeColor="text1"/>
          <w:sz w:val="24"/>
          <w:szCs w:val="24"/>
          <w:rtl/>
        </w:rPr>
        <w:t>یاتی</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یان</w:t>
      </w:r>
      <w:r w:rsidR="00B64F93" w:rsidRPr="00B64F93">
        <w:rPr>
          <w:rFonts w:ascii="Times New Roman" w:hAnsi="Times New Roman" w:cs="B Nazanin"/>
          <w:color w:val="000000" w:themeColor="text1"/>
          <w:sz w:val="24"/>
          <w:szCs w:val="24"/>
          <w:rtl/>
        </w:rPr>
        <w:t xml:space="preserve"> نهادها را نشان داد. مطالعه حاضر ثابت م</w:t>
      </w:r>
      <w:r w:rsidR="00B64F93" w:rsidRPr="00B64F93">
        <w:rPr>
          <w:rFonts w:ascii="Times New Roman" w:hAnsi="Times New Roman" w:cs="B Nazanin" w:hint="cs"/>
          <w:color w:val="000000" w:themeColor="text1"/>
          <w:sz w:val="24"/>
          <w:szCs w:val="24"/>
          <w:rtl/>
        </w:rPr>
        <w:t>ی‌کند</w:t>
      </w:r>
      <w:r w:rsidR="00B64F93" w:rsidRPr="00B64F93">
        <w:rPr>
          <w:rFonts w:ascii="Times New Roman" w:hAnsi="Times New Roman" w:cs="B Nazanin"/>
          <w:color w:val="000000" w:themeColor="text1"/>
          <w:sz w:val="24"/>
          <w:szCs w:val="24"/>
          <w:rtl/>
        </w:rPr>
        <w:t xml:space="preserve">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تفاوت، پ</w:t>
      </w:r>
      <w:r w:rsidR="00B64F93" w:rsidRPr="00B64F93">
        <w:rPr>
          <w:rFonts w:ascii="Times New Roman" w:hAnsi="Times New Roman" w:cs="B Nazanin" w:hint="cs"/>
          <w:color w:val="000000" w:themeColor="text1"/>
          <w:sz w:val="24"/>
          <w:szCs w:val="24"/>
          <w:rtl/>
        </w:rPr>
        <w:t>یامد</w:t>
      </w:r>
      <w:r w:rsidR="00B64F93" w:rsidRPr="00B64F93">
        <w:rPr>
          <w:rFonts w:ascii="Times New Roman" w:hAnsi="Times New Roman" w:cs="B Nazanin"/>
          <w:color w:val="000000" w:themeColor="text1"/>
          <w:sz w:val="24"/>
          <w:szCs w:val="24"/>
          <w:rtl/>
        </w:rPr>
        <w:t xml:space="preserve"> حقوق</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-کارکرد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مستق</w:t>
      </w:r>
      <w:r w:rsidR="00B64F93" w:rsidRPr="00B64F93">
        <w:rPr>
          <w:rFonts w:ascii="Times New Roman" w:hAnsi="Times New Roman" w:cs="B Nazanin" w:hint="cs"/>
          <w:color w:val="000000" w:themeColor="text1"/>
          <w:sz w:val="24"/>
          <w:szCs w:val="24"/>
          <w:rtl/>
        </w:rPr>
        <w:t>یمی</w:t>
      </w:r>
      <w:r w:rsidR="00B64F93" w:rsidRPr="00B64F93">
        <w:rPr>
          <w:rFonts w:ascii="Times New Roman" w:hAnsi="Times New Roman" w:cs="B Nazanin"/>
          <w:color w:val="000000" w:themeColor="text1"/>
          <w:sz w:val="24"/>
          <w:szCs w:val="24"/>
          <w:rtl/>
        </w:rPr>
        <w:t xml:space="preserve"> در سطح اعتبار نهادها دارد. بر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مبنا، تعهد نهادها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w:t>
      </w:r>
      <w:r w:rsidR="00B64F93" w:rsidRPr="00B64F93">
        <w:rPr>
          <w:rFonts w:ascii="Times New Roman" w:hAnsi="Times New Roman" w:cs="B Nazanin" w:hint="cs"/>
          <w:color w:val="000000" w:themeColor="text1"/>
          <w:sz w:val="24"/>
          <w:szCs w:val="24"/>
          <w:rtl/>
        </w:rPr>
        <w:t>ین‌المللی</w:t>
      </w:r>
      <w:r w:rsidR="00B64F93" w:rsidRPr="00B64F93">
        <w:rPr>
          <w:rFonts w:ascii="Times New Roman" w:hAnsi="Times New Roman" w:cs="B Nazanin"/>
          <w:color w:val="000000" w:themeColor="text1"/>
          <w:sz w:val="24"/>
          <w:szCs w:val="24"/>
          <w:rtl/>
        </w:rPr>
        <w:t xml:space="preserve"> به ارتقا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color w:val="000000" w:themeColor="text1"/>
          <w:sz w:val="24"/>
          <w:szCs w:val="24"/>
          <w:rtl/>
        </w:rPr>
        <w:lastRenderedPageBreak/>
        <w:t>م</w:t>
      </w:r>
      <w:r w:rsidR="00B64F93" w:rsidRPr="00B64F93">
        <w:rPr>
          <w:rFonts w:ascii="Times New Roman" w:hAnsi="Times New Roman" w:cs="B Nazanin" w:hint="cs"/>
          <w:color w:val="000000" w:themeColor="text1"/>
          <w:sz w:val="24"/>
          <w:szCs w:val="24"/>
          <w:rtl/>
        </w:rPr>
        <w:t>ی‌بایست</w:t>
      </w:r>
      <w:r w:rsidR="00B64F93" w:rsidRPr="00B64F93">
        <w:rPr>
          <w:rFonts w:ascii="Times New Roman" w:hAnsi="Times New Roman" w:cs="B Nazanin"/>
          <w:color w:val="000000" w:themeColor="text1"/>
          <w:sz w:val="24"/>
          <w:szCs w:val="24"/>
          <w:rtl/>
        </w:rPr>
        <w:t xml:space="preserve"> در قالب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اس</w:t>
      </w:r>
      <w:r w:rsidR="00B64F93" w:rsidRPr="00B64F93">
        <w:rPr>
          <w:rFonts w:ascii="Times New Roman" w:hAnsi="Times New Roman" w:cs="B Nazanin" w:hint="cs"/>
          <w:color w:val="000000" w:themeColor="text1"/>
          <w:sz w:val="24"/>
          <w:szCs w:val="24"/>
          <w:rtl/>
        </w:rPr>
        <w:t>تراتژی</w:t>
      </w:r>
      <w:r w:rsidR="00B64F93" w:rsidRPr="00B64F93">
        <w:rPr>
          <w:rFonts w:ascii="Times New Roman" w:hAnsi="Times New Roman" w:cs="B Nazanin"/>
          <w:color w:val="000000" w:themeColor="text1"/>
          <w:sz w:val="24"/>
          <w:szCs w:val="24"/>
          <w:rtl/>
        </w:rPr>
        <w:t xml:space="preserve"> حقوق</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بن</w:t>
      </w:r>
      <w:r w:rsidR="00B64F93" w:rsidRPr="00B64F93">
        <w:rPr>
          <w:rFonts w:ascii="Times New Roman" w:hAnsi="Times New Roman" w:cs="B Nazanin" w:hint="cs"/>
          <w:color w:val="000000" w:themeColor="text1"/>
          <w:sz w:val="24"/>
          <w:szCs w:val="24"/>
          <w:rtl/>
        </w:rPr>
        <w:t>یادین</w:t>
      </w:r>
      <w:r w:rsidR="00B64F93" w:rsidRPr="00B64F93">
        <w:rPr>
          <w:rFonts w:ascii="Times New Roman" w:hAnsi="Times New Roman" w:cs="B Nazanin"/>
          <w:color w:val="000000" w:themeColor="text1"/>
          <w:sz w:val="24"/>
          <w:szCs w:val="24"/>
          <w:rtl/>
        </w:rPr>
        <w:t xml:space="preserve">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تحک</w:t>
      </w:r>
      <w:r w:rsidR="00B64F93" w:rsidRPr="00B64F93">
        <w:rPr>
          <w:rFonts w:ascii="Times New Roman" w:hAnsi="Times New Roman" w:cs="B Nazanin" w:hint="cs"/>
          <w:color w:val="000000" w:themeColor="text1"/>
          <w:sz w:val="24"/>
          <w:szCs w:val="24"/>
          <w:rtl/>
        </w:rPr>
        <w:t>یم</w:t>
      </w:r>
      <w:r w:rsidR="00B64F93" w:rsidRPr="00B64F93">
        <w:rPr>
          <w:rFonts w:ascii="Times New Roman" w:hAnsi="Times New Roman" w:cs="B Nazanin"/>
          <w:color w:val="000000" w:themeColor="text1"/>
          <w:sz w:val="24"/>
          <w:szCs w:val="24"/>
          <w:rtl/>
        </w:rPr>
        <w:t xml:space="preserve"> اعتبار تفس</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گردد.</w:t>
      </w:r>
      <w:r w:rsidR="00AB289F" w:rsidRPr="00AB289F">
        <w:rPr>
          <w:rtl/>
        </w:rPr>
        <w:t xml:space="preserve"> </w:t>
      </w:r>
      <w:r w:rsidR="00AB289F" w:rsidRPr="00AB289F">
        <w:rPr>
          <w:rFonts w:ascii="Times New Roman" w:hAnsi="Times New Roman" w:cs="B Nazanin"/>
          <w:color w:val="000000" w:themeColor="text1"/>
          <w:sz w:val="24"/>
          <w:szCs w:val="24"/>
          <w:rtl/>
        </w:rPr>
        <w:t>هر نهاد ب</w:t>
      </w:r>
      <w:r w:rsidR="00AB289F" w:rsidRPr="00AB289F">
        <w:rPr>
          <w:rFonts w:ascii="Times New Roman" w:hAnsi="Times New Roman" w:cs="B Nazanin" w:hint="cs"/>
          <w:color w:val="000000" w:themeColor="text1"/>
          <w:sz w:val="24"/>
          <w:szCs w:val="24"/>
          <w:rtl/>
        </w:rPr>
        <w:t>ین‌المللی</w:t>
      </w:r>
      <w:r w:rsidR="00AB289F" w:rsidRPr="00AB289F">
        <w:rPr>
          <w:rFonts w:ascii="Times New Roman" w:hAnsi="Times New Roman" w:cs="B Nazanin"/>
          <w:color w:val="000000" w:themeColor="text1"/>
          <w:sz w:val="24"/>
          <w:szCs w:val="24"/>
          <w:rtl/>
        </w:rPr>
        <w:t xml:space="preserve"> م</w:t>
      </w:r>
      <w:r w:rsidR="00AB289F" w:rsidRPr="00AB289F">
        <w:rPr>
          <w:rFonts w:ascii="Times New Roman" w:hAnsi="Times New Roman" w:cs="B Nazanin" w:hint="cs"/>
          <w:color w:val="000000" w:themeColor="text1"/>
          <w:sz w:val="24"/>
          <w:szCs w:val="24"/>
          <w:rtl/>
        </w:rPr>
        <w:t>ی‌بایست</w:t>
      </w:r>
      <w:r w:rsidR="00AB289F" w:rsidRPr="00AB289F">
        <w:rPr>
          <w:rFonts w:ascii="Times New Roman" w:hAnsi="Times New Roman" w:cs="B Nazanin"/>
          <w:color w:val="000000" w:themeColor="text1"/>
          <w:sz w:val="24"/>
          <w:szCs w:val="24"/>
          <w:rtl/>
        </w:rPr>
        <w:t xml:space="preserve"> </w:t>
      </w:r>
      <w:r w:rsidR="00AB289F" w:rsidRPr="00AB289F">
        <w:rPr>
          <w:rFonts w:ascii="Times New Roman" w:hAnsi="Times New Roman" w:cs="B Nazanin" w:hint="cs"/>
          <w:color w:val="000000" w:themeColor="text1"/>
          <w:sz w:val="24"/>
          <w:szCs w:val="24"/>
          <w:rtl/>
        </w:rPr>
        <w:t>یک</w:t>
      </w:r>
      <w:r w:rsidR="00AB289F" w:rsidRPr="00AB289F">
        <w:rPr>
          <w:rFonts w:ascii="Times New Roman" w:hAnsi="Times New Roman" w:cs="B Nazanin"/>
          <w:color w:val="000000" w:themeColor="text1"/>
          <w:sz w:val="24"/>
          <w:szCs w:val="24"/>
          <w:rtl/>
        </w:rPr>
        <w:t xml:space="preserve"> "واحد ارز</w:t>
      </w:r>
      <w:r w:rsidR="00AB289F" w:rsidRPr="00AB289F">
        <w:rPr>
          <w:rFonts w:ascii="Times New Roman" w:hAnsi="Times New Roman" w:cs="B Nazanin" w:hint="cs"/>
          <w:color w:val="000000" w:themeColor="text1"/>
          <w:sz w:val="24"/>
          <w:szCs w:val="24"/>
          <w:rtl/>
        </w:rPr>
        <w:t>یابی</w:t>
      </w:r>
      <w:r w:rsidR="00AB289F" w:rsidRPr="00AB289F">
        <w:rPr>
          <w:rFonts w:ascii="Times New Roman" w:hAnsi="Times New Roman" w:cs="B Nazanin"/>
          <w:color w:val="000000" w:themeColor="text1"/>
          <w:sz w:val="24"/>
          <w:szCs w:val="24"/>
          <w:rtl/>
        </w:rPr>
        <w:t xml:space="preserve"> و ارتقا</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اعتبار" مستقل در خود ا</w:t>
      </w:r>
      <w:r w:rsidR="00AB289F" w:rsidRPr="00AB289F">
        <w:rPr>
          <w:rFonts w:ascii="Times New Roman" w:hAnsi="Times New Roman" w:cs="B Nazanin" w:hint="cs"/>
          <w:color w:val="000000" w:themeColor="text1"/>
          <w:sz w:val="24"/>
          <w:szCs w:val="24"/>
          <w:rtl/>
        </w:rPr>
        <w:t>یجاد</w:t>
      </w:r>
      <w:r w:rsidR="00AB289F" w:rsidRPr="00AB289F">
        <w:rPr>
          <w:rFonts w:ascii="Times New Roman" w:hAnsi="Times New Roman" w:cs="B Nazanin"/>
          <w:color w:val="000000" w:themeColor="text1"/>
          <w:sz w:val="24"/>
          <w:szCs w:val="24"/>
          <w:rtl/>
        </w:rPr>
        <w:t xml:space="preserve"> کند. وظ</w:t>
      </w:r>
      <w:r w:rsidR="00AB289F" w:rsidRPr="00AB289F">
        <w:rPr>
          <w:rFonts w:ascii="Times New Roman" w:hAnsi="Times New Roman" w:cs="B Nazanin" w:hint="cs"/>
          <w:color w:val="000000" w:themeColor="text1"/>
          <w:sz w:val="24"/>
          <w:szCs w:val="24"/>
          <w:rtl/>
        </w:rPr>
        <w:t>یفه</w:t>
      </w:r>
      <w:r w:rsidR="00AB289F" w:rsidRPr="00AB289F">
        <w:rPr>
          <w:rFonts w:ascii="Times New Roman" w:hAnsi="Times New Roman" w:cs="B Nazanin"/>
          <w:color w:val="000000" w:themeColor="text1"/>
          <w:sz w:val="24"/>
          <w:szCs w:val="24"/>
          <w:rtl/>
        </w:rPr>
        <w:t xml:space="preserve"> اصل</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ا</w:t>
      </w:r>
      <w:r w:rsidR="00AB289F" w:rsidRPr="00AB289F">
        <w:rPr>
          <w:rFonts w:ascii="Times New Roman" w:hAnsi="Times New Roman" w:cs="B Nazanin" w:hint="cs"/>
          <w:color w:val="000000" w:themeColor="text1"/>
          <w:sz w:val="24"/>
          <w:szCs w:val="24"/>
          <w:rtl/>
        </w:rPr>
        <w:t>ین</w:t>
      </w:r>
      <w:r w:rsidR="00AB289F" w:rsidRPr="00AB289F">
        <w:rPr>
          <w:rFonts w:ascii="Times New Roman" w:hAnsi="Times New Roman" w:cs="B Nazanin"/>
          <w:color w:val="000000" w:themeColor="text1"/>
          <w:sz w:val="24"/>
          <w:szCs w:val="24"/>
          <w:rtl/>
        </w:rPr>
        <w:t xml:space="preserve"> واحد، نه نظارت عموم</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بلکه نظارت درون</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ب</w:t>
      </w:r>
      <w:r w:rsidR="00AB289F" w:rsidRPr="00AB289F">
        <w:rPr>
          <w:rFonts w:ascii="Times New Roman" w:hAnsi="Times New Roman" w:cs="B Nazanin" w:hint="cs"/>
          <w:color w:val="000000" w:themeColor="text1"/>
          <w:sz w:val="24"/>
          <w:szCs w:val="24"/>
          <w:rtl/>
        </w:rPr>
        <w:t>ی‌رحم</w:t>
      </w:r>
      <w:r w:rsidR="00AB289F" w:rsidRPr="00AB289F">
        <w:rPr>
          <w:rFonts w:ascii="Times New Roman" w:hAnsi="Times New Roman" w:cs="B Nazanin"/>
          <w:color w:val="000000" w:themeColor="text1"/>
          <w:sz w:val="24"/>
          <w:szCs w:val="24"/>
          <w:rtl/>
        </w:rPr>
        <w:t xml:space="preserve"> و سنجش مستمر تأث</w:t>
      </w:r>
      <w:r w:rsidR="00AB289F" w:rsidRPr="00AB289F">
        <w:rPr>
          <w:rFonts w:ascii="Times New Roman" w:hAnsi="Times New Roman" w:cs="B Nazanin" w:hint="cs"/>
          <w:color w:val="000000" w:themeColor="text1"/>
          <w:sz w:val="24"/>
          <w:szCs w:val="24"/>
          <w:rtl/>
        </w:rPr>
        <w:t>یر</w:t>
      </w:r>
      <w:r w:rsidR="00AB289F" w:rsidRPr="00AB289F">
        <w:rPr>
          <w:rFonts w:ascii="Times New Roman" w:hAnsi="Times New Roman" w:cs="B Nazanin"/>
          <w:color w:val="000000" w:themeColor="text1"/>
          <w:sz w:val="24"/>
          <w:szCs w:val="24"/>
          <w:rtl/>
        </w:rPr>
        <w:t xml:space="preserve"> هر اقدام و س</w:t>
      </w:r>
      <w:r w:rsidR="00AB289F" w:rsidRPr="00AB289F">
        <w:rPr>
          <w:rFonts w:ascii="Times New Roman" w:hAnsi="Times New Roman" w:cs="B Nazanin" w:hint="cs"/>
          <w:color w:val="000000" w:themeColor="text1"/>
          <w:sz w:val="24"/>
          <w:szCs w:val="24"/>
          <w:rtl/>
        </w:rPr>
        <w:t>یاست</w:t>
      </w:r>
      <w:r w:rsidR="00AB289F" w:rsidRPr="00AB289F">
        <w:rPr>
          <w:rFonts w:ascii="Times New Roman" w:hAnsi="Times New Roman" w:cs="B Nazanin"/>
          <w:color w:val="000000" w:themeColor="text1"/>
          <w:sz w:val="24"/>
          <w:szCs w:val="24"/>
          <w:rtl/>
        </w:rPr>
        <w:t xml:space="preserve"> نهاد بر سه رکن اعتبار (کارآمد</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مشروع</w:t>
      </w:r>
      <w:r w:rsidR="00AB289F" w:rsidRPr="00AB289F">
        <w:rPr>
          <w:rFonts w:ascii="Times New Roman" w:hAnsi="Times New Roman" w:cs="B Nazanin" w:hint="cs"/>
          <w:color w:val="000000" w:themeColor="text1"/>
          <w:sz w:val="24"/>
          <w:szCs w:val="24"/>
          <w:rtl/>
        </w:rPr>
        <w:t>یت،</w:t>
      </w:r>
      <w:r w:rsidR="00AB289F" w:rsidRPr="00AB289F">
        <w:rPr>
          <w:rFonts w:ascii="Times New Roman" w:hAnsi="Times New Roman" w:cs="B Nazanin"/>
          <w:color w:val="000000" w:themeColor="text1"/>
          <w:sz w:val="24"/>
          <w:szCs w:val="24"/>
          <w:rtl/>
        </w:rPr>
        <w:t xml:space="preserve"> تخصص) و گزارش مستق</w:t>
      </w:r>
      <w:r w:rsidR="00AB289F" w:rsidRPr="00AB289F">
        <w:rPr>
          <w:rFonts w:ascii="Times New Roman" w:hAnsi="Times New Roman" w:cs="B Nazanin" w:hint="cs"/>
          <w:color w:val="000000" w:themeColor="text1"/>
          <w:sz w:val="24"/>
          <w:szCs w:val="24"/>
          <w:rtl/>
        </w:rPr>
        <w:t>یم</w:t>
      </w:r>
      <w:r w:rsidR="00AB289F" w:rsidRPr="00AB289F">
        <w:rPr>
          <w:rFonts w:ascii="Times New Roman" w:hAnsi="Times New Roman" w:cs="B Nazanin"/>
          <w:color w:val="000000" w:themeColor="text1"/>
          <w:sz w:val="24"/>
          <w:szCs w:val="24"/>
          <w:rtl/>
        </w:rPr>
        <w:t xml:space="preserve"> آن به مجمع </w:t>
      </w:r>
      <w:r w:rsidR="00AB289F" w:rsidRPr="00AB289F">
        <w:rPr>
          <w:rFonts w:ascii="Times New Roman" w:hAnsi="Times New Roman" w:cs="B Nazanin" w:hint="cs"/>
          <w:color w:val="000000" w:themeColor="text1"/>
          <w:sz w:val="24"/>
          <w:szCs w:val="24"/>
          <w:rtl/>
        </w:rPr>
        <w:t>عمومی</w:t>
      </w:r>
      <w:r w:rsidR="00AB289F" w:rsidRPr="00AB289F">
        <w:rPr>
          <w:rFonts w:ascii="Times New Roman" w:hAnsi="Times New Roman" w:cs="B Nazanin"/>
          <w:color w:val="000000" w:themeColor="text1"/>
          <w:sz w:val="24"/>
          <w:szCs w:val="24"/>
          <w:rtl/>
        </w:rPr>
        <w:t xml:space="preserve"> اعضا خواهد بود. ا</w:t>
      </w:r>
      <w:r w:rsidR="00AB289F" w:rsidRPr="00AB289F">
        <w:rPr>
          <w:rFonts w:ascii="Times New Roman" w:hAnsi="Times New Roman" w:cs="B Nazanin" w:hint="cs"/>
          <w:color w:val="000000" w:themeColor="text1"/>
          <w:sz w:val="24"/>
          <w:szCs w:val="24"/>
          <w:rtl/>
        </w:rPr>
        <w:t>ین</w:t>
      </w:r>
      <w:r w:rsidR="00AB289F" w:rsidRPr="00AB289F">
        <w:rPr>
          <w:rFonts w:ascii="Times New Roman" w:hAnsi="Times New Roman" w:cs="B Nazanin"/>
          <w:color w:val="000000" w:themeColor="text1"/>
          <w:sz w:val="24"/>
          <w:szCs w:val="24"/>
          <w:rtl/>
        </w:rPr>
        <w:t xml:space="preserve"> واحد همچن</w:t>
      </w:r>
      <w:r w:rsidR="00AB289F" w:rsidRPr="00AB289F">
        <w:rPr>
          <w:rFonts w:ascii="Times New Roman" w:hAnsi="Times New Roman" w:cs="B Nazanin" w:hint="cs"/>
          <w:color w:val="000000" w:themeColor="text1"/>
          <w:sz w:val="24"/>
          <w:szCs w:val="24"/>
          <w:rtl/>
        </w:rPr>
        <w:t>ین</w:t>
      </w:r>
      <w:r w:rsidR="00AB289F" w:rsidRPr="00AB289F">
        <w:rPr>
          <w:rFonts w:ascii="Times New Roman" w:hAnsi="Times New Roman" w:cs="B Nazanin"/>
          <w:color w:val="000000" w:themeColor="text1"/>
          <w:sz w:val="24"/>
          <w:szCs w:val="24"/>
          <w:rtl/>
        </w:rPr>
        <w:t xml:space="preserve"> مسئول تبد</w:t>
      </w:r>
      <w:r w:rsidR="00AB289F" w:rsidRPr="00AB289F">
        <w:rPr>
          <w:rFonts w:ascii="Times New Roman" w:hAnsi="Times New Roman" w:cs="B Nazanin" w:hint="cs"/>
          <w:color w:val="000000" w:themeColor="text1"/>
          <w:sz w:val="24"/>
          <w:szCs w:val="24"/>
          <w:rtl/>
        </w:rPr>
        <w:t>یل</w:t>
      </w:r>
      <w:r w:rsidR="00AB289F" w:rsidRPr="00AB289F">
        <w:rPr>
          <w:rFonts w:ascii="Times New Roman" w:hAnsi="Times New Roman" w:cs="B Nazanin"/>
          <w:color w:val="000000" w:themeColor="text1"/>
          <w:sz w:val="24"/>
          <w:szCs w:val="24"/>
          <w:rtl/>
        </w:rPr>
        <w:t xml:space="preserve"> پ</w:t>
      </w:r>
      <w:r w:rsidR="00AB289F" w:rsidRPr="00AB289F">
        <w:rPr>
          <w:rFonts w:ascii="Times New Roman" w:hAnsi="Times New Roman" w:cs="B Nazanin" w:hint="cs"/>
          <w:color w:val="000000" w:themeColor="text1"/>
          <w:sz w:val="24"/>
          <w:szCs w:val="24"/>
          <w:rtl/>
        </w:rPr>
        <w:t>یشرفت‌های</w:t>
      </w:r>
      <w:r w:rsidR="00AB289F" w:rsidRPr="00AB289F">
        <w:rPr>
          <w:rFonts w:ascii="Times New Roman" w:hAnsi="Times New Roman" w:cs="B Nazanin"/>
          <w:color w:val="000000" w:themeColor="text1"/>
          <w:sz w:val="24"/>
          <w:szCs w:val="24"/>
          <w:rtl/>
        </w:rPr>
        <w:t xml:space="preserve"> شفاف</w:t>
      </w:r>
      <w:r w:rsidR="00AB289F" w:rsidRPr="00AB289F">
        <w:rPr>
          <w:rFonts w:ascii="Times New Roman" w:hAnsi="Times New Roman" w:cs="B Nazanin" w:hint="cs"/>
          <w:color w:val="000000" w:themeColor="text1"/>
          <w:sz w:val="24"/>
          <w:szCs w:val="24"/>
          <w:rtl/>
        </w:rPr>
        <w:t>یت‌محور</w:t>
      </w:r>
      <w:r w:rsidR="00AB289F" w:rsidRPr="00AB289F">
        <w:rPr>
          <w:rFonts w:ascii="Times New Roman" w:hAnsi="Times New Roman" w:cs="B Nazanin"/>
          <w:color w:val="000000" w:themeColor="text1"/>
          <w:sz w:val="24"/>
          <w:szCs w:val="24"/>
          <w:rtl/>
        </w:rPr>
        <w:t xml:space="preserve"> به پ</w:t>
      </w:r>
      <w:r w:rsidR="00AB289F" w:rsidRPr="00AB289F">
        <w:rPr>
          <w:rFonts w:ascii="Times New Roman" w:hAnsi="Times New Roman" w:cs="B Nazanin" w:hint="cs"/>
          <w:color w:val="000000" w:themeColor="text1"/>
          <w:sz w:val="24"/>
          <w:szCs w:val="24"/>
          <w:rtl/>
        </w:rPr>
        <w:t>یام‌های</w:t>
      </w:r>
      <w:r w:rsidR="00AB289F" w:rsidRPr="00AB289F">
        <w:rPr>
          <w:rFonts w:ascii="Times New Roman" w:hAnsi="Times New Roman" w:cs="B Nazanin"/>
          <w:color w:val="000000" w:themeColor="text1"/>
          <w:sz w:val="24"/>
          <w:szCs w:val="24"/>
          <w:rtl/>
        </w:rPr>
        <w:t xml:space="preserve"> اثربخش برا</w:t>
      </w:r>
      <w:r w:rsidR="00AB289F" w:rsidRPr="00AB289F">
        <w:rPr>
          <w:rFonts w:ascii="Times New Roman" w:hAnsi="Times New Roman" w:cs="B Nazanin" w:hint="cs"/>
          <w:color w:val="000000" w:themeColor="text1"/>
          <w:sz w:val="24"/>
          <w:szCs w:val="24"/>
          <w:rtl/>
        </w:rPr>
        <w:t>ی</w:t>
      </w:r>
      <w:r w:rsidR="00AB289F" w:rsidRPr="00AB289F">
        <w:rPr>
          <w:rFonts w:ascii="Times New Roman" w:hAnsi="Times New Roman" w:cs="B Nazanin"/>
          <w:color w:val="000000" w:themeColor="text1"/>
          <w:sz w:val="24"/>
          <w:szCs w:val="24"/>
          <w:rtl/>
        </w:rPr>
        <w:t xml:space="preserve"> تقو</w:t>
      </w:r>
      <w:r w:rsidR="00AB289F" w:rsidRPr="00AB289F">
        <w:rPr>
          <w:rFonts w:ascii="Times New Roman" w:hAnsi="Times New Roman" w:cs="B Nazanin" w:hint="cs"/>
          <w:color w:val="000000" w:themeColor="text1"/>
          <w:sz w:val="24"/>
          <w:szCs w:val="24"/>
          <w:rtl/>
        </w:rPr>
        <w:t>یت</w:t>
      </w:r>
      <w:r w:rsidR="00AB289F" w:rsidRPr="00AB289F">
        <w:rPr>
          <w:rFonts w:ascii="Times New Roman" w:hAnsi="Times New Roman" w:cs="B Nazanin"/>
          <w:color w:val="000000" w:themeColor="text1"/>
          <w:sz w:val="24"/>
          <w:szCs w:val="24"/>
          <w:rtl/>
        </w:rPr>
        <w:t xml:space="preserve"> اعتبار نزد ذ</w:t>
      </w:r>
      <w:r w:rsidR="00AB289F" w:rsidRPr="00AB289F">
        <w:rPr>
          <w:rFonts w:ascii="Times New Roman" w:hAnsi="Times New Roman" w:cs="B Nazanin" w:hint="cs"/>
          <w:color w:val="000000" w:themeColor="text1"/>
          <w:sz w:val="24"/>
          <w:szCs w:val="24"/>
          <w:rtl/>
        </w:rPr>
        <w:t>ی‌نفعان</w:t>
      </w:r>
      <w:r w:rsidR="00AB289F" w:rsidRPr="00AB289F">
        <w:rPr>
          <w:rFonts w:ascii="Times New Roman" w:hAnsi="Times New Roman" w:cs="B Nazanin"/>
          <w:color w:val="000000" w:themeColor="text1"/>
          <w:sz w:val="24"/>
          <w:szCs w:val="24"/>
          <w:rtl/>
        </w:rPr>
        <w:t xml:space="preserve"> مختلف است</w:t>
      </w:r>
      <w:r w:rsidR="00AB289F">
        <w:rPr>
          <w:rFonts w:ascii="Times New Roman" w:hAnsi="Times New Roman" w:cs="B Nazanin" w:hint="cs"/>
          <w:color w:val="000000" w:themeColor="text1"/>
          <w:sz w:val="24"/>
          <w:szCs w:val="24"/>
          <w:rtl/>
        </w:rPr>
        <w:t>.</w:t>
      </w:r>
      <w:r w:rsidR="00B64F93" w:rsidRPr="00B64F93">
        <w:rPr>
          <w:rtl/>
        </w:rPr>
        <w:t xml:space="preserve"> </w:t>
      </w:r>
      <w:r w:rsidR="00B64F93" w:rsidRPr="00B64F93">
        <w:rPr>
          <w:rFonts w:ascii="Times New Roman" w:hAnsi="Times New Roman" w:cs="B Nazanin"/>
          <w:color w:val="000000" w:themeColor="text1"/>
          <w:sz w:val="24"/>
          <w:szCs w:val="24"/>
          <w:rtl/>
        </w:rPr>
        <w:t>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سوم (تأث</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مستق</w:t>
      </w:r>
      <w:r w:rsidR="00B64F93" w:rsidRPr="00B64F93">
        <w:rPr>
          <w:rFonts w:ascii="Times New Roman" w:hAnsi="Times New Roman" w:cs="B Nazanin" w:hint="cs"/>
          <w:color w:val="000000" w:themeColor="text1"/>
          <w:sz w:val="24"/>
          <w:szCs w:val="24"/>
          <w:rtl/>
        </w:rPr>
        <w:t>یم</w:t>
      </w:r>
      <w:r w:rsidR="00B64F93" w:rsidRPr="00B64F93">
        <w:rPr>
          <w:rFonts w:ascii="Times New Roman" w:hAnsi="Times New Roman" w:cs="B Nazanin"/>
          <w:color w:val="000000" w:themeColor="text1"/>
          <w:sz w:val="24"/>
          <w:szCs w:val="24"/>
          <w:rtl/>
        </w:rPr>
        <w:t xml:space="preserve"> اعتبار نهادها بر اعتماد دولتها):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با قاطع‌تر</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ضر</w:t>
      </w:r>
      <w:r w:rsidR="00B64F93" w:rsidRPr="00B64F93">
        <w:rPr>
          <w:rFonts w:ascii="Times New Roman" w:hAnsi="Times New Roman" w:cs="B Nazanin" w:hint="cs"/>
          <w:color w:val="000000" w:themeColor="text1"/>
          <w:sz w:val="24"/>
          <w:szCs w:val="24"/>
          <w:rtl/>
        </w:rPr>
        <w:t>یب</w:t>
      </w:r>
      <w:r w:rsidR="00B64F93" w:rsidRPr="00B64F93">
        <w:rPr>
          <w:rFonts w:ascii="Times New Roman" w:hAnsi="Times New Roman" w:cs="B Nazanin"/>
          <w:color w:val="000000" w:themeColor="text1"/>
          <w:sz w:val="24"/>
          <w:szCs w:val="24"/>
          <w:rtl/>
        </w:rPr>
        <w:t xml:space="preserve"> مس</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به تأ</w:t>
      </w:r>
      <w:r w:rsidR="00B64F93" w:rsidRPr="00B64F93">
        <w:rPr>
          <w:rFonts w:ascii="Times New Roman" w:hAnsi="Times New Roman" w:cs="B Nazanin" w:hint="cs"/>
          <w:color w:val="000000" w:themeColor="text1"/>
          <w:sz w:val="24"/>
          <w:szCs w:val="24"/>
          <w:rtl/>
        </w:rPr>
        <w:t>یید</w:t>
      </w:r>
      <w:r w:rsidR="00B64F93" w:rsidRPr="00B64F93">
        <w:rPr>
          <w:rFonts w:ascii="Times New Roman" w:hAnsi="Times New Roman" w:cs="B Nazanin"/>
          <w:color w:val="000000" w:themeColor="text1"/>
          <w:sz w:val="24"/>
          <w:szCs w:val="24"/>
          <w:rtl/>
        </w:rPr>
        <w:t xml:space="preserve"> رس</w:t>
      </w:r>
      <w:r w:rsidR="00B64F93" w:rsidRPr="00B64F93">
        <w:rPr>
          <w:rFonts w:ascii="Times New Roman" w:hAnsi="Times New Roman" w:cs="B Nazanin" w:hint="cs"/>
          <w:color w:val="000000" w:themeColor="text1"/>
          <w:sz w:val="24"/>
          <w:szCs w:val="24"/>
          <w:rtl/>
        </w:rPr>
        <w:t>ید</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color w:val="000000" w:themeColor="text1"/>
          <w:sz w:val="24"/>
          <w:szCs w:val="24"/>
        </w:rPr>
        <w:t>β</w:t>
      </w:r>
      <w:r w:rsidR="00B64F93" w:rsidRPr="00B64F93">
        <w:rPr>
          <w:rFonts w:ascii="Times New Roman" w:hAnsi="Times New Roman" w:cs="B Nazanin"/>
          <w:color w:val="000000" w:themeColor="text1"/>
          <w:sz w:val="24"/>
          <w:szCs w:val="24"/>
          <w:rtl/>
        </w:rPr>
        <w:t xml:space="preserve"> برابر ۰.۶۸۵، </w:t>
      </w:r>
      <w:r w:rsidR="00B64F93" w:rsidRPr="00B64F93">
        <w:rPr>
          <w:rFonts w:ascii="Times New Roman" w:hAnsi="Times New Roman" w:cs="B Nazanin"/>
          <w:color w:val="000000" w:themeColor="text1"/>
          <w:sz w:val="24"/>
          <w:szCs w:val="24"/>
        </w:rPr>
        <w:t>t</w:t>
      </w:r>
      <w:r w:rsidR="00B64F93" w:rsidRPr="00B64F93">
        <w:rPr>
          <w:rFonts w:ascii="Times New Roman" w:hAnsi="Times New Roman" w:cs="B Nazanin"/>
          <w:color w:val="000000" w:themeColor="text1"/>
          <w:sz w:val="24"/>
          <w:szCs w:val="24"/>
          <w:rtl/>
        </w:rPr>
        <w:t xml:space="preserve"> برابر ۱۵.۹۳۰، </w:t>
      </w:r>
      <w:r w:rsidR="00B64F93" w:rsidRPr="00B64F93">
        <w:rPr>
          <w:rFonts w:ascii="Times New Roman" w:hAnsi="Times New Roman" w:cs="B Nazanin"/>
          <w:color w:val="000000" w:themeColor="text1"/>
          <w:sz w:val="24"/>
          <w:szCs w:val="24"/>
        </w:rPr>
        <w:t>p</w:t>
      </w:r>
      <w:r w:rsidR="00B64F93" w:rsidRPr="00B64F93">
        <w:rPr>
          <w:rFonts w:ascii="Times New Roman" w:hAnsi="Times New Roman" w:cs="B Nazanin"/>
          <w:color w:val="000000" w:themeColor="text1"/>
          <w:sz w:val="24"/>
          <w:szCs w:val="24"/>
          <w:rtl/>
        </w:rPr>
        <w:t xml:space="preserve"> کمتر از ۰.۰۱).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قاطعانه نشان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که اعتبار، به عنوان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مفهوم ترک</w:t>
      </w:r>
      <w:r w:rsidR="00B64F93" w:rsidRPr="00B64F93">
        <w:rPr>
          <w:rFonts w:ascii="Times New Roman" w:hAnsi="Times New Roman" w:cs="B Nazanin" w:hint="cs"/>
          <w:color w:val="000000" w:themeColor="text1"/>
          <w:sz w:val="24"/>
          <w:szCs w:val="24"/>
          <w:rtl/>
        </w:rPr>
        <w:t>یبی</w:t>
      </w:r>
      <w:r w:rsidR="00B64F93" w:rsidRPr="00B64F93">
        <w:rPr>
          <w:rFonts w:ascii="Times New Roman" w:hAnsi="Times New Roman" w:cs="B Nazanin"/>
          <w:color w:val="000000" w:themeColor="text1"/>
          <w:sz w:val="24"/>
          <w:szCs w:val="24"/>
          <w:rtl/>
        </w:rPr>
        <w:t xml:space="preserve"> ناظر بر کارآمد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مشروع</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و تخصص، اصل</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‌تر</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عامل پ</w:t>
      </w:r>
      <w:r w:rsidR="00B64F93" w:rsidRPr="00B64F93">
        <w:rPr>
          <w:rFonts w:ascii="Times New Roman" w:hAnsi="Times New Roman" w:cs="B Nazanin" w:hint="cs"/>
          <w:color w:val="000000" w:themeColor="text1"/>
          <w:sz w:val="24"/>
          <w:szCs w:val="24"/>
          <w:rtl/>
        </w:rPr>
        <w:t>یش‌بینیکننده</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یزان</w:t>
      </w:r>
      <w:r w:rsidR="00B64F93" w:rsidRPr="00B64F93">
        <w:rPr>
          <w:rFonts w:ascii="Times New Roman" w:hAnsi="Times New Roman" w:cs="B Nazanin"/>
          <w:color w:val="000000" w:themeColor="text1"/>
          <w:sz w:val="24"/>
          <w:szCs w:val="24"/>
          <w:rtl/>
        </w:rPr>
        <w:t xml:space="preserve"> اتکا و تمک</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دولتها است. دولتها عموماً تنها در صورت اطم</w:t>
      </w:r>
      <w:r w:rsidR="00B64F93" w:rsidRPr="00B64F93">
        <w:rPr>
          <w:rFonts w:ascii="Times New Roman" w:hAnsi="Times New Roman" w:cs="B Nazanin" w:hint="cs"/>
          <w:color w:val="000000" w:themeColor="text1"/>
          <w:sz w:val="24"/>
          <w:szCs w:val="24"/>
          <w:rtl/>
        </w:rPr>
        <w:t>ینان</w:t>
      </w:r>
      <w:r w:rsidR="00B64F93" w:rsidRPr="00B64F93">
        <w:rPr>
          <w:rFonts w:ascii="Times New Roman" w:hAnsi="Times New Roman" w:cs="B Nazanin"/>
          <w:color w:val="000000" w:themeColor="text1"/>
          <w:sz w:val="24"/>
          <w:szCs w:val="24"/>
          <w:rtl/>
        </w:rPr>
        <w:t xml:space="preserve"> از اعتبار ذات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و ب</w:t>
      </w:r>
      <w:r w:rsidR="00B64F93" w:rsidRPr="00B64F93">
        <w:rPr>
          <w:rFonts w:ascii="Times New Roman" w:hAnsi="Times New Roman" w:cs="B Nazanin" w:hint="cs"/>
          <w:color w:val="000000" w:themeColor="text1"/>
          <w:sz w:val="24"/>
          <w:szCs w:val="24"/>
          <w:rtl/>
        </w:rPr>
        <w:t>ی‌طرفی</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نهاد، حاضر به واگذار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اخت</w:t>
      </w:r>
      <w:r w:rsidR="00B64F93" w:rsidRPr="00B64F93">
        <w:rPr>
          <w:rFonts w:ascii="Times New Roman" w:hAnsi="Times New Roman" w:cs="B Nazanin" w:hint="cs"/>
          <w:color w:val="000000" w:themeColor="text1"/>
          <w:sz w:val="24"/>
          <w:szCs w:val="24"/>
          <w:rtl/>
        </w:rPr>
        <w:t>یارات</w:t>
      </w:r>
      <w:r w:rsidR="00B64F93" w:rsidRPr="00B64F93">
        <w:rPr>
          <w:rFonts w:ascii="Times New Roman" w:hAnsi="Times New Roman" w:cs="B Nazanin"/>
          <w:color w:val="000000" w:themeColor="text1"/>
          <w:sz w:val="24"/>
          <w:szCs w:val="24"/>
          <w:rtl/>
        </w:rPr>
        <w:t xml:space="preserve"> حاکم</w:t>
      </w:r>
      <w:r w:rsidR="00B64F93" w:rsidRPr="00B64F93">
        <w:rPr>
          <w:rFonts w:ascii="Times New Roman" w:hAnsi="Times New Roman" w:cs="B Nazanin" w:hint="cs"/>
          <w:color w:val="000000" w:themeColor="text1"/>
          <w:sz w:val="24"/>
          <w:szCs w:val="24"/>
          <w:rtl/>
        </w:rPr>
        <w:t>یتی</w:t>
      </w:r>
      <w:r w:rsidR="00B64F93" w:rsidRPr="00B64F93">
        <w:rPr>
          <w:rFonts w:ascii="Times New Roman" w:hAnsi="Times New Roman" w:cs="B Nazanin"/>
          <w:color w:val="000000" w:themeColor="text1"/>
          <w:sz w:val="24"/>
          <w:szCs w:val="24"/>
          <w:rtl/>
        </w:rPr>
        <w:t xml:space="preserve"> و پذ</w:t>
      </w:r>
      <w:r w:rsidR="00B64F93" w:rsidRPr="00B64F93">
        <w:rPr>
          <w:rFonts w:ascii="Times New Roman" w:hAnsi="Times New Roman" w:cs="B Nazanin" w:hint="cs"/>
          <w:color w:val="000000" w:themeColor="text1"/>
          <w:sz w:val="24"/>
          <w:szCs w:val="24"/>
          <w:rtl/>
        </w:rPr>
        <w:t>یرش</w:t>
      </w:r>
      <w:r w:rsidR="00B64F93" w:rsidRPr="00B64F93">
        <w:rPr>
          <w:rFonts w:ascii="Times New Roman" w:hAnsi="Times New Roman" w:cs="B Nazanin"/>
          <w:color w:val="000000" w:themeColor="text1"/>
          <w:sz w:val="24"/>
          <w:szCs w:val="24"/>
          <w:rtl/>
        </w:rPr>
        <w:t xml:space="preserve"> صلاح</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اجبار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آن م</w:t>
      </w:r>
      <w:r w:rsidR="00B64F93" w:rsidRPr="00B64F93">
        <w:rPr>
          <w:rFonts w:ascii="Times New Roman" w:hAnsi="Times New Roman" w:cs="B Nazanin" w:hint="cs"/>
          <w:color w:val="000000" w:themeColor="text1"/>
          <w:sz w:val="24"/>
          <w:szCs w:val="24"/>
          <w:rtl/>
        </w:rPr>
        <w:t>ی‌گردند</w:t>
      </w:r>
      <w:r w:rsidR="00B64F93" w:rsidRPr="00B64F93">
        <w:rPr>
          <w:rFonts w:ascii="Times New Roman" w:hAnsi="Times New Roman" w:cs="B Nazanin"/>
          <w:color w:val="000000" w:themeColor="text1"/>
          <w:sz w:val="24"/>
          <w:szCs w:val="24"/>
          <w:rtl/>
        </w:rPr>
        <w:t>.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نت</w:t>
      </w:r>
      <w:r w:rsidR="00B64F93" w:rsidRPr="00B64F93">
        <w:rPr>
          <w:rFonts w:ascii="Times New Roman" w:hAnsi="Times New Roman" w:cs="B Nazanin" w:hint="cs"/>
          <w:color w:val="000000" w:themeColor="text1"/>
          <w:sz w:val="24"/>
          <w:szCs w:val="24"/>
          <w:rtl/>
        </w:rPr>
        <w:t>یجه،</w:t>
      </w:r>
      <w:r w:rsidR="00B64F93" w:rsidRPr="00B64F93">
        <w:rPr>
          <w:rFonts w:ascii="Times New Roman" w:hAnsi="Times New Roman" w:cs="B Nazanin"/>
          <w:color w:val="000000" w:themeColor="text1"/>
          <w:sz w:val="24"/>
          <w:szCs w:val="24"/>
          <w:rtl/>
        </w:rPr>
        <w:t xml:space="preserve"> مبان</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نظر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پژوهش‌ها</w:t>
      </w:r>
      <w:r w:rsidR="00B64F93" w:rsidRPr="00B64F93">
        <w:rPr>
          <w:rFonts w:ascii="Times New Roman" w:hAnsi="Times New Roman" w:cs="B Nazanin" w:hint="cs"/>
          <w:color w:val="000000" w:themeColor="text1"/>
          <w:sz w:val="24"/>
          <w:szCs w:val="24"/>
          <w:rtl/>
        </w:rPr>
        <w:t>یی</w:t>
      </w:r>
      <w:r w:rsidR="00B64F93" w:rsidRPr="00B64F93">
        <w:rPr>
          <w:rFonts w:ascii="Times New Roman" w:hAnsi="Times New Roman" w:cs="B Nazanin"/>
          <w:color w:val="000000" w:themeColor="text1"/>
          <w:sz w:val="24"/>
          <w:szCs w:val="24"/>
          <w:rtl/>
        </w:rPr>
        <w:t xml:space="preserve"> را که بر مرکز</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اعتبار در نظر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ه‌ها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همکار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w:t>
      </w:r>
      <w:r w:rsidR="00B64F93" w:rsidRPr="00B64F93">
        <w:rPr>
          <w:rFonts w:ascii="Times New Roman" w:hAnsi="Times New Roman" w:cs="B Nazanin" w:hint="cs"/>
          <w:color w:val="000000" w:themeColor="text1"/>
          <w:sz w:val="24"/>
          <w:szCs w:val="24"/>
          <w:rtl/>
        </w:rPr>
        <w:t>ین‌المللی</w:t>
      </w:r>
      <w:r w:rsidR="00B64F93" w:rsidRPr="00B64F93">
        <w:rPr>
          <w:rFonts w:ascii="Times New Roman" w:hAnsi="Times New Roman" w:cs="B Nazanin"/>
          <w:color w:val="000000" w:themeColor="text1"/>
          <w:sz w:val="24"/>
          <w:szCs w:val="24"/>
          <w:rtl/>
        </w:rPr>
        <w:t xml:space="preserve"> تأک</w:t>
      </w:r>
      <w:r w:rsidR="00B64F93" w:rsidRPr="00B64F93">
        <w:rPr>
          <w:rFonts w:ascii="Times New Roman" w:hAnsi="Times New Roman" w:cs="B Nazanin" w:hint="cs"/>
          <w:color w:val="000000" w:themeColor="text1"/>
          <w:sz w:val="24"/>
          <w:szCs w:val="24"/>
          <w:rtl/>
        </w:rPr>
        <w:t>ید</w:t>
      </w:r>
      <w:r w:rsidR="00B64F93" w:rsidRPr="00B64F93">
        <w:rPr>
          <w:rFonts w:ascii="Times New Roman" w:hAnsi="Times New Roman" w:cs="B Nazanin"/>
          <w:color w:val="000000" w:themeColor="text1"/>
          <w:sz w:val="24"/>
          <w:szCs w:val="24"/>
          <w:rtl/>
        </w:rPr>
        <w:t xml:space="preserve"> دارند، تقو</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ی‌نماید</w:t>
      </w:r>
      <w:r w:rsidR="00B64F93" w:rsidRPr="00B64F93">
        <w:rPr>
          <w:rFonts w:ascii="Times New Roman" w:hAnsi="Times New Roman" w:cs="B Nazanin"/>
          <w:color w:val="000000" w:themeColor="text1"/>
          <w:sz w:val="24"/>
          <w:szCs w:val="24"/>
          <w:rtl/>
        </w:rPr>
        <w:t>. به‌طور مشخص، از چارچوب زکو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و پرتو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(۱۴۰۱) که بر نقش نهادها در ا</w:t>
      </w:r>
      <w:r w:rsidR="00B64F93" w:rsidRPr="00B64F93">
        <w:rPr>
          <w:rFonts w:ascii="Times New Roman" w:hAnsi="Times New Roman" w:cs="B Nazanin" w:hint="cs"/>
          <w:color w:val="000000" w:themeColor="text1"/>
          <w:sz w:val="24"/>
          <w:szCs w:val="24"/>
          <w:rtl/>
        </w:rPr>
        <w:t>یجاد</w:t>
      </w:r>
      <w:r w:rsidR="00B64F93" w:rsidRPr="00B64F93">
        <w:rPr>
          <w:rFonts w:ascii="Times New Roman" w:hAnsi="Times New Roman" w:cs="B Nazanin"/>
          <w:color w:val="000000" w:themeColor="text1"/>
          <w:sz w:val="24"/>
          <w:szCs w:val="24"/>
          <w:rtl/>
        </w:rPr>
        <w:t xml:space="preserve"> اطم</w:t>
      </w:r>
      <w:r w:rsidR="00B64F93" w:rsidRPr="00B64F93">
        <w:rPr>
          <w:rFonts w:ascii="Times New Roman" w:hAnsi="Times New Roman" w:cs="B Nazanin" w:hint="cs"/>
          <w:color w:val="000000" w:themeColor="text1"/>
          <w:sz w:val="24"/>
          <w:szCs w:val="24"/>
          <w:rtl/>
        </w:rPr>
        <w:t>ینان</w:t>
      </w:r>
      <w:r w:rsidR="00B64F93" w:rsidRPr="00B64F93">
        <w:rPr>
          <w:rFonts w:ascii="Times New Roman" w:hAnsi="Times New Roman" w:cs="B Nazanin"/>
          <w:color w:val="000000" w:themeColor="text1"/>
          <w:sz w:val="24"/>
          <w:szCs w:val="24"/>
          <w:rtl/>
        </w:rPr>
        <w:t xml:space="preserve"> تأک</w:t>
      </w:r>
      <w:r w:rsidR="00B64F93" w:rsidRPr="00B64F93">
        <w:rPr>
          <w:rFonts w:ascii="Times New Roman" w:hAnsi="Times New Roman" w:cs="B Nazanin" w:hint="cs"/>
          <w:color w:val="000000" w:themeColor="text1"/>
          <w:sz w:val="24"/>
          <w:szCs w:val="24"/>
          <w:rtl/>
        </w:rPr>
        <w:t>ید</w:t>
      </w:r>
      <w:r w:rsidR="00B64F93" w:rsidRPr="00B64F93">
        <w:rPr>
          <w:rFonts w:ascii="Times New Roman" w:hAnsi="Times New Roman" w:cs="B Nazanin"/>
          <w:color w:val="000000" w:themeColor="text1"/>
          <w:sz w:val="24"/>
          <w:szCs w:val="24"/>
          <w:rtl/>
        </w:rPr>
        <w:t xml:space="preserve"> کردند، پشت</w:t>
      </w:r>
      <w:r w:rsidR="00B64F93" w:rsidRPr="00B64F93">
        <w:rPr>
          <w:rFonts w:ascii="Times New Roman" w:hAnsi="Times New Roman" w:cs="B Nazanin" w:hint="cs"/>
          <w:color w:val="000000" w:themeColor="text1"/>
          <w:sz w:val="24"/>
          <w:szCs w:val="24"/>
          <w:rtl/>
        </w:rPr>
        <w:t>یبانی</w:t>
      </w:r>
      <w:r w:rsidR="00B64F93" w:rsidRPr="00B64F93">
        <w:rPr>
          <w:rFonts w:ascii="Times New Roman" w:hAnsi="Times New Roman" w:cs="B Nazanin"/>
          <w:color w:val="000000" w:themeColor="text1"/>
          <w:sz w:val="24"/>
          <w:szCs w:val="24"/>
          <w:rtl/>
        </w:rPr>
        <w:t xml:space="preserve"> تجرب</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قو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به دست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هم‌چن</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تحل</w:t>
      </w:r>
      <w:r w:rsidR="00B64F93" w:rsidRPr="00B64F93">
        <w:rPr>
          <w:rFonts w:ascii="Times New Roman" w:hAnsi="Times New Roman" w:cs="B Nazanin" w:hint="cs"/>
          <w:color w:val="000000" w:themeColor="text1"/>
          <w:sz w:val="24"/>
          <w:szCs w:val="24"/>
          <w:rtl/>
        </w:rPr>
        <w:t>یل</w:t>
      </w:r>
      <w:r w:rsidR="00B64F93" w:rsidRPr="00B64F93">
        <w:rPr>
          <w:rFonts w:ascii="Times New Roman" w:hAnsi="Times New Roman" w:cs="B Nazanin"/>
          <w:color w:val="000000" w:themeColor="text1"/>
          <w:sz w:val="24"/>
          <w:szCs w:val="24"/>
          <w:rtl/>
        </w:rPr>
        <w:t xml:space="preserve"> کوره و مندلکرن (۲۰۲۴) را بسط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که بر </w:t>
      </w:r>
      <w:r w:rsidR="00B64F93" w:rsidRPr="00AB289F">
        <w:rPr>
          <w:rFonts w:ascii="Times New Roman" w:hAnsi="Times New Roman" w:cs="B Nazanin"/>
          <w:color w:val="000000" w:themeColor="text1"/>
          <w:sz w:val="24"/>
          <w:szCs w:val="24"/>
          <w:rtl/>
        </w:rPr>
        <w:t>رقابت نهادها برا</w:t>
      </w:r>
      <w:r w:rsidR="00B64F93" w:rsidRPr="00AB289F">
        <w:rPr>
          <w:rFonts w:ascii="Times New Roman" w:hAnsi="Times New Roman" w:cs="B Nazanin" w:hint="cs"/>
          <w:color w:val="000000" w:themeColor="text1"/>
          <w:sz w:val="24"/>
          <w:szCs w:val="24"/>
          <w:rtl/>
        </w:rPr>
        <w:t>ی</w:t>
      </w:r>
      <w:r w:rsidR="00B64F93" w:rsidRPr="00AB289F">
        <w:rPr>
          <w:rFonts w:ascii="Times New Roman" w:hAnsi="Times New Roman" w:cs="B Nazanin"/>
          <w:color w:val="000000" w:themeColor="text1"/>
          <w:sz w:val="24"/>
          <w:szCs w:val="24"/>
          <w:rtl/>
        </w:rPr>
        <w:t xml:space="preserve"> کسب </w:t>
      </w:r>
      <w:r w:rsidR="00B64F93" w:rsidRPr="00AB289F">
        <w:rPr>
          <w:rFonts w:ascii="Times New Roman" w:hAnsi="Times New Roman" w:cs="B Nazanin" w:hint="cs"/>
          <w:color w:val="000000" w:themeColor="text1"/>
          <w:sz w:val="24"/>
          <w:szCs w:val="24"/>
          <w:rtl/>
        </w:rPr>
        <w:t>گونه‌های</w:t>
      </w:r>
      <w:r w:rsidR="00B64F93" w:rsidRPr="00AB289F">
        <w:rPr>
          <w:rFonts w:ascii="Times New Roman" w:hAnsi="Times New Roman" w:cs="B Nazanin"/>
          <w:color w:val="000000" w:themeColor="text1"/>
          <w:sz w:val="24"/>
          <w:szCs w:val="24"/>
          <w:rtl/>
        </w:rPr>
        <w:t xml:space="preserve"> مختلف اعتبار (مانند اعتبار بازار </w:t>
      </w:r>
      <w:r w:rsidR="00B64F93" w:rsidRPr="00AB289F">
        <w:rPr>
          <w:rFonts w:ascii="Times New Roman" w:hAnsi="Times New Roman" w:cs="B Nazanin" w:hint="cs"/>
          <w:color w:val="000000" w:themeColor="text1"/>
          <w:sz w:val="24"/>
          <w:szCs w:val="24"/>
          <w:rtl/>
        </w:rPr>
        <w:t>یا</w:t>
      </w:r>
      <w:r w:rsidR="00B64F93" w:rsidRPr="00AB289F">
        <w:rPr>
          <w:rFonts w:ascii="Times New Roman" w:hAnsi="Times New Roman" w:cs="B Nazanin"/>
          <w:color w:val="000000" w:themeColor="text1"/>
          <w:sz w:val="24"/>
          <w:szCs w:val="24"/>
          <w:rtl/>
        </w:rPr>
        <w:t xml:space="preserve"> اجتماع</w:t>
      </w:r>
      <w:r w:rsidR="00B64F93" w:rsidRPr="00AB289F">
        <w:rPr>
          <w:rFonts w:ascii="Times New Roman" w:hAnsi="Times New Roman" w:cs="B Nazanin" w:hint="cs"/>
          <w:color w:val="000000" w:themeColor="text1"/>
          <w:sz w:val="24"/>
          <w:szCs w:val="24"/>
          <w:rtl/>
        </w:rPr>
        <w:t>ی</w:t>
      </w:r>
      <w:r w:rsidR="00B64F93" w:rsidRPr="00AB289F">
        <w:rPr>
          <w:rFonts w:ascii="Times New Roman" w:hAnsi="Times New Roman" w:cs="B Nazanin"/>
          <w:color w:val="000000" w:themeColor="text1"/>
          <w:sz w:val="24"/>
          <w:szCs w:val="24"/>
          <w:rtl/>
        </w:rPr>
        <w:t>) تأک</w:t>
      </w:r>
      <w:r w:rsidR="00B64F93" w:rsidRPr="00AB289F">
        <w:rPr>
          <w:rFonts w:ascii="Times New Roman" w:hAnsi="Times New Roman" w:cs="B Nazanin" w:hint="cs"/>
          <w:color w:val="000000" w:themeColor="text1"/>
          <w:sz w:val="24"/>
          <w:szCs w:val="24"/>
          <w:rtl/>
        </w:rPr>
        <w:t>ید</w:t>
      </w:r>
      <w:r w:rsidR="00B64F93" w:rsidRPr="00AB289F">
        <w:rPr>
          <w:rFonts w:ascii="Times New Roman" w:hAnsi="Times New Roman" w:cs="B Nazanin"/>
          <w:color w:val="000000" w:themeColor="text1"/>
          <w:sz w:val="24"/>
          <w:szCs w:val="24"/>
          <w:rtl/>
        </w:rPr>
        <w:t xml:space="preserve"> کردند. </w:t>
      </w:r>
      <w:r w:rsidR="00B64F93" w:rsidRPr="00AB289F">
        <w:rPr>
          <w:rFonts w:ascii="Times New Roman" w:hAnsi="Times New Roman" w:cs="B Nazanin" w:hint="cs"/>
          <w:color w:val="000000" w:themeColor="text1"/>
          <w:sz w:val="24"/>
          <w:szCs w:val="24"/>
          <w:rtl/>
        </w:rPr>
        <w:t>یافته</w:t>
      </w:r>
      <w:r w:rsidR="00B64F93" w:rsidRPr="00AB289F">
        <w:rPr>
          <w:rFonts w:ascii="Times New Roman" w:hAnsi="Times New Roman" w:cs="B Nazanin"/>
          <w:color w:val="000000" w:themeColor="text1"/>
          <w:sz w:val="24"/>
          <w:szCs w:val="24"/>
          <w:rtl/>
        </w:rPr>
        <w:t xml:space="preserve"> حاضر نشان م</w:t>
      </w:r>
      <w:r w:rsidR="00B64F93" w:rsidRPr="00AB289F">
        <w:rPr>
          <w:rFonts w:ascii="Times New Roman" w:hAnsi="Times New Roman" w:cs="B Nazanin" w:hint="cs"/>
          <w:color w:val="000000" w:themeColor="text1"/>
          <w:sz w:val="24"/>
          <w:szCs w:val="24"/>
          <w:rtl/>
        </w:rPr>
        <w:t>ی‌دهد</w:t>
      </w:r>
      <w:r w:rsidR="00B64F93" w:rsidRPr="00AB289F">
        <w:rPr>
          <w:rFonts w:ascii="Times New Roman" w:hAnsi="Times New Roman" w:cs="B Nazanin"/>
          <w:color w:val="000000" w:themeColor="text1"/>
          <w:sz w:val="24"/>
          <w:szCs w:val="24"/>
          <w:rtl/>
        </w:rPr>
        <w:t xml:space="preserve"> دست</w:t>
      </w:r>
      <w:r w:rsidR="00B64F93" w:rsidRPr="00AB289F">
        <w:rPr>
          <w:rFonts w:ascii="Times New Roman" w:hAnsi="Times New Roman" w:cs="B Nazanin" w:hint="cs"/>
          <w:color w:val="000000" w:themeColor="text1"/>
          <w:sz w:val="24"/>
          <w:szCs w:val="24"/>
          <w:rtl/>
        </w:rPr>
        <w:t>یابی</w:t>
      </w:r>
      <w:r w:rsidR="00B64F93" w:rsidRPr="00AB289F">
        <w:rPr>
          <w:rFonts w:ascii="Times New Roman" w:hAnsi="Times New Roman" w:cs="B Nazanin"/>
          <w:color w:val="000000" w:themeColor="text1"/>
          <w:sz w:val="24"/>
          <w:szCs w:val="24"/>
          <w:rtl/>
        </w:rPr>
        <w:t xml:space="preserve"> به </w:t>
      </w:r>
      <w:r w:rsidR="00B64F93" w:rsidRPr="00AB289F">
        <w:rPr>
          <w:rFonts w:ascii="Times New Roman" w:hAnsi="Times New Roman" w:cs="B Nazanin" w:hint="cs"/>
          <w:color w:val="000000" w:themeColor="text1"/>
          <w:sz w:val="24"/>
          <w:szCs w:val="24"/>
          <w:rtl/>
        </w:rPr>
        <w:t>یک</w:t>
      </w:r>
      <w:r w:rsidR="00B64F93" w:rsidRPr="00AB289F">
        <w:rPr>
          <w:rFonts w:ascii="Times New Roman" w:hAnsi="Times New Roman" w:cs="B Nazanin"/>
          <w:color w:val="000000" w:themeColor="text1"/>
          <w:sz w:val="24"/>
          <w:szCs w:val="24"/>
          <w:rtl/>
        </w:rPr>
        <w:t xml:space="preserve"> سطح کل</w:t>
      </w:r>
      <w:r w:rsidR="00B64F93" w:rsidRPr="00AB289F">
        <w:rPr>
          <w:rFonts w:ascii="Times New Roman" w:hAnsi="Times New Roman" w:cs="B Nazanin" w:hint="cs"/>
          <w:color w:val="000000" w:themeColor="text1"/>
          <w:sz w:val="24"/>
          <w:szCs w:val="24"/>
          <w:rtl/>
        </w:rPr>
        <w:t>ی</w:t>
      </w:r>
      <w:r w:rsidR="00B64F93" w:rsidRPr="00AB289F">
        <w:rPr>
          <w:rFonts w:ascii="Times New Roman" w:hAnsi="Times New Roman" w:cs="B Nazanin"/>
          <w:color w:val="000000" w:themeColor="text1"/>
          <w:sz w:val="24"/>
          <w:szCs w:val="24"/>
          <w:rtl/>
        </w:rPr>
        <w:t xml:space="preserve"> از اعتبار (صرف نظر از گونه خاص آن)، شرط اساس</w:t>
      </w:r>
      <w:r w:rsidR="00B64F93" w:rsidRPr="00AB289F">
        <w:rPr>
          <w:rFonts w:ascii="Times New Roman" w:hAnsi="Times New Roman" w:cs="B Nazanin" w:hint="cs"/>
          <w:color w:val="000000" w:themeColor="text1"/>
          <w:sz w:val="24"/>
          <w:szCs w:val="24"/>
          <w:rtl/>
        </w:rPr>
        <w:t>ی</w:t>
      </w:r>
      <w:r w:rsidR="00B64F93" w:rsidRPr="00AB289F">
        <w:rPr>
          <w:rFonts w:ascii="Times New Roman" w:hAnsi="Times New Roman" w:cs="B Nazanin"/>
          <w:color w:val="000000" w:themeColor="text1"/>
          <w:sz w:val="24"/>
          <w:szCs w:val="24"/>
          <w:rtl/>
        </w:rPr>
        <w:t xml:space="preserve"> جلب اعتماد باز</w:t>
      </w:r>
      <w:r w:rsidR="00B64F93" w:rsidRPr="00AB289F">
        <w:rPr>
          <w:rFonts w:ascii="Times New Roman" w:hAnsi="Times New Roman" w:cs="B Nazanin" w:hint="cs"/>
          <w:color w:val="000000" w:themeColor="text1"/>
          <w:sz w:val="24"/>
          <w:szCs w:val="24"/>
          <w:rtl/>
        </w:rPr>
        <w:t>یگران</w:t>
      </w:r>
      <w:r w:rsidR="00B64F93" w:rsidRPr="00AB289F">
        <w:rPr>
          <w:rFonts w:ascii="Times New Roman" w:hAnsi="Times New Roman" w:cs="B Nazanin"/>
          <w:color w:val="000000" w:themeColor="text1"/>
          <w:sz w:val="24"/>
          <w:szCs w:val="24"/>
          <w:rtl/>
        </w:rPr>
        <w:t xml:space="preserve"> اصل</w:t>
      </w:r>
      <w:r w:rsidR="00B64F93" w:rsidRPr="00AB289F">
        <w:rPr>
          <w:rFonts w:ascii="Times New Roman" w:hAnsi="Times New Roman" w:cs="B Nazanin" w:hint="cs"/>
          <w:color w:val="000000" w:themeColor="text1"/>
          <w:sz w:val="24"/>
          <w:szCs w:val="24"/>
          <w:rtl/>
        </w:rPr>
        <w:t>ی</w:t>
      </w:r>
      <w:r w:rsidR="00B64F93" w:rsidRPr="00AB289F">
        <w:rPr>
          <w:rFonts w:ascii="Times New Roman" w:hAnsi="Times New Roman" w:cs="B Nazanin"/>
          <w:color w:val="000000" w:themeColor="text1"/>
          <w:sz w:val="24"/>
          <w:szCs w:val="24"/>
          <w:rtl/>
        </w:rPr>
        <w:t xml:space="preserve"> نظام ب</w:t>
      </w:r>
      <w:r w:rsidR="00B64F93" w:rsidRPr="00AB289F">
        <w:rPr>
          <w:rFonts w:ascii="Times New Roman" w:hAnsi="Times New Roman" w:cs="B Nazanin" w:hint="cs"/>
          <w:color w:val="000000" w:themeColor="text1"/>
          <w:sz w:val="24"/>
          <w:szCs w:val="24"/>
          <w:rtl/>
        </w:rPr>
        <w:t>ین‌الملل</w:t>
      </w:r>
      <w:r w:rsidR="00B64F93" w:rsidRPr="00AB289F">
        <w:rPr>
          <w:rFonts w:ascii="Times New Roman" w:hAnsi="Times New Roman" w:cs="B Nazanin"/>
          <w:color w:val="000000" w:themeColor="text1"/>
          <w:sz w:val="24"/>
          <w:szCs w:val="24"/>
          <w:rtl/>
        </w:rPr>
        <w:t xml:space="preserve"> است.</w:t>
      </w:r>
      <w:r w:rsidR="00B64F93" w:rsidRPr="00AB289F">
        <w:rPr>
          <w:rFonts w:cs="B Nazanin"/>
          <w:sz w:val="24"/>
          <w:szCs w:val="24"/>
          <w:rtl/>
        </w:rPr>
        <w:t xml:space="preserve"> </w:t>
      </w:r>
      <w:r w:rsidR="00AB289F" w:rsidRPr="00AB289F">
        <w:rPr>
          <w:rFonts w:cs="B Nazanin"/>
          <w:sz w:val="24"/>
          <w:szCs w:val="24"/>
          <w:rtl/>
        </w:rPr>
        <w:t>نهادها</w:t>
      </w:r>
      <w:r w:rsidR="00AB289F" w:rsidRPr="00AB289F">
        <w:rPr>
          <w:rFonts w:cs="B Nazanin" w:hint="cs"/>
          <w:sz w:val="24"/>
          <w:szCs w:val="24"/>
          <w:rtl/>
        </w:rPr>
        <w:t>ی</w:t>
      </w:r>
      <w:r w:rsidR="00AB289F" w:rsidRPr="00AB289F">
        <w:rPr>
          <w:rFonts w:cs="B Nazanin"/>
          <w:sz w:val="24"/>
          <w:szCs w:val="24"/>
          <w:rtl/>
        </w:rPr>
        <w:t xml:space="preserve"> ب</w:t>
      </w:r>
      <w:r w:rsidR="00AB289F" w:rsidRPr="00AB289F">
        <w:rPr>
          <w:rFonts w:cs="B Nazanin" w:hint="cs"/>
          <w:sz w:val="24"/>
          <w:szCs w:val="24"/>
          <w:rtl/>
        </w:rPr>
        <w:t>ین‌المللی</w:t>
      </w:r>
      <w:r w:rsidR="00AB289F" w:rsidRPr="00AB289F">
        <w:rPr>
          <w:rFonts w:cs="B Nazanin"/>
          <w:sz w:val="24"/>
          <w:szCs w:val="24"/>
          <w:rtl/>
        </w:rPr>
        <w:t xml:space="preserve"> با</w:t>
      </w:r>
      <w:r w:rsidR="00AB289F" w:rsidRPr="00AB289F">
        <w:rPr>
          <w:rFonts w:cs="B Nazanin" w:hint="cs"/>
          <w:sz w:val="24"/>
          <w:szCs w:val="24"/>
          <w:rtl/>
        </w:rPr>
        <w:t>ید</w:t>
      </w:r>
      <w:r w:rsidR="00AB289F" w:rsidRPr="00AB289F">
        <w:rPr>
          <w:rFonts w:cs="B Nazanin"/>
          <w:sz w:val="24"/>
          <w:szCs w:val="24"/>
          <w:rtl/>
        </w:rPr>
        <w:t xml:space="preserve"> "گزارش سلامت اعتبار</w:t>
      </w:r>
      <w:r w:rsidR="00AB289F" w:rsidRPr="00AB289F">
        <w:rPr>
          <w:rFonts w:cs="B Nazanin" w:hint="cs"/>
          <w:sz w:val="24"/>
          <w:szCs w:val="24"/>
          <w:rtl/>
        </w:rPr>
        <w:t>ی</w:t>
      </w:r>
      <w:r w:rsidR="00AB289F" w:rsidRPr="00AB289F">
        <w:rPr>
          <w:rFonts w:cs="B Nazanin"/>
          <w:sz w:val="24"/>
          <w:szCs w:val="24"/>
          <w:rtl/>
        </w:rPr>
        <w:t>" سالانه منتشر کنند. ا</w:t>
      </w:r>
      <w:r w:rsidR="00AB289F" w:rsidRPr="00AB289F">
        <w:rPr>
          <w:rFonts w:cs="B Nazanin" w:hint="cs"/>
          <w:sz w:val="24"/>
          <w:szCs w:val="24"/>
          <w:rtl/>
        </w:rPr>
        <w:t>ین</w:t>
      </w:r>
      <w:r w:rsidR="00AB289F" w:rsidRPr="00AB289F">
        <w:rPr>
          <w:rFonts w:cs="B Nazanin"/>
          <w:sz w:val="24"/>
          <w:szCs w:val="24"/>
          <w:rtl/>
        </w:rPr>
        <w:t xml:space="preserve"> گزارش، متفاوت از گزارش عملکرد سنت</w:t>
      </w:r>
      <w:r w:rsidR="00AB289F" w:rsidRPr="00AB289F">
        <w:rPr>
          <w:rFonts w:cs="B Nazanin" w:hint="cs"/>
          <w:sz w:val="24"/>
          <w:szCs w:val="24"/>
          <w:rtl/>
        </w:rPr>
        <w:t>ی،</w:t>
      </w:r>
      <w:r w:rsidR="00AB289F" w:rsidRPr="00AB289F">
        <w:rPr>
          <w:rFonts w:cs="B Nazanin"/>
          <w:sz w:val="24"/>
          <w:szCs w:val="24"/>
          <w:rtl/>
        </w:rPr>
        <w:t xml:space="preserve"> بر اساس شاخص‌ها</w:t>
      </w:r>
      <w:r w:rsidR="00AB289F" w:rsidRPr="00AB289F">
        <w:rPr>
          <w:rFonts w:cs="B Nazanin" w:hint="cs"/>
          <w:sz w:val="24"/>
          <w:szCs w:val="24"/>
          <w:rtl/>
        </w:rPr>
        <w:t>ی</w:t>
      </w:r>
      <w:r w:rsidR="00AB289F" w:rsidRPr="00AB289F">
        <w:rPr>
          <w:rFonts w:cs="B Nazanin"/>
          <w:sz w:val="24"/>
          <w:szCs w:val="24"/>
          <w:rtl/>
        </w:rPr>
        <w:t xml:space="preserve"> مستق</w:t>
      </w:r>
      <w:r w:rsidR="00AB289F" w:rsidRPr="00AB289F">
        <w:rPr>
          <w:rFonts w:cs="B Nazanin" w:hint="cs"/>
          <w:sz w:val="24"/>
          <w:szCs w:val="24"/>
          <w:rtl/>
        </w:rPr>
        <w:t>یم</w:t>
      </w:r>
      <w:r w:rsidR="00AB289F" w:rsidRPr="00AB289F">
        <w:rPr>
          <w:rFonts w:cs="B Nazanin"/>
          <w:sz w:val="24"/>
          <w:szCs w:val="24"/>
          <w:rtl/>
        </w:rPr>
        <w:t xml:space="preserve"> اعتبار (مانند نرخ تمک</w:t>
      </w:r>
      <w:r w:rsidR="00AB289F" w:rsidRPr="00AB289F">
        <w:rPr>
          <w:rFonts w:cs="B Nazanin" w:hint="cs"/>
          <w:sz w:val="24"/>
          <w:szCs w:val="24"/>
          <w:rtl/>
        </w:rPr>
        <w:t>ین</w:t>
      </w:r>
      <w:r w:rsidR="00AB289F" w:rsidRPr="00AB289F">
        <w:rPr>
          <w:rFonts w:cs="B Nazanin"/>
          <w:sz w:val="24"/>
          <w:szCs w:val="24"/>
          <w:rtl/>
        </w:rPr>
        <w:t xml:space="preserve"> به آراء، تنوع جغراف</w:t>
      </w:r>
      <w:r w:rsidR="00AB289F" w:rsidRPr="00AB289F">
        <w:rPr>
          <w:rFonts w:cs="B Nazanin" w:hint="cs"/>
          <w:sz w:val="24"/>
          <w:szCs w:val="24"/>
          <w:rtl/>
        </w:rPr>
        <w:t>یایی</w:t>
      </w:r>
      <w:r w:rsidR="00AB289F" w:rsidRPr="00AB289F">
        <w:rPr>
          <w:rFonts w:cs="B Nazanin"/>
          <w:sz w:val="24"/>
          <w:szCs w:val="24"/>
          <w:rtl/>
        </w:rPr>
        <w:t xml:space="preserve"> مشارکت در رهبر</w:t>
      </w:r>
      <w:r w:rsidR="00AB289F" w:rsidRPr="00AB289F">
        <w:rPr>
          <w:rFonts w:cs="B Nazanin" w:hint="cs"/>
          <w:sz w:val="24"/>
          <w:szCs w:val="24"/>
          <w:rtl/>
        </w:rPr>
        <w:t>ی،</w:t>
      </w:r>
      <w:r w:rsidR="00AB289F" w:rsidRPr="00AB289F">
        <w:rPr>
          <w:rFonts w:cs="B Nazanin"/>
          <w:sz w:val="24"/>
          <w:szCs w:val="24"/>
          <w:rtl/>
        </w:rPr>
        <w:t xml:space="preserve"> ک</w:t>
      </w:r>
      <w:r w:rsidR="00AB289F" w:rsidRPr="00AB289F">
        <w:rPr>
          <w:rFonts w:cs="B Nazanin" w:hint="cs"/>
          <w:sz w:val="24"/>
          <w:szCs w:val="24"/>
          <w:rtl/>
        </w:rPr>
        <w:t>یفیت</w:t>
      </w:r>
      <w:r w:rsidR="00AB289F" w:rsidRPr="00AB289F">
        <w:rPr>
          <w:rFonts w:cs="B Nazanin"/>
          <w:sz w:val="24"/>
          <w:szCs w:val="24"/>
          <w:rtl/>
        </w:rPr>
        <w:t xml:space="preserve"> انتشارات تخصص</w:t>
      </w:r>
      <w:r w:rsidR="00AB289F" w:rsidRPr="00AB289F">
        <w:rPr>
          <w:rFonts w:cs="B Nazanin" w:hint="cs"/>
          <w:sz w:val="24"/>
          <w:szCs w:val="24"/>
          <w:rtl/>
        </w:rPr>
        <w:t>ی</w:t>
      </w:r>
      <w:r w:rsidR="00AB289F" w:rsidRPr="00AB289F">
        <w:rPr>
          <w:rFonts w:cs="B Nazanin"/>
          <w:sz w:val="24"/>
          <w:szCs w:val="24"/>
          <w:rtl/>
        </w:rPr>
        <w:t>) تنظ</w:t>
      </w:r>
      <w:r w:rsidR="00AB289F" w:rsidRPr="00AB289F">
        <w:rPr>
          <w:rFonts w:cs="B Nazanin" w:hint="cs"/>
          <w:sz w:val="24"/>
          <w:szCs w:val="24"/>
          <w:rtl/>
        </w:rPr>
        <w:t>یم</w:t>
      </w:r>
      <w:r w:rsidR="00AB289F" w:rsidRPr="00AB289F">
        <w:rPr>
          <w:rFonts w:cs="B Nazanin"/>
          <w:sz w:val="24"/>
          <w:szCs w:val="24"/>
          <w:rtl/>
        </w:rPr>
        <w:t xml:space="preserve"> م</w:t>
      </w:r>
      <w:r w:rsidR="00AB289F" w:rsidRPr="00AB289F">
        <w:rPr>
          <w:rFonts w:cs="B Nazanin" w:hint="cs"/>
          <w:sz w:val="24"/>
          <w:szCs w:val="24"/>
          <w:rtl/>
        </w:rPr>
        <w:t>ی‌شود</w:t>
      </w:r>
      <w:r w:rsidR="00AB289F" w:rsidRPr="00AB289F">
        <w:rPr>
          <w:rFonts w:cs="B Nazanin"/>
          <w:sz w:val="24"/>
          <w:szCs w:val="24"/>
          <w:rtl/>
        </w:rPr>
        <w:t xml:space="preserve"> و به صراحت نقاط قوت و ضعف ا</w:t>
      </w:r>
      <w:r w:rsidR="00AB289F" w:rsidRPr="00AB289F">
        <w:rPr>
          <w:rFonts w:cs="B Nazanin" w:hint="cs"/>
          <w:sz w:val="24"/>
          <w:szCs w:val="24"/>
          <w:rtl/>
        </w:rPr>
        <w:t>عتباری</w:t>
      </w:r>
      <w:r w:rsidR="00AB289F" w:rsidRPr="00AB289F">
        <w:rPr>
          <w:rFonts w:cs="B Nazanin"/>
          <w:sz w:val="24"/>
          <w:szCs w:val="24"/>
          <w:rtl/>
        </w:rPr>
        <w:t xml:space="preserve"> نهاد را نشان م</w:t>
      </w:r>
      <w:r w:rsidR="00AB289F" w:rsidRPr="00AB289F">
        <w:rPr>
          <w:rFonts w:cs="B Nazanin" w:hint="cs"/>
          <w:sz w:val="24"/>
          <w:szCs w:val="24"/>
          <w:rtl/>
        </w:rPr>
        <w:t>ی‌دهد</w:t>
      </w:r>
      <w:r w:rsidR="00AB289F" w:rsidRPr="00AB289F">
        <w:rPr>
          <w:rFonts w:cs="B Nazanin"/>
          <w:sz w:val="24"/>
          <w:szCs w:val="24"/>
          <w:rtl/>
        </w:rPr>
        <w:t>. ا</w:t>
      </w:r>
      <w:r w:rsidR="00AB289F" w:rsidRPr="00AB289F">
        <w:rPr>
          <w:rFonts w:cs="B Nazanin" w:hint="cs"/>
          <w:sz w:val="24"/>
          <w:szCs w:val="24"/>
          <w:rtl/>
        </w:rPr>
        <w:t>ین</w:t>
      </w:r>
      <w:r w:rsidR="00AB289F" w:rsidRPr="00AB289F">
        <w:rPr>
          <w:rFonts w:cs="B Nazanin"/>
          <w:sz w:val="24"/>
          <w:szCs w:val="24"/>
          <w:rtl/>
        </w:rPr>
        <w:t xml:space="preserve"> گزارش با</w:t>
      </w:r>
      <w:r w:rsidR="00AB289F" w:rsidRPr="00AB289F">
        <w:rPr>
          <w:rFonts w:cs="B Nazanin" w:hint="cs"/>
          <w:sz w:val="24"/>
          <w:szCs w:val="24"/>
          <w:rtl/>
        </w:rPr>
        <w:t>ید</w:t>
      </w:r>
      <w:r w:rsidR="00AB289F" w:rsidRPr="00AB289F">
        <w:rPr>
          <w:rFonts w:cs="B Nazanin"/>
          <w:sz w:val="24"/>
          <w:szCs w:val="24"/>
          <w:rtl/>
        </w:rPr>
        <w:t xml:space="preserve"> مبنا</w:t>
      </w:r>
      <w:r w:rsidR="00AB289F" w:rsidRPr="00AB289F">
        <w:rPr>
          <w:rFonts w:cs="B Nazanin" w:hint="cs"/>
          <w:sz w:val="24"/>
          <w:szCs w:val="24"/>
          <w:rtl/>
        </w:rPr>
        <w:t>ی</w:t>
      </w:r>
      <w:r w:rsidR="00AB289F" w:rsidRPr="00AB289F">
        <w:rPr>
          <w:rFonts w:cs="B Nazanin"/>
          <w:sz w:val="24"/>
          <w:szCs w:val="24"/>
          <w:rtl/>
        </w:rPr>
        <w:t xml:space="preserve"> مذاکره بودجه و اخت</w:t>
      </w:r>
      <w:r w:rsidR="00AB289F" w:rsidRPr="00AB289F">
        <w:rPr>
          <w:rFonts w:cs="B Nazanin" w:hint="cs"/>
          <w:sz w:val="24"/>
          <w:szCs w:val="24"/>
          <w:rtl/>
        </w:rPr>
        <w:t>یارات</w:t>
      </w:r>
      <w:r w:rsidR="00AB289F" w:rsidRPr="00AB289F">
        <w:rPr>
          <w:rFonts w:cs="B Nazanin"/>
          <w:sz w:val="24"/>
          <w:szCs w:val="24"/>
          <w:rtl/>
        </w:rPr>
        <w:t xml:space="preserve"> نهاد با اعضا قرار گ</w:t>
      </w:r>
      <w:r w:rsidR="00AB289F" w:rsidRPr="00AB289F">
        <w:rPr>
          <w:rFonts w:cs="B Nazanin" w:hint="cs"/>
          <w:sz w:val="24"/>
          <w:szCs w:val="24"/>
          <w:rtl/>
        </w:rPr>
        <w:t xml:space="preserve">یرد. </w:t>
      </w:r>
      <w:r w:rsidR="00B64F93" w:rsidRPr="00AB289F">
        <w:rPr>
          <w:rFonts w:ascii="Times New Roman" w:hAnsi="Times New Roman" w:cs="B Nazanin"/>
          <w:color w:val="000000" w:themeColor="text1"/>
          <w:sz w:val="24"/>
          <w:szCs w:val="24"/>
          <w:rtl/>
        </w:rPr>
        <w:t>فرض</w:t>
      </w:r>
      <w:r w:rsidR="00B64F93" w:rsidRPr="00AB289F">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چهارم (نقش م</w:t>
      </w:r>
      <w:r w:rsidR="00B64F93" w:rsidRPr="00B64F93">
        <w:rPr>
          <w:rFonts w:ascii="Times New Roman" w:hAnsi="Times New Roman" w:cs="B Nazanin" w:hint="cs"/>
          <w:color w:val="000000" w:themeColor="text1"/>
          <w:sz w:val="24"/>
          <w:szCs w:val="24"/>
          <w:rtl/>
        </w:rPr>
        <w:t>یانجی</w:t>
      </w:r>
      <w:r w:rsidR="00B64F93" w:rsidRPr="00B64F93">
        <w:rPr>
          <w:rFonts w:ascii="Times New Roman" w:hAnsi="Times New Roman" w:cs="B Nazanin"/>
          <w:color w:val="000000" w:themeColor="text1"/>
          <w:sz w:val="24"/>
          <w:szCs w:val="24"/>
          <w:rtl/>
        </w:rPr>
        <w:t xml:space="preserve"> اعتبار نهادها): نتا</w:t>
      </w:r>
      <w:r w:rsidR="00B64F93" w:rsidRPr="00B64F93">
        <w:rPr>
          <w:rFonts w:ascii="Times New Roman" w:hAnsi="Times New Roman" w:cs="B Nazanin" w:hint="cs"/>
          <w:color w:val="000000" w:themeColor="text1"/>
          <w:sz w:val="24"/>
          <w:szCs w:val="24"/>
          <w:rtl/>
        </w:rPr>
        <w:t>یج</w:t>
      </w:r>
      <w:r w:rsidR="00B64F93" w:rsidRPr="00B64F93">
        <w:rPr>
          <w:rFonts w:ascii="Times New Roman" w:hAnsi="Times New Roman" w:cs="B Nazanin"/>
          <w:color w:val="000000" w:themeColor="text1"/>
          <w:sz w:val="24"/>
          <w:szCs w:val="24"/>
          <w:rtl/>
        </w:rPr>
        <w:t xml:space="preserve"> تحل</w:t>
      </w:r>
      <w:r w:rsidR="00B64F93" w:rsidRPr="00B64F93">
        <w:rPr>
          <w:rFonts w:ascii="Times New Roman" w:hAnsi="Times New Roman" w:cs="B Nazanin" w:hint="cs"/>
          <w:color w:val="000000" w:themeColor="text1"/>
          <w:sz w:val="24"/>
          <w:szCs w:val="24"/>
          <w:rtl/>
        </w:rPr>
        <w:t>یل</w:t>
      </w:r>
      <w:r w:rsidR="00B64F93" w:rsidRPr="00B64F93">
        <w:rPr>
          <w:rFonts w:ascii="Times New Roman" w:hAnsi="Times New Roman" w:cs="B Nazanin"/>
          <w:color w:val="000000" w:themeColor="text1"/>
          <w:sz w:val="24"/>
          <w:szCs w:val="24"/>
          <w:rtl/>
        </w:rPr>
        <w:t xml:space="preserve"> مس</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غ</w:t>
      </w:r>
      <w:r w:rsidR="00B64F93" w:rsidRPr="00B64F93">
        <w:rPr>
          <w:rFonts w:ascii="Times New Roman" w:hAnsi="Times New Roman" w:cs="B Nazanin" w:hint="cs"/>
          <w:color w:val="000000" w:themeColor="text1"/>
          <w:sz w:val="24"/>
          <w:szCs w:val="24"/>
          <w:rtl/>
        </w:rPr>
        <w:t>یرمستقیم</w:t>
      </w:r>
      <w:r w:rsidR="00B64F93" w:rsidRPr="00B64F93">
        <w:rPr>
          <w:rFonts w:ascii="Times New Roman" w:hAnsi="Times New Roman" w:cs="B Nazanin"/>
          <w:color w:val="000000" w:themeColor="text1"/>
          <w:sz w:val="24"/>
          <w:szCs w:val="24"/>
          <w:rtl/>
        </w:rPr>
        <w:t xml:space="preserve"> و شاخص </w:t>
      </w:r>
      <w:r w:rsidR="00B64F93" w:rsidRPr="00B64F93">
        <w:rPr>
          <w:rFonts w:ascii="Times New Roman" w:hAnsi="Times New Roman" w:cs="B Nazanin"/>
          <w:color w:val="000000" w:themeColor="text1"/>
          <w:sz w:val="24"/>
          <w:szCs w:val="24"/>
        </w:rPr>
        <w:t>VAF</w:t>
      </w:r>
      <w:r w:rsidR="00B64F93" w:rsidRPr="00B64F93">
        <w:rPr>
          <w:rFonts w:ascii="Times New Roman" w:hAnsi="Times New Roman" w:cs="B Nazanin"/>
          <w:color w:val="000000" w:themeColor="text1"/>
          <w:sz w:val="24"/>
          <w:szCs w:val="24"/>
          <w:rtl/>
        </w:rPr>
        <w:t xml:space="preserve"> (برابر ۷۵.۱ درصد)،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فرض</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را به‌صورت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قاطع تأ</w:t>
      </w:r>
      <w:r w:rsidR="00B64F93" w:rsidRPr="00B64F93">
        <w:rPr>
          <w:rFonts w:ascii="Times New Roman" w:hAnsi="Times New Roman" w:cs="B Nazanin" w:hint="cs"/>
          <w:color w:val="000000" w:themeColor="text1"/>
          <w:sz w:val="24"/>
          <w:szCs w:val="24"/>
          <w:rtl/>
        </w:rPr>
        <w:t>یید</w:t>
      </w:r>
      <w:r w:rsidR="00B64F93" w:rsidRPr="00B64F93">
        <w:rPr>
          <w:rFonts w:ascii="Times New Roman" w:hAnsi="Times New Roman" w:cs="B Nazanin"/>
          <w:color w:val="000000" w:themeColor="text1"/>
          <w:sz w:val="24"/>
          <w:szCs w:val="24"/>
          <w:rtl/>
        </w:rPr>
        <w:t xml:space="preserve"> نمود (</w:t>
      </w:r>
      <w:r w:rsidR="00B64F93" w:rsidRPr="00B64F93">
        <w:rPr>
          <w:rFonts w:ascii="Times New Roman" w:hAnsi="Times New Roman" w:cs="B Nazanin"/>
          <w:color w:val="000000" w:themeColor="text1"/>
          <w:sz w:val="24"/>
          <w:szCs w:val="24"/>
        </w:rPr>
        <w:t>β</w:t>
      </w:r>
      <w:r w:rsidR="00B64F93" w:rsidRPr="00B64F93">
        <w:rPr>
          <w:rFonts w:ascii="Times New Roman" w:hAnsi="Times New Roman" w:cs="B Nazanin"/>
          <w:color w:val="000000" w:themeColor="text1"/>
          <w:sz w:val="24"/>
          <w:szCs w:val="24"/>
          <w:rtl/>
        </w:rPr>
        <w:t xml:space="preserve"> برابر ۰.۴۲۷، </w:t>
      </w:r>
      <w:r w:rsidR="00B64F93" w:rsidRPr="00B64F93">
        <w:rPr>
          <w:rFonts w:ascii="Times New Roman" w:hAnsi="Times New Roman" w:cs="B Nazanin"/>
          <w:color w:val="000000" w:themeColor="text1"/>
          <w:sz w:val="24"/>
          <w:szCs w:val="24"/>
        </w:rPr>
        <w:t>t</w:t>
      </w:r>
      <w:r w:rsidR="00B64F93" w:rsidRPr="00B64F93">
        <w:rPr>
          <w:rFonts w:ascii="Times New Roman" w:hAnsi="Times New Roman" w:cs="B Nazanin"/>
          <w:color w:val="000000" w:themeColor="text1"/>
          <w:sz w:val="24"/>
          <w:szCs w:val="24"/>
          <w:rtl/>
        </w:rPr>
        <w:t xml:space="preserve"> برابر ۷.۳۶۲، </w:t>
      </w:r>
      <w:r w:rsidR="00B64F93" w:rsidRPr="00B64F93">
        <w:rPr>
          <w:rFonts w:ascii="Times New Roman" w:hAnsi="Times New Roman" w:cs="B Nazanin"/>
          <w:color w:val="000000" w:themeColor="text1"/>
          <w:sz w:val="24"/>
          <w:szCs w:val="24"/>
        </w:rPr>
        <w:t>p</w:t>
      </w:r>
      <w:r w:rsidR="00B64F93" w:rsidRPr="00B64F93">
        <w:rPr>
          <w:rFonts w:ascii="Times New Roman" w:hAnsi="Times New Roman" w:cs="B Nazanin"/>
          <w:color w:val="000000" w:themeColor="text1"/>
          <w:sz w:val="24"/>
          <w:szCs w:val="24"/>
          <w:rtl/>
        </w:rPr>
        <w:t xml:space="preserve"> کمتر از ۰.۰۱).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کل</w:t>
      </w:r>
      <w:r w:rsidR="00B64F93" w:rsidRPr="00B64F93">
        <w:rPr>
          <w:rFonts w:ascii="Times New Roman" w:hAnsi="Times New Roman" w:cs="B Nazanin" w:hint="cs"/>
          <w:color w:val="000000" w:themeColor="text1"/>
          <w:sz w:val="24"/>
          <w:szCs w:val="24"/>
          <w:rtl/>
        </w:rPr>
        <w:t>یدی،</w:t>
      </w:r>
      <w:r w:rsidR="00B64F93" w:rsidRPr="00B64F93">
        <w:rPr>
          <w:rFonts w:ascii="Times New Roman" w:hAnsi="Times New Roman" w:cs="B Nazanin"/>
          <w:color w:val="000000" w:themeColor="text1"/>
          <w:sz w:val="24"/>
          <w:szCs w:val="24"/>
          <w:rtl/>
        </w:rPr>
        <w:t xml:space="preserve"> چارچوب تب</w:t>
      </w:r>
      <w:r w:rsidR="00B64F93" w:rsidRPr="00B64F93">
        <w:rPr>
          <w:rFonts w:ascii="Times New Roman" w:hAnsi="Times New Roman" w:cs="B Nazanin" w:hint="cs"/>
          <w:color w:val="000000" w:themeColor="text1"/>
          <w:sz w:val="24"/>
          <w:szCs w:val="24"/>
          <w:rtl/>
        </w:rPr>
        <w:t>یینی</w:t>
      </w:r>
      <w:r w:rsidR="00B64F93" w:rsidRPr="00B64F93">
        <w:rPr>
          <w:rFonts w:ascii="Times New Roman" w:hAnsi="Times New Roman" w:cs="B Nazanin"/>
          <w:color w:val="000000" w:themeColor="text1"/>
          <w:sz w:val="24"/>
          <w:szCs w:val="24"/>
          <w:rtl/>
        </w:rPr>
        <w:t xml:space="preserve"> کامل‌تر و متقن‌تر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ارائه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و نشان م</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دهد سهم غالب تأث</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بر اعتماد (حدود سه‌چهارم) به‌طور غ</w:t>
      </w:r>
      <w:r w:rsidR="00B64F93" w:rsidRPr="00B64F93">
        <w:rPr>
          <w:rFonts w:ascii="Times New Roman" w:hAnsi="Times New Roman" w:cs="B Nazanin" w:hint="cs"/>
          <w:color w:val="000000" w:themeColor="text1"/>
          <w:sz w:val="24"/>
          <w:szCs w:val="24"/>
          <w:rtl/>
        </w:rPr>
        <w:t>یرمستقیم</w:t>
      </w:r>
      <w:r w:rsidR="00B64F93" w:rsidRPr="00B64F93">
        <w:rPr>
          <w:rFonts w:ascii="Times New Roman" w:hAnsi="Times New Roman" w:cs="B Nazanin"/>
          <w:color w:val="000000" w:themeColor="text1"/>
          <w:sz w:val="24"/>
          <w:szCs w:val="24"/>
          <w:rtl/>
        </w:rPr>
        <w:t xml:space="preserve"> و از مجرا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تقو</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اعتبار نهادها محقق م</w:t>
      </w:r>
      <w:r w:rsidR="00B64F93" w:rsidRPr="00B64F93">
        <w:rPr>
          <w:rFonts w:ascii="Times New Roman" w:hAnsi="Times New Roman" w:cs="B Nazanin" w:hint="cs"/>
          <w:color w:val="000000" w:themeColor="text1"/>
          <w:sz w:val="24"/>
          <w:szCs w:val="24"/>
          <w:rtl/>
        </w:rPr>
        <w:t>ی‌شود</w:t>
      </w:r>
      <w:r w:rsidR="00B64F93" w:rsidRPr="00B64F93">
        <w:rPr>
          <w:rFonts w:ascii="Times New Roman" w:hAnsi="Times New Roman" w:cs="B Nazanin"/>
          <w:color w:val="000000" w:themeColor="text1"/>
          <w:sz w:val="24"/>
          <w:szCs w:val="24"/>
          <w:rtl/>
        </w:rPr>
        <w:t>.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کشف، تناقض ظاهر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در </w:t>
      </w:r>
      <w:r w:rsidR="00B64F93" w:rsidRPr="00B64F93">
        <w:rPr>
          <w:rFonts w:ascii="Times New Roman" w:hAnsi="Times New Roman" w:cs="B Nazanin" w:hint="cs"/>
          <w:color w:val="000000" w:themeColor="text1"/>
          <w:sz w:val="24"/>
          <w:szCs w:val="24"/>
          <w:rtl/>
        </w:rPr>
        <w:t>یافته‌های</w:t>
      </w:r>
      <w:r w:rsidR="00B64F93" w:rsidRPr="00B64F93">
        <w:rPr>
          <w:rFonts w:ascii="Times New Roman" w:hAnsi="Times New Roman" w:cs="B Nazanin"/>
          <w:color w:val="000000" w:themeColor="text1"/>
          <w:sz w:val="24"/>
          <w:szCs w:val="24"/>
          <w:rtl/>
        </w:rPr>
        <w:t xml:space="preserve"> برخ</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مطالعات پ</w:t>
      </w:r>
      <w:r w:rsidR="00B64F93" w:rsidRPr="00B64F93">
        <w:rPr>
          <w:rFonts w:ascii="Times New Roman" w:hAnsi="Times New Roman" w:cs="B Nazanin" w:hint="cs"/>
          <w:color w:val="000000" w:themeColor="text1"/>
          <w:sz w:val="24"/>
          <w:szCs w:val="24"/>
          <w:rtl/>
        </w:rPr>
        <w:t>یشین</w:t>
      </w:r>
      <w:r w:rsidR="00B64F93" w:rsidRPr="00B64F93">
        <w:rPr>
          <w:rFonts w:ascii="Times New Roman" w:hAnsi="Times New Roman" w:cs="B Nazanin"/>
          <w:color w:val="000000" w:themeColor="text1"/>
          <w:sz w:val="24"/>
          <w:szCs w:val="24"/>
          <w:rtl/>
        </w:rPr>
        <w:t xml:space="preserve"> را حل م</w:t>
      </w:r>
      <w:r w:rsidR="00B64F93" w:rsidRPr="00B64F93">
        <w:rPr>
          <w:rFonts w:ascii="Times New Roman" w:hAnsi="Times New Roman" w:cs="B Nazanin" w:hint="cs"/>
          <w:color w:val="000000" w:themeColor="text1"/>
          <w:sz w:val="24"/>
          <w:szCs w:val="24"/>
          <w:rtl/>
        </w:rPr>
        <w:t>ی‌نماید</w:t>
      </w:r>
      <w:r w:rsidR="00B64F93" w:rsidRPr="00B64F93">
        <w:rPr>
          <w:rFonts w:ascii="Times New Roman" w:hAnsi="Times New Roman" w:cs="B Nazanin"/>
          <w:color w:val="000000" w:themeColor="text1"/>
          <w:sz w:val="24"/>
          <w:szCs w:val="24"/>
          <w:rtl/>
        </w:rPr>
        <w:t>.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نمونه، توض</w:t>
      </w:r>
      <w:r w:rsidR="00B64F93" w:rsidRPr="00B64F93">
        <w:rPr>
          <w:rFonts w:ascii="Times New Roman" w:hAnsi="Times New Roman" w:cs="B Nazanin" w:hint="cs"/>
          <w:color w:val="000000" w:themeColor="text1"/>
          <w:sz w:val="24"/>
          <w:szCs w:val="24"/>
          <w:rtl/>
        </w:rPr>
        <w:t>یح</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که چرا تورستاد (۲۰۲۴) رابطه ضع</w:t>
      </w:r>
      <w:r w:rsidR="00B64F93" w:rsidRPr="00B64F93">
        <w:rPr>
          <w:rFonts w:ascii="Times New Roman" w:hAnsi="Times New Roman" w:cs="B Nazanin" w:hint="cs"/>
          <w:color w:val="000000" w:themeColor="text1"/>
          <w:sz w:val="24"/>
          <w:szCs w:val="24"/>
          <w:rtl/>
        </w:rPr>
        <w:t>یفی</w:t>
      </w:r>
      <w:r w:rsidR="00B64F93" w:rsidRPr="00B64F93">
        <w:rPr>
          <w:rFonts w:ascii="Times New Roman" w:hAnsi="Times New Roman" w:cs="B Nazanin"/>
          <w:color w:val="000000" w:themeColor="text1"/>
          <w:sz w:val="24"/>
          <w:szCs w:val="24"/>
          <w:rtl/>
        </w:rPr>
        <w:t xml:space="preserve"> ب</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و مش</w:t>
      </w:r>
      <w:r w:rsidR="00B64F93" w:rsidRPr="00B64F93">
        <w:rPr>
          <w:rFonts w:ascii="Times New Roman" w:hAnsi="Times New Roman" w:cs="B Nazanin" w:hint="cs"/>
          <w:color w:val="000000" w:themeColor="text1"/>
          <w:sz w:val="24"/>
          <w:szCs w:val="24"/>
          <w:rtl/>
        </w:rPr>
        <w:t>روعیت</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یافت</w:t>
      </w:r>
      <w:r w:rsidR="00B64F93" w:rsidRPr="00B64F93">
        <w:rPr>
          <w:rFonts w:ascii="Times New Roman" w:hAnsi="Times New Roman" w:cs="B Nazanin"/>
          <w:color w:val="000000" w:themeColor="text1"/>
          <w:sz w:val="24"/>
          <w:szCs w:val="24"/>
          <w:rtl/>
        </w:rPr>
        <w:t>: ز</w:t>
      </w:r>
      <w:r w:rsidR="00B64F93" w:rsidRPr="00B64F93">
        <w:rPr>
          <w:rFonts w:ascii="Times New Roman" w:hAnsi="Times New Roman" w:cs="B Nazanin" w:hint="cs"/>
          <w:color w:val="000000" w:themeColor="text1"/>
          <w:sz w:val="24"/>
          <w:szCs w:val="24"/>
          <w:rtl/>
        </w:rPr>
        <w:t>یرا</w:t>
      </w:r>
      <w:r w:rsidR="00B64F93" w:rsidRPr="00B64F93">
        <w:rPr>
          <w:rFonts w:ascii="Times New Roman" w:hAnsi="Times New Roman" w:cs="B Nazanin"/>
          <w:color w:val="000000" w:themeColor="text1"/>
          <w:sz w:val="24"/>
          <w:szCs w:val="24"/>
          <w:rtl/>
        </w:rPr>
        <w:t xml:space="preserve"> اثر کامل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با ناد</w:t>
      </w:r>
      <w:r w:rsidR="00B64F93" w:rsidRPr="00B64F93">
        <w:rPr>
          <w:rFonts w:ascii="Times New Roman" w:hAnsi="Times New Roman" w:cs="B Nazanin" w:hint="cs"/>
          <w:color w:val="000000" w:themeColor="text1"/>
          <w:sz w:val="24"/>
          <w:szCs w:val="24"/>
          <w:rtl/>
        </w:rPr>
        <w:t>یده</w:t>
      </w:r>
      <w:r w:rsidR="00B64F93" w:rsidRPr="00B64F93">
        <w:rPr>
          <w:rFonts w:ascii="Times New Roman" w:hAnsi="Times New Roman" w:cs="B Nazanin"/>
          <w:color w:val="000000" w:themeColor="text1"/>
          <w:sz w:val="24"/>
          <w:szCs w:val="24"/>
          <w:rtl/>
        </w:rPr>
        <w:t xml:space="preserve"> گرفتن مس</w:t>
      </w:r>
      <w:r w:rsidR="00B64F93" w:rsidRPr="00B64F93">
        <w:rPr>
          <w:rFonts w:ascii="Times New Roman" w:hAnsi="Times New Roman" w:cs="B Nazanin" w:hint="cs"/>
          <w:color w:val="000000" w:themeColor="text1"/>
          <w:sz w:val="24"/>
          <w:szCs w:val="24"/>
          <w:rtl/>
        </w:rPr>
        <w:t>یر</w:t>
      </w:r>
      <w:r w:rsidR="00B64F93" w:rsidRPr="00B64F93">
        <w:rPr>
          <w:rFonts w:ascii="Times New Roman" w:hAnsi="Times New Roman" w:cs="B Nazanin"/>
          <w:color w:val="000000" w:themeColor="text1"/>
          <w:sz w:val="24"/>
          <w:szCs w:val="24"/>
          <w:rtl/>
        </w:rPr>
        <w:t xml:space="preserve"> غ</w:t>
      </w:r>
      <w:r w:rsidR="00B64F93" w:rsidRPr="00B64F93">
        <w:rPr>
          <w:rFonts w:ascii="Times New Roman" w:hAnsi="Times New Roman" w:cs="B Nazanin" w:hint="cs"/>
          <w:color w:val="000000" w:themeColor="text1"/>
          <w:sz w:val="24"/>
          <w:szCs w:val="24"/>
          <w:rtl/>
        </w:rPr>
        <w:t>یرمستقیم</w:t>
      </w:r>
      <w:r w:rsidR="00B64F93" w:rsidRPr="00B64F93">
        <w:rPr>
          <w:rFonts w:ascii="Times New Roman" w:hAnsi="Times New Roman" w:cs="B Nazanin"/>
          <w:color w:val="000000" w:themeColor="text1"/>
          <w:sz w:val="24"/>
          <w:szCs w:val="24"/>
          <w:rtl/>
        </w:rPr>
        <w:t xml:space="preserve"> قو</w:t>
      </w:r>
      <w:r w:rsidR="00B64F93" w:rsidRPr="00B64F93">
        <w:rPr>
          <w:rFonts w:ascii="Times New Roman" w:hAnsi="Times New Roman" w:cs="B Nazanin" w:hint="cs"/>
          <w:color w:val="000000" w:themeColor="text1"/>
          <w:sz w:val="24"/>
          <w:szCs w:val="24"/>
          <w:rtl/>
        </w:rPr>
        <w:t>ی‌تر</w:t>
      </w:r>
      <w:r w:rsidR="00B64F93" w:rsidRPr="00B64F93">
        <w:rPr>
          <w:rFonts w:ascii="Times New Roman" w:hAnsi="Times New Roman" w:cs="B Nazanin"/>
          <w:color w:val="000000" w:themeColor="text1"/>
          <w:sz w:val="24"/>
          <w:szCs w:val="24"/>
          <w:rtl/>
        </w:rPr>
        <w:t xml:space="preserve"> از طر</w:t>
      </w:r>
      <w:r w:rsidR="00B64F93" w:rsidRPr="00B64F93">
        <w:rPr>
          <w:rFonts w:ascii="Times New Roman" w:hAnsi="Times New Roman" w:cs="B Nazanin" w:hint="cs"/>
          <w:color w:val="000000" w:themeColor="text1"/>
          <w:sz w:val="24"/>
          <w:szCs w:val="24"/>
          <w:rtl/>
        </w:rPr>
        <w:t>یق</w:t>
      </w:r>
      <w:r w:rsidR="00B64F93" w:rsidRPr="00B64F93">
        <w:rPr>
          <w:rFonts w:ascii="Times New Roman" w:hAnsi="Times New Roman" w:cs="B Nazanin"/>
          <w:color w:val="000000" w:themeColor="text1"/>
          <w:sz w:val="24"/>
          <w:szCs w:val="24"/>
          <w:rtl/>
        </w:rPr>
        <w:t xml:space="preserve"> اعتبار، به درست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سنج</w:t>
      </w:r>
      <w:r w:rsidR="00B64F93" w:rsidRPr="00B64F93">
        <w:rPr>
          <w:rFonts w:ascii="Times New Roman" w:hAnsi="Times New Roman" w:cs="B Nazanin" w:hint="cs"/>
          <w:color w:val="000000" w:themeColor="text1"/>
          <w:sz w:val="24"/>
          <w:szCs w:val="24"/>
          <w:rtl/>
        </w:rPr>
        <w:t>یده</w:t>
      </w:r>
      <w:r w:rsidR="00B64F93" w:rsidRPr="00B64F93">
        <w:rPr>
          <w:rFonts w:ascii="Times New Roman" w:hAnsi="Times New Roman" w:cs="B Nazanin"/>
          <w:color w:val="000000" w:themeColor="text1"/>
          <w:sz w:val="24"/>
          <w:szCs w:val="24"/>
          <w:rtl/>
        </w:rPr>
        <w:t xml:space="preserve"> نشده بود. از سو</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د</w:t>
      </w:r>
      <w:r w:rsidR="00B64F93" w:rsidRPr="00B64F93">
        <w:rPr>
          <w:rFonts w:ascii="Times New Roman" w:hAnsi="Times New Roman" w:cs="B Nazanin" w:hint="cs"/>
          <w:color w:val="000000" w:themeColor="text1"/>
          <w:sz w:val="24"/>
          <w:szCs w:val="24"/>
          <w:rtl/>
        </w:rPr>
        <w:t>یگر،</w:t>
      </w:r>
      <w:r w:rsidR="00B64F93" w:rsidRPr="00B64F93">
        <w:rPr>
          <w:rFonts w:ascii="Times New Roman" w:hAnsi="Times New Roman" w:cs="B Nazanin"/>
          <w:color w:val="000000" w:themeColor="text1"/>
          <w:sz w:val="24"/>
          <w:szCs w:val="24"/>
          <w:rtl/>
        </w:rPr>
        <w:t xml:space="preserve"> چارچوب کوساک و فانگ (۲۰۱۴) را غن</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و مشخص م</w:t>
      </w:r>
      <w:r w:rsidR="00B64F93" w:rsidRPr="00B64F93">
        <w:rPr>
          <w:rFonts w:ascii="Times New Roman" w:hAnsi="Times New Roman" w:cs="B Nazanin" w:hint="cs"/>
          <w:color w:val="000000" w:themeColor="text1"/>
          <w:sz w:val="24"/>
          <w:szCs w:val="24"/>
          <w:rtl/>
        </w:rPr>
        <w:t>ی‌سازد</w:t>
      </w:r>
      <w:r w:rsidR="00B64F93" w:rsidRPr="00B64F93">
        <w:rPr>
          <w:rFonts w:ascii="Times New Roman" w:hAnsi="Times New Roman" w:cs="B Nazanin"/>
          <w:color w:val="000000" w:themeColor="text1"/>
          <w:sz w:val="24"/>
          <w:szCs w:val="24"/>
          <w:rtl/>
        </w:rPr>
        <w:t>. آنان به درست</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استدلال کردند که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در «جهان‌ها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w:t>
      </w:r>
      <w:r w:rsidR="00B64F93" w:rsidRPr="00B64F93">
        <w:rPr>
          <w:rFonts w:ascii="Times New Roman" w:hAnsi="Times New Roman" w:cs="B Nazanin" w:hint="cs"/>
          <w:color w:val="000000" w:themeColor="text1"/>
          <w:sz w:val="24"/>
          <w:szCs w:val="24"/>
          <w:rtl/>
        </w:rPr>
        <w:t>یده‌آل</w:t>
      </w:r>
      <w:r w:rsidR="00B64F93" w:rsidRPr="00B64F93">
        <w:rPr>
          <w:rFonts w:ascii="Times New Roman" w:hAnsi="Times New Roman" w:cs="B Nazanin" w:hint="eastAsia"/>
          <w:color w:val="000000" w:themeColor="text1"/>
          <w:sz w:val="24"/>
          <w:szCs w:val="24"/>
          <w:rtl/>
        </w:rPr>
        <w:t>»</w:t>
      </w:r>
      <w:r w:rsidR="00B64F93" w:rsidRPr="00B64F93">
        <w:rPr>
          <w:rFonts w:ascii="Times New Roman" w:hAnsi="Times New Roman" w:cs="B Nazanin"/>
          <w:color w:val="000000" w:themeColor="text1"/>
          <w:sz w:val="24"/>
          <w:szCs w:val="24"/>
          <w:rtl/>
        </w:rPr>
        <w:t xml:space="preserve"> مختلف با موانع</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روب</w:t>
      </w:r>
      <w:r w:rsidR="00B64F93" w:rsidRPr="00B64F93">
        <w:rPr>
          <w:rFonts w:ascii="Times New Roman" w:hAnsi="Times New Roman" w:cs="B Nazanin" w:hint="cs"/>
          <w:color w:val="000000" w:themeColor="text1"/>
          <w:sz w:val="24"/>
          <w:szCs w:val="24"/>
          <w:rtl/>
        </w:rPr>
        <w:t>رو</w:t>
      </w:r>
      <w:r w:rsidR="00B64F93" w:rsidRPr="00B64F93">
        <w:rPr>
          <w:rFonts w:ascii="Times New Roman" w:hAnsi="Times New Roman" w:cs="B Nazanin"/>
          <w:color w:val="000000" w:themeColor="text1"/>
          <w:sz w:val="24"/>
          <w:szCs w:val="24"/>
          <w:rtl/>
        </w:rPr>
        <w:t xml:space="preserve"> است. </w:t>
      </w:r>
      <w:r w:rsidR="00B64F93" w:rsidRPr="00B64F93">
        <w:rPr>
          <w:rFonts w:ascii="Times New Roman" w:hAnsi="Times New Roman" w:cs="B Nazanin" w:hint="cs"/>
          <w:color w:val="000000" w:themeColor="text1"/>
          <w:sz w:val="24"/>
          <w:szCs w:val="24"/>
          <w:rtl/>
        </w:rPr>
        <w:t>یافته</w:t>
      </w:r>
      <w:r w:rsidR="00B64F93" w:rsidRPr="00B64F93">
        <w:rPr>
          <w:rFonts w:ascii="Times New Roman" w:hAnsi="Times New Roman" w:cs="B Nazanin"/>
          <w:color w:val="000000" w:themeColor="text1"/>
          <w:sz w:val="24"/>
          <w:szCs w:val="24"/>
          <w:rtl/>
        </w:rPr>
        <w:t xml:space="preserve"> حاضر نشان م</w:t>
      </w:r>
      <w:r w:rsidR="00B64F93" w:rsidRPr="00B64F93">
        <w:rPr>
          <w:rFonts w:ascii="Times New Roman" w:hAnsi="Times New Roman" w:cs="B Nazanin" w:hint="cs"/>
          <w:color w:val="000000" w:themeColor="text1"/>
          <w:sz w:val="24"/>
          <w:szCs w:val="24"/>
          <w:rtl/>
        </w:rPr>
        <w:t>ی‌دهد</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یکی</w:t>
      </w:r>
      <w:r w:rsidR="00B64F93" w:rsidRPr="00B64F93">
        <w:rPr>
          <w:rFonts w:ascii="Times New Roman" w:hAnsi="Times New Roman" w:cs="B Nazanin"/>
          <w:color w:val="000000" w:themeColor="text1"/>
          <w:sz w:val="24"/>
          <w:szCs w:val="24"/>
          <w:rtl/>
        </w:rPr>
        <w:t xml:space="preserve"> از کارآمدتر</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مکان</w:t>
      </w:r>
      <w:r w:rsidR="00B64F93" w:rsidRPr="00B64F93">
        <w:rPr>
          <w:rFonts w:ascii="Times New Roman" w:hAnsi="Times New Roman" w:cs="B Nazanin" w:hint="cs"/>
          <w:color w:val="000000" w:themeColor="text1"/>
          <w:sz w:val="24"/>
          <w:szCs w:val="24"/>
          <w:rtl/>
        </w:rPr>
        <w:t>یسم‌های</w:t>
      </w:r>
      <w:r w:rsidR="00B64F93" w:rsidRPr="00B64F93">
        <w:rPr>
          <w:rFonts w:ascii="Times New Roman" w:hAnsi="Times New Roman" w:cs="B Nazanin"/>
          <w:color w:val="000000" w:themeColor="text1"/>
          <w:sz w:val="24"/>
          <w:szCs w:val="24"/>
          <w:rtl/>
        </w:rPr>
        <w:t xml:space="preserve"> حقوق</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-س</w:t>
      </w:r>
      <w:r w:rsidR="00B64F93" w:rsidRPr="00B64F93">
        <w:rPr>
          <w:rFonts w:ascii="Times New Roman" w:hAnsi="Times New Roman" w:cs="B Nazanin" w:hint="cs"/>
          <w:color w:val="000000" w:themeColor="text1"/>
          <w:sz w:val="24"/>
          <w:szCs w:val="24"/>
          <w:rtl/>
        </w:rPr>
        <w:t>یاسی</w:t>
      </w:r>
      <w:r w:rsidR="00B64F93" w:rsidRPr="00B64F93">
        <w:rPr>
          <w:rFonts w:ascii="Times New Roman" w:hAnsi="Times New Roman" w:cs="B Nazanin"/>
          <w:color w:val="000000" w:themeColor="text1"/>
          <w:sz w:val="24"/>
          <w:szCs w:val="24"/>
          <w:rtl/>
        </w:rPr>
        <w:t xml:space="preserve">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عبور از 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موانع، تبد</w:t>
      </w:r>
      <w:r w:rsidR="00B64F93" w:rsidRPr="00B64F93">
        <w:rPr>
          <w:rFonts w:ascii="Times New Roman" w:hAnsi="Times New Roman" w:cs="B Nazanin" w:hint="cs"/>
          <w:color w:val="000000" w:themeColor="text1"/>
          <w:sz w:val="24"/>
          <w:szCs w:val="24"/>
          <w:rtl/>
        </w:rPr>
        <w:t>یل</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به سرما</w:t>
      </w:r>
      <w:r w:rsidR="00B64F93" w:rsidRPr="00B64F93">
        <w:rPr>
          <w:rFonts w:ascii="Times New Roman" w:hAnsi="Times New Roman" w:cs="B Nazanin" w:hint="cs"/>
          <w:color w:val="000000" w:themeColor="text1"/>
          <w:sz w:val="24"/>
          <w:szCs w:val="24"/>
          <w:rtl/>
        </w:rPr>
        <w:t>یه</w:t>
      </w:r>
      <w:r w:rsidR="00B64F93" w:rsidRPr="00B64F93">
        <w:rPr>
          <w:rFonts w:ascii="Times New Roman" w:hAnsi="Times New Roman" w:cs="B Nazanin"/>
          <w:color w:val="000000" w:themeColor="text1"/>
          <w:sz w:val="24"/>
          <w:szCs w:val="24"/>
          <w:rtl/>
        </w:rPr>
        <w:t xml:space="preserve"> اعتبار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است. نهاد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با اعتبار بالا م</w:t>
      </w:r>
      <w:r w:rsidR="00B64F93" w:rsidRPr="00B64F93">
        <w:rPr>
          <w:rFonts w:ascii="Times New Roman" w:hAnsi="Times New Roman" w:cs="B Nazanin" w:hint="cs"/>
          <w:color w:val="000000" w:themeColor="text1"/>
          <w:sz w:val="24"/>
          <w:szCs w:val="24"/>
          <w:rtl/>
        </w:rPr>
        <w:t>ی‌تواند</w:t>
      </w:r>
      <w:r w:rsidR="00B64F93" w:rsidRPr="00B64F93">
        <w:rPr>
          <w:rFonts w:ascii="Times New Roman" w:hAnsi="Times New Roman" w:cs="B Nazanin"/>
          <w:color w:val="000000" w:themeColor="text1"/>
          <w:sz w:val="24"/>
          <w:szCs w:val="24"/>
          <w:rtl/>
        </w:rPr>
        <w:t xml:space="preserve"> به عنوان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م</w:t>
      </w:r>
      <w:r w:rsidR="00B64F93" w:rsidRPr="00B64F93">
        <w:rPr>
          <w:rFonts w:ascii="Times New Roman" w:hAnsi="Times New Roman" w:cs="B Nazanin" w:hint="cs"/>
          <w:color w:val="000000" w:themeColor="text1"/>
          <w:sz w:val="24"/>
          <w:szCs w:val="24"/>
          <w:rtl/>
        </w:rPr>
        <w:t>یانجی</w:t>
      </w:r>
      <w:r w:rsidR="00B64F93" w:rsidRPr="00B64F93">
        <w:rPr>
          <w:rFonts w:ascii="Times New Roman" w:hAnsi="Times New Roman" w:cs="B Nazanin"/>
          <w:color w:val="000000" w:themeColor="text1"/>
          <w:sz w:val="24"/>
          <w:szCs w:val="24"/>
          <w:rtl/>
        </w:rPr>
        <w:t xml:space="preserve"> معتبر، ب</w:t>
      </w:r>
      <w:r w:rsidR="00B64F93" w:rsidRPr="00B64F93">
        <w:rPr>
          <w:rFonts w:ascii="Times New Roman" w:hAnsi="Times New Roman" w:cs="B Nazanin" w:hint="cs"/>
          <w:color w:val="000000" w:themeColor="text1"/>
          <w:sz w:val="24"/>
          <w:szCs w:val="24"/>
          <w:rtl/>
        </w:rPr>
        <w:t>ی‌اعتمادی‌ها</w:t>
      </w:r>
      <w:r w:rsidR="00B64F93" w:rsidRPr="00B64F93">
        <w:rPr>
          <w:rFonts w:ascii="Times New Roman" w:hAnsi="Times New Roman" w:cs="B Nazanin"/>
          <w:color w:val="000000" w:themeColor="text1"/>
          <w:sz w:val="24"/>
          <w:szCs w:val="24"/>
          <w:rtl/>
        </w:rPr>
        <w:t xml:space="preserve"> را کاهش دهد. بنابرا</w:t>
      </w:r>
      <w:r w:rsidR="00B64F93" w:rsidRPr="00B64F93">
        <w:rPr>
          <w:rFonts w:ascii="Times New Roman" w:hAnsi="Times New Roman" w:cs="B Nazanin" w:hint="cs"/>
          <w:color w:val="000000" w:themeColor="text1"/>
          <w:sz w:val="24"/>
          <w:szCs w:val="24"/>
          <w:rtl/>
        </w:rPr>
        <w:t>ین،</w:t>
      </w:r>
      <w:r w:rsidR="00B64F93" w:rsidRPr="00B64F93">
        <w:rPr>
          <w:rFonts w:ascii="Times New Roman" w:hAnsi="Times New Roman" w:cs="B Nazanin"/>
          <w:color w:val="000000" w:themeColor="text1"/>
          <w:sz w:val="24"/>
          <w:szCs w:val="24"/>
          <w:rtl/>
        </w:rPr>
        <w:t xml:space="preserve"> شفاف</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در حقوق ب</w:t>
      </w:r>
      <w:r w:rsidR="00B64F93" w:rsidRPr="00B64F93">
        <w:rPr>
          <w:rFonts w:ascii="Times New Roman" w:hAnsi="Times New Roman" w:cs="B Nazanin" w:hint="cs"/>
          <w:color w:val="000000" w:themeColor="text1"/>
          <w:sz w:val="24"/>
          <w:szCs w:val="24"/>
          <w:rtl/>
        </w:rPr>
        <w:t>ین‌الملل،</w:t>
      </w:r>
      <w:r w:rsidR="00B64F93" w:rsidRPr="00B64F93">
        <w:rPr>
          <w:rFonts w:ascii="Times New Roman" w:hAnsi="Times New Roman" w:cs="B Nazanin"/>
          <w:color w:val="000000" w:themeColor="text1"/>
          <w:sz w:val="24"/>
          <w:szCs w:val="24"/>
          <w:rtl/>
        </w:rPr>
        <w:t xml:space="preserve"> ب</w:t>
      </w:r>
      <w:r w:rsidR="00B64F93" w:rsidRPr="00B64F93">
        <w:rPr>
          <w:rFonts w:ascii="Times New Roman" w:hAnsi="Times New Roman" w:cs="B Nazanin" w:hint="cs"/>
          <w:color w:val="000000" w:themeColor="text1"/>
          <w:sz w:val="24"/>
          <w:szCs w:val="24"/>
          <w:rtl/>
        </w:rPr>
        <w:t>یش</w:t>
      </w:r>
      <w:r w:rsidR="00B64F93" w:rsidRPr="00B64F93">
        <w:rPr>
          <w:rFonts w:ascii="Times New Roman" w:hAnsi="Times New Roman" w:cs="B Nazanin"/>
          <w:color w:val="000000" w:themeColor="text1"/>
          <w:sz w:val="24"/>
          <w:szCs w:val="24"/>
          <w:rtl/>
        </w:rPr>
        <w:t xml:space="preserve"> </w:t>
      </w:r>
      <w:r w:rsidR="00B64F93" w:rsidRPr="00B64F93">
        <w:rPr>
          <w:rFonts w:ascii="Times New Roman" w:hAnsi="Times New Roman" w:cs="B Nazanin" w:hint="cs"/>
          <w:color w:val="000000" w:themeColor="text1"/>
          <w:sz w:val="24"/>
          <w:szCs w:val="24"/>
          <w:rtl/>
        </w:rPr>
        <w:t>از</w:t>
      </w:r>
      <w:r w:rsidR="00B64F93" w:rsidRPr="00B64F93">
        <w:rPr>
          <w:rFonts w:ascii="Times New Roman" w:hAnsi="Times New Roman" w:cs="B Nazanin"/>
          <w:color w:val="000000" w:themeColor="text1"/>
          <w:sz w:val="24"/>
          <w:szCs w:val="24"/>
          <w:rtl/>
        </w:rPr>
        <w:t xml:space="preserve"> آنکه </w:t>
      </w:r>
      <w:r w:rsidR="00B64F93" w:rsidRPr="00B64F93">
        <w:rPr>
          <w:rFonts w:ascii="Times New Roman" w:hAnsi="Times New Roman" w:cs="B Nazanin" w:hint="cs"/>
          <w:color w:val="000000" w:themeColor="text1"/>
          <w:sz w:val="24"/>
          <w:szCs w:val="24"/>
          <w:rtl/>
        </w:rPr>
        <w:t>یک</w:t>
      </w:r>
      <w:r w:rsidR="00B64F93" w:rsidRPr="00B64F93">
        <w:rPr>
          <w:rFonts w:ascii="Times New Roman" w:hAnsi="Times New Roman" w:cs="B Nazanin"/>
          <w:color w:val="000000" w:themeColor="text1"/>
          <w:sz w:val="24"/>
          <w:szCs w:val="24"/>
          <w:rtl/>
        </w:rPr>
        <w:t xml:space="preserve"> غا</w:t>
      </w:r>
      <w:r w:rsidR="00B64F93" w:rsidRPr="00B64F93">
        <w:rPr>
          <w:rFonts w:ascii="Times New Roman" w:hAnsi="Times New Roman" w:cs="B Nazanin" w:hint="cs"/>
          <w:color w:val="000000" w:themeColor="text1"/>
          <w:sz w:val="24"/>
          <w:szCs w:val="24"/>
          <w:rtl/>
        </w:rPr>
        <w:t>یت</w:t>
      </w:r>
      <w:r w:rsidR="00B64F93" w:rsidRPr="00B64F93">
        <w:rPr>
          <w:rFonts w:ascii="Times New Roman" w:hAnsi="Times New Roman" w:cs="B Nazanin"/>
          <w:color w:val="000000" w:themeColor="text1"/>
          <w:sz w:val="24"/>
          <w:szCs w:val="24"/>
          <w:rtl/>
        </w:rPr>
        <w:t xml:space="preserve"> مستقل باشد، ابزار</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راهبرد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برا</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ن</w:t>
      </w:r>
      <w:r w:rsidR="00B64F93" w:rsidRPr="00B64F93">
        <w:rPr>
          <w:rFonts w:ascii="Times New Roman" w:hAnsi="Times New Roman" w:cs="B Nazanin" w:hint="cs"/>
          <w:color w:val="000000" w:themeColor="text1"/>
          <w:sz w:val="24"/>
          <w:szCs w:val="24"/>
          <w:rtl/>
        </w:rPr>
        <w:t>یل</w:t>
      </w:r>
      <w:r w:rsidR="00B64F93" w:rsidRPr="00B64F93">
        <w:rPr>
          <w:rFonts w:ascii="Times New Roman" w:hAnsi="Times New Roman" w:cs="B Nazanin"/>
          <w:color w:val="000000" w:themeColor="text1"/>
          <w:sz w:val="24"/>
          <w:szCs w:val="24"/>
          <w:rtl/>
        </w:rPr>
        <w:t xml:space="preserve"> به اعتبار و سپس اعتماد است.</w:t>
      </w:r>
      <w:r w:rsidR="00B64F93" w:rsidRPr="00B64F93">
        <w:rPr>
          <w:rtl/>
        </w:rPr>
        <w:t xml:space="preserve"> </w:t>
      </w:r>
      <w:r w:rsidR="00B64F93" w:rsidRPr="00B64F93">
        <w:rPr>
          <w:rFonts w:ascii="Times New Roman" w:hAnsi="Times New Roman" w:cs="B Nazanin"/>
          <w:color w:val="000000" w:themeColor="text1"/>
          <w:sz w:val="24"/>
          <w:szCs w:val="24"/>
          <w:rtl/>
        </w:rPr>
        <w:t>جمع‌بند</w:t>
      </w:r>
      <w:r w:rsidR="00B64F93" w:rsidRPr="00B64F93">
        <w:rPr>
          <w:rFonts w:ascii="Times New Roman" w:hAnsi="Times New Roman" w:cs="B Nazanin" w:hint="cs"/>
          <w:color w:val="000000" w:themeColor="text1"/>
          <w:sz w:val="24"/>
          <w:szCs w:val="24"/>
          <w:rtl/>
        </w:rPr>
        <w:t>ی</w:t>
      </w:r>
      <w:r w:rsidR="00B64F93" w:rsidRPr="00B64F93">
        <w:rPr>
          <w:rFonts w:ascii="Times New Roman" w:hAnsi="Times New Roman" w:cs="B Nazanin"/>
          <w:color w:val="000000" w:themeColor="text1"/>
          <w:sz w:val="24"/>
          <w:szCs w:val="24"/>
          <w:rtl/>
        </w:rPr>
        <w:t xml:space="preserve"> نها</w:t>
      </w:r>
      <w:r w:rsidR="00B64F93" w:rsidRPr="00B64F93">
        <w:rPr>
          <w:rFonts w:ascii="Times New Roman" w:hAnsi="Times New Roman" w:cs="B Nazanin" w:hint="cs"/>
          <w:color w:val="000000" w:themeColor="text1"/>
          <w:sz w:val="24"/>
          <w:szCs w:val="24"/>
          <w:rtl/>
        </w:rPr>
        <w:t>یی</w:t>
      </w:r>
      <w:r w:rsidR="00B64F93" w:rsidRPr="00B64F93">
        <w:rPr>
          <w:rFonts w:ascii="Times New Roman" w:hAnsi="Times New Roman" w:cs="B Nazanin"/>
          <w:color w:val="000000" w:themeColor="text1"/>
          <w:sz w:val="24"/>
          <w:szCs w:val="24"/>
          <w:rtl/>
        </w:rPr>
        <w:t xml:space="preserve"> و پ</w:t>
      </w:r>
      <w:r w:rsidR="00B64F93" w:rsidRPr="00B64F93">
        <w:rPr>
          <w:rFonts w:ascii="Times New Roman" w:hAnsi="Times New Roman" w:cs="B Nazanin" w:hint="cs"/>
          <w:color w:val="000000" w:themeColor="text1"/>
          <w:sz w:val="24"/>
          <w:szCs w:val="24"/>
          <w:rtl/>
        </w:rPr>
        <w:t>یشنهادات</w:t>
      </w:r>
      <w:r w:rsidR="00B64F93" w:rsidRPr="00B64F93">
        <w:rPr>
          <w:rFonts w:ascii="Times New Roman" w:hAnsi="Times New Roman" w:cs="B Nazanin"/>
          <w:color w:val="000000" w:themeColor="text1"/>
          <w:sz w:val="24"/>
          <w:szCs w:val="24"/>
          <w:rtl/>
        </w:rPr>
        <w:t>:</w:t>
      </w:r>
    </w:p>
    <w:p w14:paraId="71E0DDC9" w14:textId="36971B32" w:rsidR="00B64F93" w:rsidRDefault="00B64F93" w:rsidP="0001120E">
      <w:pPr>
        <w:tabs>
          <w:tab w:val="left" w:pos="90"/>
          <w:tab w:val="right" w:pos="156"/>
          <w:tab w:val="right" w:pos="237"/>
          <w:tab w:val="right" w:pos="417"/>
        </w:tabs>
        <w:spacing w:line="276" w:lineRule="auto"/>
        <w:jc w:val="both"/>
        <w:rPr>
          <w:rFonts w:ascii="Times New Roman" w:hAnsi="Times New Roman" w:cs="B Nazanin"/>
          <w:color w:val="000000" w:themeColor="text1"/>
          <w:sz w:val="24"/>
          <w:szCs w:val="24"/>
          <w:rtl/>
        </w:rPr>
      </w:pPr>
      <w:r w:rsidRPr="00B64F93">
        <w:rPr>
          <w:rFonts w:ascii="Times New Roman" w:hAnsi="Times New Roman" w:cs="B Nazanin"/>
          <w:color w:val="000000" w:themeColor="text1"/>
          <w:sz w:val="24"/>
          <w:szCs w:val="24"/>
          <w:rtl/>
        </w:rPr>
        <w:t>پ</w:t>
      </w:r>
      <w:r w:rsidRPr="00B64F93">
        <w:rPr>
          <w:rFonts w:ascii="Times New Roman" w:hAnsi="Times New Roman" w:cs="B Nazanin" w:hint="cs"/>
          <w:color w:val="000000" w:themeColor="text1"/>
          <w:sz w:val="24"/>
          <w:szCs w:val="24"/>
          <w:rtl/>
        </w:rPr>
        <w:t>یشنهاد</w:t>
      </w:r>
      <w:r w:rsidRPr="00B64F93">
        <w:rPr>
          <w:rFonts w:ascii="Times New Roman" w:hAnsi="Times New Roman" w:cs="B Nazanin"/>
          <w:color w:val="000000" w:themeColor="text1"/>
          <w:sz w:val="24"/>
          <w:szCs w:val="24"/>
          <w:rtl/>
        </w:rPr>
        <w:t xml:space="preserve"> س</w:t>
      </w:r>
      <w:r w:rsidRPr="00B64F93">
        <w:rPr>
          <w:rFonts w:ascii="Times New Roman" w:hAnsi="Times New Roman" w:cs="B Nazanin" w:hint="cs"/>
          <w:color w:val="000000" w:themeColor="text1"/>
          <w:sz w:val="24"/>
          <w:szCs w:val="24"/>
          <w:rtl/>
        </w:rPr>
        <w:t>یاستی</w:t>
      </w:r>
      <w:r w:rsidRPr="00B64F93">
        <w:rPr>
          <w:rFonts w:ascii="Times New Roman" w:hAnsi="Times New Roman" w:cs="B Nazanin"/>
          <w:color w:val="000000" w:themeColor="text1"/>
          <w:sz w:val="24"/>
          <w:szCs w:val="24"/>
          <w:rtl/>
        </w:rPr>
        <w:t>: اولو</w:t>
      </w:r>
      <w:r w:rsidRPr="00B64F93">
        <w:rPr>
          <w:rFonts w:ascii="Times New Roman" w:hAnsi="Times New Roman" w:cs="B Nazanin" w:hint="cs"/>
          <w:color w:val="000000" w:themeColor="text1"/>
          <w:sz w:val="24"/>
          <w:szCs w:val="24"/>
          <w:rtl/>
        </w:rPr>
        <w:t>یت</w:t>
      </w:r>
      <w:r w:rsidRPr="00B64F93">
        <w:rPr>
          <w:rFonts w:ascii="Times New Roman" w:hAnsi="Times New Roman" w:cs="B Nazanin"/>
          <w:color w:val="000000" w:themeColor="text1"/>
          <w:sz w:val="24"/>
          <w:szCs w:val="24"/>
          <w:rtl/>
        </w:rPr>
        <w:t xml:space="preserve"> نهادها</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ب</w:t>
      </w:r>
      <w:r w:rsidRPr="00B64F93">
        <w:rPr>
          <w:rFonts w:ascii="Times New Roman" w:hAnsi="Times New Roman" w:cs="B Nazanin" w:hint="cs"/>
          <w:color w:val="000000" w:themeColor="text1"/>
          <w:sz w:val="24"/>
          <w:szCs w:val="24"/>
          <w:rtl/>
        </w:rPr>
        <w:t>ین‌المللی</w:t>
      </w:r>
      <w:r w:rsidRPr="00B64F93">
        <w:rPr>
          <w:rFonts w:ascii="Times New Roman" w:hAnsi="Times New Roman" w:cs="B Nazanin"/>
          <w:color w:val="000000" w:themeColor="text1"/>
          <w:sz w:val="24"/>
          <w:szCs w:val="24"/>
          <w:rtl/>
        </w:rPr>
        <w:t xml:space="preserve"> با</w:t>
      </w:r>
      <w:r w:rsidRPr="00B64F93">
        <w:rPr>
          <w:rFonts w:ascii="Times New Roman" w:hAnsi="Times New Roman" w:cs="B Nazanin" w:hint="cs"/>
          <w:color w:val="000000" w:themeColor="text1"/>
          <w:sz w:val="24"/>
          <w:szCs w:val="24"/>
          <w:rtl/>
        </w:rPr>
        <w:t>ید</w:t>
      </w:r>
      <w:r w:rsidRPr="00B64F93">
        <w:rPr>
          <w:rFonts w:ascii="Times New Roman" w:hAnsi="Times New Roman" w:cs="B Nazanin"/>
          <w:color w:val="000000" w:themeColor="text1"/>
          <w:sz w:val="24"/>
          <w:szCs w:val="24"/>
          <w:rtl/>
        </w:rPr>
        <w:t xml:space="preserve"> از «شفاف</w:t>
      </w:r>
      <w:r w:rsidRPr="00B64F93">
        <w:rPr>
          <w:rFonts w:ascii="Times New Roman" w:hAnsi="Times New Roman" w:cs="B Nazanin" w:hint="cs"/>
          <w:color w:val="000000" w:themeColor="text1"/>
          <w:sz w:val="24"/>
          <w:szCs w:val="24"/>
          <w:rtl/>
        </w:rPr>
        <w:t>یت</w:t>
      </w:r>
      <w:r w:rsidRPr="00B64F93">
        <w:rPr>
          <w:rFonts w:ascii="Times New Roman" w:hAnsi="Times New Roman" w:cs="B Nazanin"/>
          <w:color w:val="000000" w:themeColor="text1"/>
          <w:sz w:val="24"/>
          <w:szCs w:val="24"/>
          <w:rtl/>
        </w:rPr>
        <w:t xml:space="preserve"> محض» به «شفاف</w:t>
      </w:r>
      <w:r w:rsidRPr="00B64F93">
        <w:rPr>
          <w:rFonts w:ascii="Times New Roman" w:hAnsi="Times New Roman" w:cs="B Nazanin" w:hint="cs"/>
          <w:color w:val="000000" w:themeColor="text1"/>
          <w:sz w:val="24"/>
          <w:szCs w:val="24"/>
          <w:rtl/>
        </w:rPr>
        <w:t>یت</w:t>
      </w:r>
      <w:r w:rsidRPr="00B64F93">
        <w:rPr>
          <w:rFonts w:ascii="Times New Roman" w:hAnsi="Times New Roman" w:cs="B Nazanin"/>
          <w:color w:val="000000" w:themeColor="text1"/>
          <w:sz w:val="24"/>
          <w:szCs w:val="24"/>
          <w:rtl/>
        </w:rPr>
        <w:t xml:space="preserve"> در خدمت اعتبار» تغ</w:t>
      </w:r>
      <w:r w:rsidRPr="00B64F93">
        <w:rPr>
          <w:rFonts w:ascii="Times New Roman" w:hAnsi="Times New Roman" w:cs="B Nazanin" w:hint="cs"/>
          <w:color w:val="000000" w:themeColor="text1"/>
          <w:sz w:val="24"/>
          <w:szCs w:val="24"/>
          <w:rtl/>
        </w:rPr>
        <w:t>ییر</w:t>
      </w:r>
      <w:r w:rsidRPr="00B64F93">
        <w:rPr>
          <w:rFonts w:ascii="Times New Roman" w:hAnsi="Times New Roman" w:cs="B Nazanin"/>
          <w:color w:val="000000" w:themeColor="text1"/>
          <w:sz w:val="24"/>
          <w:szCs w:val="24"/>
          <w:rtl/>
        </w:rPr>
        <w:t xml:space="preserve"> </w:t>
      </w:r>
      <w:r w:rsidRPr="00B64F93">
        <w:rPr>
          <w:rFonts w:ascii="Times New Roman" w:hAnsi="Times New Roman" w:cs="B Nazanin" w:hint="cs"/>
          <w:color w:val="000000" w:themeColor="text1"/>
          <w:sz w:val="24"/>
          <w:szCs w:val="24"/>
          <w:rtl/>
        </w:rPr>
        <w:t>یابد</w:t>
      </w:r>
      <w:r w:rsidRPr="00B64F93">
        <w:rPr>
          <w:rFonts w:ascii="Times New Roman" w:hAnsi="Times New Roman" w:cs="B Nazanin"/>
          <w:color w:val="000000" w:themeColor="text1"/>
          <w:sz w:val="24"/>
          <w:szCs w:val="24"/>
          <w:rtl/>
        </w:rPr>
        <w:t>. تدو</w:t>
      </w:r>
      <w:r w:rsidRPr="00B64F93">
        <w:rPr>
          <w:rFonts w:ascii="Times New Roman" w:hAnsi="Times New Roman" w:cs="B Nazanin" w:hint="cs"/>
          <w:color w:val="000000" w:themeColor="text1"/>
          <w:sz w:val="24"/>
          <w:szCs w:val="24"/>
          <w:rtl/>
        </w:rPr>
        <w:t>ین</w:t>
      </w:r>
      <w:r w:rsidRPr="00B64F93">
        <w:rPr>
          <w:rFonts w:ascii="Times New Roman" w:hAnsi="Times New Roman" w:cs="B Nazanin"/>
          <w:color w:val="000000" w:themeColor="text1"/>
          <w:sz w:val="24"/>
          <w:szCs w:val="24"/>
          <w:rtl/>
        </w:rPr>
        <w:t xml:space="preserve"> آ</w:t>
      </w:r>
      <w:r w:rsidRPr="00B64F93">
        <w:rPr>
          <w:rFonts w:ascii="Times New Roman" w:hAnsi="Times New Roman" w:cs="B Nazanin" w:hint="cs"/>
          <w:color w:val="000000" w:themeColor="text1"/>
          <w:sz w:val="24"/>
          <w:szCs w:val="24"/>
          <w:rtl/>
        </w:rPr>
        <w:t>یین‌نامه‌های</w:t>
      </w:r>
      <w:r w:rsidRPr="00B64F93">
        <w:rPr>
          <w:rFonts w:ascii="Times New Roman" w:hAnsi="Times New Roman" w:cs="B Nazanin"/>
          <w:color w:val="000000" w:themeColor="text1"/>
          <w:sz w:val="24"/>
          <w:szCs w:val="24"/>
          <w:rtl/>
        </w:rPr>
        <w:t xml:space="preserve"> داخل</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شفاف</w:t>
      </w:r>
      <w:r w:rsidRPr="00B64F93">
        <w:rPr>
          <w:rFonts w:ascii="Times New Roman" w:hAnsi="Times New Roman" w:cs="B Nazanin" w:hint="cs"/>
          <w:color w:val="000000" w:themeColor="text1"/>
          <w:sz w:val="24"/>
          <w:szCs w:val="24"/>
          <w:rtl/>
        </w:rPr>
        <w:t>یت‌محور</w:t>
      </w:r>
      <w:r w:rsidRPr="00B64F93">
        <w:rPr>
          <w:rFonts w:ascii="Times New Roman" w:hAnsi="Times New Roman" w:cs="B Nazanin"/>
          <w:color w:val="000000" w:themeColor="text1"/>
          <w:sz w:val="24"/>
          <w:szCs w:val="24"/>
          <w:rtl/>
        </w:rPr>
        <w:t xml:space="preserve"> و افشا</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داوطلبانه اطلاعات با</w:t>
      </w:r>
      <w:r w:rsidRPr="00B64F93">
        <w:rPr>
          <w:rFonts w:ascii="Times New Roman" w:hAnsi="Times New Roman" w:cs="B Nazanin" w:hint="cs"/>
          <w:color w:val="000000" w:themeColor="text1"/>
          <w:sz w:val="24"/>
          <w:szCs w:val="24"/>
          <w:rtl/>
        </w:rPr>
        <w:t>ید</w:t>
      </w:r>
      <w:r w:rsidRPr="00B64F93">
        <w:rPr>
          <w:rFonts w:ascii="Times New Roman" w:hAnsi="Times New Roman" w:cs="B Nazanin"/>
          <w:color w:val="000000" w:themeColor="text1"/>
          <w:sz w:val="24"/>
          <w:szCs w:val="24"/>
          <w:rtl/>
        </w:rPr>
        <w:t xml:space="preserve"> در ا</w:t>
      </w:r>
      <w:r w:rsidRPr="00B64F93">
        <w:rPr>
          <w:rFonts w:ascii="Times New Roman" w:hAnsi="Times New Roman" w:cs="B Nazanin" w:hint="cs"/>
          <w:color w:val="000000" w:themeColor="text1"/>
          <w:sz w:val="24"/>
          <w:szCs w:val="24"/>
          <w:rtl/>
        </w:rPr>
        <w:t>ین</w:t>
      </w:r>
      <w:r w:rsidRPr="00B64F93">
        <w:rPr>
          <w:rFonts w:ascii="Times New Roman" w:hAnsi="Times New Roman" w:cs="B Nazanin"/>
          <w:color w:val="000000" w:themeColor="text1"/>
          <w:sz w:val="24"/>
          <w:szCs w:val="24"/>
          <w:rtl/>
        </w:rPr>
        <w:t xml:space="preserve"> چارچوب غا</w:t>
      </w:r>
      <w:r w:rsidRPr="00B64F93">
        <w:rPr>
          <w:rFonts w:ascii="Times New Roman" w:hAnsi="Times New Roman" w:cs="B Nazanin" w:hint="cs"/>
          <w:color w:val="000000" w:themeColor="text1"/>
          <w:sz w:val="24"/>
          <w:szCs w:val="24"/>
          <w:rtl/>
        </w:rPr>
        <w:t>یت‌مند</w:t>
      </w:r>
      <w:r w:rsidRPr="00B64F93">
        <w:rPr>
          <w:rFonts w:ascii="Times New Roman" w:hAnsi="Times New Roman" w:cs="B Nazanin"/>
          <w:color w:val="000000" w:themeColor="text1"/>
          <w:sz w:val="24"/>
          <w:szCs w:val="24"/>
          <w:rtl/>
        </w:rPr>
        <w:t xml:space="preserve"> بازتعر</w:t>
      </w:r>
      <w:r w:rsidRPr="00B64F93">
        <w:rPr>
          <w:rFonts w:ascii="Times New Roman" w:hAnsi="Times New Roman" w:cs="B Nazanin" w:hint="cs"/>
          <w:color w:val="000000" w:themeColor="text1"/>
          <w:sz w:val="24"/>
          <w:szCs w:val="24"/>
          <w:rtl/>
        </w:rPr>
        <w:t>یف</w:t>
      </w:r>
      <w:r w:rsidRPr="00B64F93">
        <w:rPr>
          <w:rFonts w:ascii="Times New Roman" w:hAnsi="Times New Roman" w:cs="B Nazanin"/>
          <w:color w:val="000000" w:themeColor="text1"/>
          <w:sz w:val="24"/>
          <w:szCs w:val="24"/>
          <w:rtl/>
        </w:rPr>
        <w:t xml:space="preserve"> شود.</w:t>
      </w:r>
    </w:p>
    <w:p w14:paraId="04F4DB7B" w14:textId="4B26C033" w:rsidR="00B64F93" w:rsidRPr="00A668DA" w:rsidRDefault="00B64F93" w:rsidP="0001120E">
      <w:pPr>
        <w:tabs>
          <w:tab w:val="left" w:pos="90"/>
          <w:tab w:val="right" w:pos="156"/>
          <w:tab w:val="right" w:pos="237"/>
          <w:tab w:val="right" w:pos="417"/>
        </w:tabs>
        <w:spacing w:line="276" w:lineRule="auto"/>
        <w:jc w:val="both"/>
        <w:rPr>
          <w:rFonts w:ascii="Times New Roman" w:hAnsi="Times New Roman" w:cs="B Nazanin"/>
          <w:color w:val="000000" w:themeColor="text1"/>
          <w:sz w:val="24"/>
          <w:szCs w:val="24"/>
          <w:rtl/>
        </w:rPr>
      </w:pPr>
      <w:r w:rsidRPr="00B64F93">
        <w:rPr>
          <w:rFonts w:ascii="Times New Roman" w:hAnsi="Times New Roman" w:cs="B Nazanin"/>
          <w:color w:val="000000" w:themeColor="text1"/>
          <w:sz w:val="24"/>
          <w:szCs w:val="24"/>
          <w:rtl/>
        </w:rPr>
        <w:lastRenderedPageBreak/>
        <w:t>پ</w:t>
      </w:r>
      <w:r w:rsidRPr="00B64F93">
        <w:rPr>
          <w:rFonts w:ascii="Times New Roman" w:hAnsi="Times New Roman" w:cs="B Nazanin" w:hint="cs"/>
          <w:color w:val="000000" w:themeColor="text1"/>
          <w:sz w:val="24"/>
          <w:szCs w:val="24"/>
          <w:rtl/>
        </w:rPr>
        <w:t>یشنهاد</w:t>
      </w:r>
      <w:r w:rsidRPr="00B64F93">
        <w:rPr>
          <w:rFonts w:ascii="Times New Roman" w:hAnsi="Times New Roman" w:cs="B Nazanin"/>
          <w:color w:val="000000" w:themeColor="text1"/>
          <w:sz w:val="24"/>
          <w:szCs w:val="24"/>
          <w:rtl/>
        </w:rPr>
        <w:t xml:space="preserve"> پژوهش</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پژوهش‌ها</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آت</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م</w:t>
      </w:r>
      <w:r w:rsidRPr="00B64F93">
        <w:rPr>
          <w:rFonts w:ascii="Times New Roman" w:hAnsi="Times New Roman" w:cs="B Nazanin" w:hint="cs"/>
          <w:color w:val="000000" w:themeColor="text1"/>
          <w:sz w:val="24"/>
          <w:szCs w:val="24"/>
          <w:rtl/>
        </w:rPr>
        <w:t>ی‌توانند</w:t>
      </w:r>
      <w:r w:rsidRPr="00B64F93">
        <w:rPr>
          <w:rFonts w:ascii="Times New Roman" w:hAnsi="Times New Roman" w:cs="B Nazanin"/>
          <w:color w:val="000000" w:themeColor="text1"/>
          <w:sz w:val="24"/>
          <w:szCs w:val="24"/>
          <w:rtl/>
        </w:rPr>
        <w:t xml:space="preserve"> نقش متغ</w:t>
      </w:r>
      <w:r w:rsidRPr="00B64F93">
        <w:rPr>
          <w:rFonts w:ascii="Times New Roman" w:hAnsi="Times New Roman" w:cs="B Nazanin" w:hint="cs"/>
          <w:color w:val="000000" w:themeColor="text1"/>
          <w:sz w:val="24"/>
          <w:szCs w:val="24"/>
          <w:rtl/>
        </w:rPr>
        <w:t>یرهای</w:t>
      </w:r>
      <w:r w:rsidRPr="00B64F93">
        <w:rPr>
          <w:rFonts w:ascii="Times New Roman" w:hAnsi="Times New Roman" w:cs="B Nazanin"/>
          <w:color w:val="000000" w:themeColor="text1"/>
          <w:sz w:val="24"/>
          <w:szCs w:val="24"/>
          <w:rtl/>
        </w:rPr>
        <w:t xml:space="preserve"> تعد</w:t>
      </w:r>
      <w:r w:rsidRPr="00B64F93">
        <w:rPr>
          <w:rFonts w:ascii="Times New Roman" w:hAnsi="Times New Roman" w:cs="B Nazanin" w:hint="cs"/>
          <w:color w:val="000000" w:themeColor="text1"/>
          <w:sz w:val="24"/>
          <w:szCs w:val="24"/>
          <w:rtl/>
        </w:rPr>
        <w:t>یل‌گر</w:t>
      </w:r>
      <w:r w:rsidRPr="00B64F93">
        <w:rPr>
          <w:rFonts w:ascii="Times New Roman" w:hAnsi="Times New Roman" w:cs="B Nazanin"/>
          <w:color w:val="000000" w:themeColor="text1"/>
          <w:sz w:val="24"/>
          <w:szCs w:val="24"/>
          <w:rtl/>
        </w:rPr>
        <w:t xml:space="preserve"> حقوق</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(مانند اصل عدم مداخله </w:t>
      </w:r>
      <w:r w:rsidRPr="00B64F93">
        <w:rPr>
          <w:rFonts w:ascii="Times New Roman" w:hAnsi="Times New Roman" w:cs="B Nazanin" w:hint="cs"/>
          <w:color w:val="000000" w:themeColor="text1"/>
          <w:sz w:val="24"/>
          <w:szCs w:val="24"/>
          <w:rtl/>
        </w:rPr>
        <w:t>یا</w:t>
      </w:r>
      <w:r w:rsidRPr="00B64F93">
        <w:rPr>
          <w:rFonts w:ascii="Times New Roman" w:hAnsi="Times New Roman" w:cs="B Nazanin"/>
          <w:color w:val="000000" w:themeColor="text1"/>
          <w:sz w:val="24"/>
          <w:szCs w:val="24"/>
          <w:rtl/>
        </w:rPr>
        <w:t xml:space="preserve"> حوزه تخصص</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نهاد) را بر قدرت ا</w:t>
      </w:r>
      <w:r w:rsidRPr="00B64F93">
        <w:rPr>
          <w:rFonts w:ascii="Times New Roman" w:hAnsi="Times New Roman" w:cs="B Nazanin" w:hint="cs"/>
          <w:color w:val="000000" w:themeColor="text1"/>
          <w:sz w:val="24"/>
          <w:szCs w:val="24"/>
          <w:rtl/>
        </w:rPr>
        <w:t>ین</w:t>
      </w:r>
      <w:r w:rsidRPr="00B64F93">
        <w:rPr>
          <w:rFonts w:ascii="Times New Roman" w:hAnsi="Times New Roman" w:cs="B Nazanin"/>
          <w:color w:val="000000" w:themeColor="text1"/>
          <w:sz w:val="24"/>
          <w:szCs w:val="24"/>
          <w:rtl/>
        </w:rPr>
        <w:t xml:space="preserve"> روابط بررس</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کنند. همچن</w:t>
      </w:r>
      <w:r w:rsidRPr="00B64F93">
        <w:rPr>
          <w:rFonts w:ascii="Times New Roman" w:hAnsi="Times New Roman" w:cs="B Nazanin" w:hint="cs"/>
          <w:color w:val="000000" w:themeColor="text1"/>
          <w:sz w:val="24"/>
          <w:szCs w:val="24"/>
          <w:rtl/>
        </w:rPr>
        <w:t>ین،</w:t>
      </w:r>
      <w:r w:rsidRPr="00B64F93">
        <w:rPr>
          <w:rFonts w:ascii="Times New Roman" w:hAnsi="Times New Roman" w:cs="B Nazanin"/>
          <w:color w:val="000000" w:themeColor="text1"/>
          <w:sz w:val="24"/>
          <w:szCs w:val="24"/>
          <w:rtl/>
        </w:rPr>
        <w:t xml:space="preserve"> مطالعات طول</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م</w:t>
      </w:r>
      <w:r w:rsidRPr="00B64F93">
        <w:rPr>
          <w:rFonts w:ascii="Times New Roman" w:hAnsi="Times New Roman" w:cs="B Nazanin" w:hint="cs"/>
          <w:color w:val="000000" w:themeColor="text1"/>
          <w:sz w:val="24"/>
          <w:szCs w:val="24"/>
          <w:rtl/>
        </w:rPr>
        <w:t>ی‌توانند</w:t>
      </w:r>
      <w:r w:rsidRPr="00B64F93">
        <w:rPr>
          <w:rFonts w:ascii="Times New Roman" w:hAnsi="Times New Roman" w:cs="B Nazanin"/>
          <w:color w:val="000000" w:themeColor="text1"/>
          <w:sz w:val="24"/>
          <w:szCs w:val="24"/>
          <w:rtl/>
        </w:rPr>
        <w:t xml:space="preserve"> تحول ا</w:t>
      </w:r>
      <w:r w:rsidRPr="00B64F93">
        <w:rPr>
          <w:rFonts w:ascii="Times New Roman" w:hAnsi="Times New Roman" w:cs="B Nazanin" w:hint="cs"/>
          <w:color w:val="000000" w:themeColor="text1"/>
          <w:sz w:val="24"/>
          <w:szCs w:val="24"/>
          <w:rtl/>
        </w:rPr>
        <w:t>ین</w:t>
      </w:r>
      <w:r w:rsidRPr="00B64F93">
        <w:rPr>
          <w:rFonts w:ascii="Times New Roman" w:hAnsi="Times New Roman" w:cs="B Nazanin"/>
          <w:color w:val="000000" w:themeColor="text1"/>
          <w:sz w:val="24"/>
          <w:szCs w:val="24"/>
          <w:rtl/>
        </w:rPr>
        <w:t xml:space="preserve"> زنج</w:t>
      </w:r>
      <w:r w:rsidRPr="00B64F93">
        <w:rPr>
          <w:rFonts w:ascii="Times New Roman" w:hAnsi="Times New Roman" w:cs="B Nazanin" w:hint="cs"/>
          <w:color w:val="000000" w:themeColor="text1"/>
          <w:sz w:val="24"/>
          <w:szCs w:val="24"/>
          <w:rtl/>
        </w:rPr>
        <w:t>یره</w:t>
      </w:r>
      <w:r w:rsidRPr="00B64F93">
        <w:rPr>
          <w:rFonts w:ascii="Times New Roman" w:hAnsi="Times New Roman" w:cs="B Nazanin"/>
          <w:color w:val="000000" w:themeColor="text1"/>
          <w:sz w:val="24"/>
          <w:szCs w:val="24"/>
          <w:rtl/>
        </w:rPr>
        <w:t xml:space="preserve"> علّ</w:t>
      </w:r>
      <w:r w:rsidRPr="00B64F93">
        <w:rPr>
          <w:rFonts w:ascii="Times New Roman" w:hAnsi="Times New Roman" w:cs="B Nazanin" w:hint="cs"/>
          <w:color w:val="000000" w:themeColor="text1"/>
          <w:sz w:val="24"/>
          <w:szCs w:val="24"/>
          <w:rtl/>
        </w:rPr>
        <w:t>ی</w:t>
      </w:r>
      <w:r w:rsidRPr="00B64F93">
        <w:rPr>
          <w:rFonts w:ascii="Times New Roman" w:hAnsi="Times New Roman" w:cs="B Nazanin"/>
          <w:color w:val="000000" w:themeColor="text1"/>
          <w:sz w:val="24"/>
          <w:szCs w:val="24"/>
          <w:rtl/>
        </w:rPr>
        <w:t xml:space="preserve"> را در بستر تحولات ب</w:t>
      </w:r>
      <w:r w:rsidRPr="00B64F93">
        <w:rPr>
          <w:rFonts w:ascii="Times New Roman" w:hAnsi="Times New Roman" w:cs="B Nazanin" w:hint="cs"/>
          <w:color w:val="000000" w:themeColor="text1"/>
          <w:sz w:val="24"/>
          <w:szCs w:val="24"/>
          <w:rtl/>
        </w:rPr>
        <w:t>ین‌المللی</w:t>
      </w:r>
      <w:r w:rsidRPr="00B64F93">
        <w:rPr>
          <w:rFonts w:ascii="Times New Roman" w:hAnsi="Times New Roman" w:cs="B Nazanin"/>
          <w:color w:val="000000" w:themeColor="text1"/>
          <w:sz w:val="24"/>
          <w:szCs w:val="24"/>
          <w:rtl/>
        </w:rPr>
        <w:t xml:space="preserve"> رصد نما</w:t>
      </w:r>
      <w:r w:rsidRPr="00B64F93">
        <w:rPr>
          <w:rFonts w:ascii="Times New Roman" w:hAnsi="Times New Roman" w:cs="B Nazanin" w:hint="cs"/>
          <w:color w:val="000000" w:themeColor="text1"/>
          <w:sz w:val="24"/>
          <w:szCs w:val="24"/>
          <w:rtl/>
        </w:rPr>
        <w:t>یند</w:t>
      </w:r>
      <w:r w:rsidRPr="00B64F93">
        <w:rPr>
          <w:rFonts w:ascii="Times New Roman" w:hAnsi="Times New Roman" w:cs="B Nazanin"/>
          <w:color w:val="000000" w:themeColor="text1"/>
          <w:sz w:val="24"/>
          <w:szCs w:val="24"/>
          <w:rtl/>
        </w:rPr>
        <w:t>.</w:t>
      </w:r>
    </w:p>
    <w:p w14:paraId="12428C81" w14:textId="366FF432" w:rsidR="0086380A" w:rsidRPr="00A668DA" w:rsidRDefault="0086380A" w:rsidP="00F63DEC">
      <w:pPr>
        <w:tabs>
          <w:tab w:val="left" w:pos="90"/>
          <w:tab w:val="right" w:pos="156"/>
          <w:tab w:val="right" w:pos="237"/>
          <w:tab w:val="right" w:pos="417"/>
        </w:tabs>
        <w:spacing w:line="276" w:lineRule="auto"/>
        <w:jc w:val="both"/>
        <w:rPr>
          <w:rFonts w:cs="B Nazanin"/>
          <w:b/>
          <w:bCs/>
          <w:color w:val="000000" w:themeColor="text1"/>
          <w:sz w:val="24"/>
          <w:szCs w:val="24"/>
          <w:rtl/>
        </w:rPr>
      </w:pPr>
      <w:r w:rsidRPr="00A668DA">
        <w:rPr>
          <w:rFonts w:cs="B Nazanin" w:hint="cs"/>
          <w:b/>
          <w:bCs/>
          <w:color w:val="000000" w:themeColor="text1"/>
          <w:sz w:val="24"/>
          <w:szCs w:val="24"/>
          <w:rtl/>
        </w:rPr>
        <w:t>منابع</w:t>
      </w:r>
    </w:p>
    <w:p w14:paraId="0A511F7D"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F63DEC">
        <w:rPr>
          <w:rFonts w:cs="B Nazanin"/>
          <w:color w:val="000000" w:themeColor="text1"/>
        </w:rPr>
        <w:t xml:space="preserve">Bianchi, A., &amp; Peters, A. (Eds.). (2013). Transparency in international law. Cambridge University Press. </w:t>
      </w:r>
      <w:hyperlink r:id="rId11" w:history="1">
        <w:r w:rsidRPr="00C92F2A">
          <w:rPr>
            <w:rStyle w:val="Hyperlink"/>
            <w:rFonts w:cs="B Nazanin"/>
          </w:rPr>
          <w:t>https://doi.org/10.1017/CBO9781139108843</w:t>
        </w:r>
      </w:hyperlink>
    </w:p>
    <w:p w14:paraId="6531C61D"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F63DEC">
        <w:rPr>
          <w:rFonts w:cs="B Nazanin"/>
          <w:color w:val="000000" w:themeColor="text1"/>
        </w:rPr>
        <w:t xml:space="preserve">Brölmann, C. (2023). Transparency as a contested fundamental in the law of international organizations. International Organizations Law Review, 20(1), 10–27. </w:t>
      </w:r>
      <w:hyperlink r:id="rId12" w:history="1">
        <w:r w:rsidRPr="00C92F2A">
          <w:rPr>
            <w:rStyle w:val="Hyperlink"/>
            <w:rFonts w:cs="B Nazanin"/>
          </w:rPr>
          <w:t>https://doi.org/10.1163/15723747-02001002</w:t>
        </w:r>
      </w:hyperlink>
    </w:p>
    <w:p w14:paraId="418A4038"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 xml:space="preserve">Chapman, T. L., &amp; Chaudoin, S. (2020). Public reactions to international legal institutions: The international criminal court in a developing democracy. The Journal of Politics, 82(4), 1305-1320. </w:t>
      </w:r>
      <w:hyperlink r:id="rId13" w:history="1">
        <w:r w:rsidRPr="00C92F2A">
          <w:rPr>
            <w:rStyle w:val="Hyperlink"/>
            <w:rFonts w:cs="B Nazanin"/>
          </w:rPr>
          <w:t>https://doi.org/10.1086/708447</w:t>
        </w:r>
      </w:hyperlink>
    </w:p>
    <w:p w14:paraId="6FCE7D95"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3A1D16">
        <w:rPr>
          <w:rFonts w:cs="B Nazanin"/>
          <w:color w:val="000000" w:themeColor="text1"/>
        </w:rPr>
        <w:t xml:space="preserve">Gotovuša, E. (2024). The Principle of Mutual Trust in Judicial Cooperation: A Reality or an Unattainable Ideal in Criminal Matters between EU Member </w:t>
      </w:r>
      <w:proofErr w:type="gramStart"/>
      <w:r w:rsidRPr="003A1D16">
        <w:rPr>
          <w:rFonts w:cs="B Nazanin"/>
          <w:color w:val="000000" w:themeColor="text1"/>
        </w:rPr>
        <w:t>States?.</w:t>
      </w:r>
      <w:proofErr w:type="gramEnd"/>
      <w:r w:rsidRPr="003A1D16">
        <w:rPr>
          <w:rFonts w:cs="B Nazanin"/>
          <w:color w:val="000000" w:themeColor="text1"/>
        </w:rPr>
        <w:t xml:space="preserve"> EU and comparative law issues and challenges series (ECLIC), 8, 140-162.</w:t>
      </w:r>
    </w:p>
    <w:p w14:paraId="5FB4A3C7"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Khan, U. (2024). The World Trade Organization and International Law: Balancing Trade, Sovereignty, and Global Governance. Journal of Law, Society and Policy Review, 1(02), 01-17.</w:t>
      </w:r>
    </w:p>
    <w:p w14:paraId="2FFC03CD" w14:textId="77777777" w:rsidR="002B4196" w:rsidRDefault="002B4196" w:rsidP="002B4196">
      <w:pPr>
        <w:pStyle w:val="ds-markdown-paragraph"/>
        <w:numPr>
          <w:ilvl w:val="0"/>
          <w:numId w:val="64"/>
        </w:numPr>
        <w:tabs>
          <w:tab w:val="right" w:pos="156"/>
        </w:tabs>
        <w:spacing w:line="276" w:lineRule="auto"/>
        <w:ind w:left="0" w:firstLine="0"/>
        <w:jc w:val="both"/>
        <w:rPr>
          <w:rFonts w:cs="B Nazanin"/>
          <w:color w:val="000000" w:themeColor="text1"/>
        </w:rPr>
      </w:pPr>
      <w:r w:rsidRPr="002B4196">
        <w:rPr>
          <w:rFonts w:cs="B Nazanin"/>
          <w:color w:val="000000" w:themeColor="text1"/>
        </w:rPr>
        <w:t xml:space="preserve">Koreh, M., &amp; Mandelkern, R. (2024). Trade-offs of government credibility institutions: market credibility vs. social credibility. Journal of European Public Policy, 31(11), 3539-3560. </w:t>
      </w:r>
      <w:hyperlink r:id="rId14" w:history="1">
        <w:r w:rsidRPr="00C92F2A">
          <w:rPr>
            <w:rStyle w:val="Hyperlink"/>
            <w:rFonts w:cs="B Nazanin"/>
          </w:rPr>
          <w:t>https://doi.org/10.1080/13501763.2023.2243295</w:t>
        </w:r>
      </w:hyperlink>
    </w:p>
    <w:p w14:paraId="722AA8A2"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163CA7">
        <w:rPr>
          <w:rFonts w:cs="B Nazanin"/>
          <w:color w:val="000000" w:themeColor="text1"/>
        </w:rPr>
        <w:t xml:space="preserve">Kosack, S., &amp; Fung, A. (2014). Does transparency improve </w:t>
      </w:r>
      <w:proofErr w:type="gramStart"/>
      <w:r w:rsidRPr="00163CA7">
        <w:rPr>
          <w:rFonts w:cs="B Nazanin"/>
          <w:color w:val="000000" w:themeColor="text1"/>
        </w:rPr>
        <w:t>governance?.</w:t>
      </w:r>
      <w:proofErr w:type="gramEnd"/>
      <w:r w:rsidRPr="00163CA7">
        <w:rPr>
          <w:rFonts w:cs="B Nazanin"/>
          <w:color w:val="000000" w:themeColor="text1"/>
        </w:rPr>
        <w:t xml:space="preserve"> Annual Review of Political Science, 17(1), 65-87. </w:t>
      </w:r>
      <w:hyperlink r:id="rId15" w:history="1">
        <w:r w:rsidRPr="00C92F2A">
          <w:rPr>
            <w:rStyle w:val="Hyperlink"/>
            <w:rFonts w:cs="B Nazanin"/>
          </w:rPr>
          <w:t>https://doi.org/10.1146/annurev-polisci-032210-144356</w:t>
        </w:r>
      </w:hyperlink>
    </w:p>
    <w:p w14:paraId="699454E5"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Martin, L. L., &amp; Simmons, B. A. (2013). International organizations and institutions. In W. Carlsnaes, T. Risse, &amp; B. A. Simmons (Eds.), Handbook of international relations (2nd ed., pp. 326-351). SAGE Publications.</w:t>
      </w:r>
    </w:p>
    <w:p w14:paraId="7A89D3BE"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3A1D16">
        <w:rPr>
          <w:rFonts w:cs="B Nazanin"/>
          <w:color w:val="000000" w:themeColor="text1"/>
        </w:rPr>
        <w:t xml:space="preserve">Michel, T. (2013). Time to get emotional: Phronetic reflections on the concept of trust in international relations. European Journal of International Relations, 19(4), 869-890. </w:t>
      </w:r>
      <w:hyperlink r:id="rId16" w:history="1">
        <w:r w:rsidRPr="00C92F2A">
          <w:rPr>
            <w:rStyle w:val="Hyperlink"/>
            <w:rFonts w:cs="B Nazanin"/>
          </w:rPr>
          <w:t>https://doi.org/10.1177/1354066113485483</w:t>
        </w:r>
      </w:hyperlink>
    </w:p>
    <w:p w14:paraId="148D1836"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CF6314">
        <w:rPr>
          <w:rFonts w:cs="B Nazanin"/>
          <w:color w:val="000000" w:themeColor="text1"/>
        </w:rPr>
        <w:t xml:space="preserve">Mouazzan Zadegan, H., &amp; Rahdar Pour, H. (2022). The </w:t>
      </w:r>
      <w:proofErr w:type="gramStart"/>
      <w:r w:rsidRPr="00CF6314">
        <w:rPr>
          <w:rFonts w:cs="B Nazanin"/>
          <w:color w:val="000000" w:themeColor="text1"/>
        </w:rPr>
        <w:t>Principle</w:t>
      </w:r>
      <w:proofErr w:type="gramEnd"/>
      <w:r w:rsidRPr="00CF6314">
        <w:rPr>
          <w:rFonts w:cs="B Nazanin"/>
          <w:color w:val="000000" w:themeColor="text1"/>
        </w:rPr>
        <w:t xml:space="preserve"> of "Legislative Transparency" and Its Place in the Jurisprudence of the European Court of Human Rights and Iranian Criminal Law. Judicial Law Views Quarterly, 23(81), 193-220. Retrieved from </w:t>
      </w:r>
      <w:hyperlink r:id="rId17" w:history="1">
        <w:r w:rsidRPr="00C92F2A">
          <w:rPr>
            <w:rStyle w:val="Hyperlink"/>
            <w:rFonts w:cs="B Nazanin"/>
          </w:rPr>
          <w:t>https://jlviews.ujsas.ac.ir/article_703521.html</w:t>
        </w:r>
      </w:hyperlink>
    </w:p>
    <w:p w14:paraId="03E69096" w14:textId="77777777" w:rsidR="002B4196" w:rsidRPr="00AF054B"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Museyibzada, J. (2024). INTERNATIONAL ORGANIZATIONS AS A MEANS OF BUILDING IMAGE AND REPUTATION: THE CASE OF AZERBAIJAN. Eurasian Research Journal, 6(3), 75-89.</w:t>
      </w:r>
    </w:p>
    <w:p w14:paraId="3F456A1D"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922A6">
        <w:rPr>
          <w:rFonts w:cs="B Nazanin"/>
          <w:color w:val="000000" w:themeColor="text1"/>
        </w:rPr>
        <w:lastRenderedPageBreak/>
        <w:t>Nouri Pour, M., Tajik, E., &amp; Esfandiyari Moghaddam, A. (2021). A Case Study of the Transparency Status of International Human Rights Organizations’ Websites: A Step Towards Good Governance. Science and Techniques of Information Management, 7(4), 115-148. doi: 10.22091/stim.2021.6383.1502</w:t>
      </w:r>
    </w:p>
    <w:p w14:paraId="6504A709"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F63DEC">
        <w:rPr>
          <w:rFonts w:cs="B Nazanin"/>
          <w:color w:val="000000" w:themeColor="text1"/>
        </w:rPr>
        <w:t xml:space="preserve">Peters, A. (2015). The transparency </w:t>
      </w:r>
      <w:proofErr w:type="gramStart"/>
      <w:r w:rsidRPr="00F63DEC">
        <w:rPr>
          <w:rFonts w:cs="B Nazanin"/>
          <w:color w:val="000000" w:themeColor="text1"/>
        </w:rPr>
        <w:t>turn</w:t>
      </w:r>
      <w:proofErr w:type="gramEnd"/>
      <w:r w:rsidRPr="00F63DEC">
        <w:rPr>
          <w:rFonts w:cs="B Nazanin"/>
          <w:color w:val="000000" w:themeColor="text1"/>
        </w:rPr>
        <w:t xml:space="preserve"> of international law. The Chinese Journal of Global Governance, 1(1), 3–15. </w:t>
      </w:r>
      <w:hyperlink r:id="rId18" w:history="1">
        <w:r w:rsidRPr="00C92F2A">
          <w:rPr>
            <w:rStyle w:val="Hyperlink"/>
            <w:rFonts w:cs="B Nazanin"/>
          </w:rPr>
          <w:t>https://doi.org/10.1163/23525207-12340002</w:t>
        </w:r>
      </w:hyperlink>
    </w:p>
    <w:p w14:paraId="7E88EF90" w14:textId="77777777" w:rsidR="002B4196" w:rsidRPr="003A1D1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3A1D16">
        <w:rPr>
          <w:rFonts w:cs="B Nazanin"/>
          <w:color w:val="000000" w:themeColor="text1"/>
        </w:rPr>
        <w:t>Poulou, K. A. (2024). Rule of Law (Crisis) and the Principle of Mutual Trust. In The Rule of Law Under Threat (pp. 132-153). Edward Elgar Publishing.</w:t>
      </w:r>
    </w:p>
    <w:p w14:paraId="665B6BB5"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3A1D16">
        <w:rPr>
          <w:rFonts w:cs="B Nazanin"/>
          <w:color w:val="000000" w:themeColor="text1"/>
        </w:rPr>
        <w:t xml:space="preserve">Rathbun, B. C., Kertzer, J. D., Reifler, J., Goren, P., &amp; Scotto, T. J. (2016). Taking foreign policy personally: Personal values and foreign policy attitudes. International Studies Quarterly, 60(1), 124-137. </w:t>
      </w:r>
      <w:hyperlink r:id="rId19" w:history="1">
        <w:r w:rsidRPr="00C92F2A">
          <w:rPr>
            <w:rStyle w:val="Hyperlink"/>
            <w:rFonts w:cs="B Nazanin"/>
          </w:rPr>
          <w:t>https://doi.org/10.1093/isq/sqv012</w:t>
        </w:r>
      </w:hyperlink>
    </w:p>
    <w:p w14:paraId="5C3FFD75"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F63DEC">
        <w:rPr>
          <w:rFonts w:cs="B Nazanin"/>
          <w:color w:val="000000" w:themeColor="text1"/>
        </w:rPr>
        <w:t xml:space="preserve">Tallberg, J., &amp; Zürn, M. (2019). The legitimacy and legitimation of international organizations: Introduction and framework. Review of International Organizations, 14(4), 581–606. </w:t>
      </w:r>
      <w:hyperlink r:id="rId20" w:history="1">
        <w:r w:rsidRPr="00C92F2A">
          <w:rPr>
            <w:rStyle w:val="Hyperlink"/>
            <w:rFonts w:cs="B Nazanin"/>
          </w:rPr>
          <w:t>https://doi.org/10.1007/s11558-018-9330-7</w:t>
        </w:r>
      </w:hyperlink>
    </w:p>
    <w:p w14:paraId="1DEB5144"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 xml:space="preserve">Tang, M., &amp; Chen, J. (2021). Global sources of credibility: production integration, international institutions, and private property rights in authoritarian regimes. Japanese Journal of Political Science, 22(4), 333-354. </w:t>
      </w:r>
      <w:hyperlink r:id="rId21" w:history="1">
        <w:r w:rsidRPr="00C92F2A">
          <w:rPr>
            <w:rStyle w:val="Hyperlink"/>
            <w:rFonts w:cs="B Nazanin"/>
          </w:rPr>
          <w:t>https://doi.org/10.1017/S1468109921000200</w:t>
        </w:r>
      </w:hyperlink>
    </w:p>
    <w:p w14:paraId="6799566C"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Thomas, C. (2012). The legitimacy of international institutions. In A. Marmor (Ed.), The Routledge companion to philosophy of law (pp. 380-393). Routledge.</w:t>
      </w:r>
    </w:p>
    <w:p w14:paraId="00955A56"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21242A">
        <w:rPr>
          <w:rFonts w:cs="B Nazanin"/>
          <w:color w:val="000000" w:themeColor="text1"/>
        </w:rPr>
        <w:t xml:space="preserve">Tørstad, V. (2024). Can transparency strengthen the legitimacy of international institutions? Evidence from the UN Security Council. Journal of Peace Research, 61(2), 228-245. </w:t>
      </w:r>
      <w:hyperlink r:id="rId22" w:history="1">
        <w:r w:rsidRPr="00C92F2A">
          <w:rPr>
            <w:rStyle w:val="Hyperlink"/>
            <w:rFonts w:cs="B Nazanin"/>
          </w:rPr>
          <w:t>https://doi.org/10.1177/00223433221123996</w:t>
        </w:r>
      </w:hyperlink>
    </w:p>
    <w:p w14:paraId="7CB73456"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AF054B">
        <w:rPr>
          <w:rFonts w:cs="B Nazanin"/>
          <w:color w:val="000000" w:themeColor="text1"/>
        </w:rPr>
        <w:t xml:space="preserve">Von Borzyskowski, I., &amp; Vabulas, F. (2019). Hello, goodbye: When do states withdraw from international </w:t>
      </w:r>
      <w:proofErr w:type="gramStart"/>
      <w:r w:rsidRPr="00AF054B">
        <w:rPr>
          <w:rFonts w:cs="B Nazanin"/>
          <w:color w:val="000000" w:themeColor="text1"/>
        </w:rPr>
        <w:t>organizations?.</w:t>
      </w:r>
      <w:proofErr w:type="gramEnd"/>
      <w:r w:rsidRPr="00AF054B">
        <w:rPr>
          <w:rFonts w:cs="B Nazanin"/>
          <w:color w:val="000000" w:themeColor="text1"/>
        </w:rPr>
        <w:t xml:space="preserve"> The Review of International Organizations, 14(2), 335-366. </w:t>
      </w:r>
      <w:hyperlink r:id="rId23" w:history="1">
        <w:r w:rsidRPr="00C92F2A">
          <w:rPr>
            <w:rStyle w:val="Hyperlink"/>
            <w:rFonts w:cs="B Nazanin"/>
          </w:rPr>
          <w:t>https://doi.org/10.1007/s11558-019-09362-0</w:t>
        </w:r>
      </w:hyperlink>
    </w:p>
    <w:p w14:paraId="1B5FAFB2"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3A1D16">
        <w:rPr>
          <w:rFonts w:cs="B Nazanin"/>
          <w:color w:val="000000" w:themeColor="text1"/>
        </w:rPr>
        <w:t xml:space="preserve">Wischmeyer, T. (2016). Generating trust through law? Judicial cooperation in the European Union and the “principle of mutual trust”. German Law Journal, 17(3), 339-382. </w:t>
      </w:r>
      <w:hyperlink r:id="rId24" w:history="1">
        <w:r w:rsidRPr="00C92F2A">
          <w:rPr>
            <w:rStyle w:val="Hyperlink"/>
            <w:rFonts w:cs="B Nazanin"/>
          </w:rPr>
          <w:t>https://doi.org/10.1017/S2071832200019777</w:t>
        </w:r>
      </w:hyperlink>
    </w:p>
    <w:p w14:paraId="40E4069F" w14:textId="77777777" w:rsidR="002B4196" w:rsidRDefault="002B4196" w:rsidP="003A1D16">
      <w:pPr>
        <w:pStyle w:val="ds-markdown-paragraph"/>
        <w:numPr>
          <w:ilvl w:val="0"/>
          <w:numId w:val="64"/>
        </w:numPr>
        <w:tabs>
          <w:tab w:val="right" w:pos="156"/>
        </w:tabs>
        <w:spacing w:line="276" w:lineRule="auto"/>
        <w:ind w:left="0" w:firstLine="0"/>
        <w:jc w:val="both"/>
        <w:rPr>
          <w:rFonts w:cs="B Nazanin"/>
          <w:color w:val="000000" w:themeColor="text1"/>
        </w:rPr>
      </w:pPr>
      <w:r w:rsidRPr="00203BDE">
        <w:rPr>
          <w:rFonts w:cs="B Nazanin"/>
          <w:color w:val="000000" w:themeColor="text1"/>
        </w:rPr>
        <w:t>Zakavi, M., &amp; Partovi, A. (2022). Examining the Position of International Institutions in the Universality of Human Rights. Islamic Human Rights Studies Journal, 11(2), 7-28.</w:t>
      </w:r>
      <w:r w:rsidRPr="00203BDE">
        <w:t xml:space="preserve"> </w:t>
      </w:r>
      <w:hyperlink r:id="rId25" w:history="1">
        <w:r w:rsidRPr="00C92F2A">
          <w:rPr>
            <w:rStyle w:val="Hyperlink"/>
            <w:rFonts w:cs="B Nazanin"/>
          </w:rPr>
          <w:t>https://www.pfbaj.ir/article_160312.html</w:t>
        </w:r>
      </w:hyperlink>
    </w:p>
    <w:sectPr w:rsidR="002B4196" w:rsidSect="00D41A41">
      <w:headerReference w:type="even" r:id="rId26"/>
      <w:headerReference w:type="default" r:id="rId27"/>
      <w:footerReference w:type="even" r:id="rId28"/>
      <w:footerReference w:type="default" r:id="rId29"/>
      <w:headerReference w:type="first" r:id="rId30"/>
      <w:footerReference w:type="first" r:id="rId31"/>
      <w:footnotePr>
        <w:numRestart w:val="eachPage"/>
      </w:footnotePr>
      <w:pgSz w:w="11906" w:h="16838"/>
      <w:pgMar w:top="2016" w:right="1699" w:bottom="1469" w:left="1411"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72BC" w14:textId="77777777" w:rsidR="004B6779" w:rsidRDefault="004B6779" w:rsidP="00E8088C">
      <w:pPr>
        <w:spacing w:after="0" w:line="240" w:lineRule="auto"/>
      </w:pPr>
      <w:r>
        <w:separator/>
      </w:r>
    </w:p>
  </w:endnote>
  <w:endnote w:type="continuationSeparator" w:id="0">
    <w:p w14:paraId="308B4F64" w14:textId="77777777" w:rsidR="004B6779" w:rsidRDefault="004B6779" w:rsidP="00E80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agut">
    <w:altName w:val="Courier New"/>
    <w:charset w:val="B2"/>
    <w:family w:val="auto"/>
    <w:pitch w:val="variable"/>
    <w:sig w:usb0="00002001" w:usb1="80000000" w:usb2="00000008" w:usb3="00000000" w:csb0="00000040" w:csb1="00000000"/>
  </w:font>
  <w:font w:name="Roya">
    <w:altName w:val="Times New Roman"/>
    <w:charset w:val="B2"/>
    <w:family w:val="auto"/>
    <w:pitch w:val="variable"/>
    <w:sig w:usb0="00002000" w:usb1="80000000" w:usb2="00000008" w:usb3="00000000" w:csb0="0000004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Nazanin">
    <w:altName w:val="Courier New"/>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altName w:val="B Lotus"/>
    <w:charset w:val="B2"/>
    <w:family w:val="auto"/>
    <w:pitch w:val="variable"/>
    <w:sig w:usb0="00002001" w:usb1="00000000" w:usb2="00000000" w:usb3="00000000" w:csb0="00000040" w:csb1="00000000"/>
  </w:font>
  <w:font w:name="2  Nazanin">
    <w:altName w:val="Courier New"/>
    <w:panose1 w:val="00000400000000000000"/>
    <w:charset w:val="B2"/>
    <w:family w:val="auto"/>
    <w:pitch w:val="variable"/>
    <w:sig w:usb0="00002000"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E0B7" w14:textId="77777777" w:rsidR="007535C5" w:rsidRDefault="00753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913912499"/>
      <w:docPartObj>
        <w:docPartGallery w:val="Page Numbers (Bottom of Page)"/>
        <w:docPartUnique/>
      </w:docPartObj>
    </w:sdtPr>
    <w:sdtEndPr>
      <w:rPr>
        <w:noProof/>
      </w:rPr>
    </w:sdtEndPr>
    <w:sdtContent>
      <w:p w14:paraId="241694CA" w14:textId="77777777" w:rsidR="00285FD2" w:rsidRDefault="00285FD2" w:rsidP="006C535A">
        <w:pPr>
          <w:pStyle w:val="Footer"/>
          <w:bidi/>
          <w:jc w:val="center"/>
        </w:pPr>
        <w:r>
          <w:fldChar w:fldCharType="begin"/>
        </w:r>
        <w:r>
          <w:instrText xml:space="preserve"> PAGE   \* MERGEFORMAT </w:instrText>
        </w:r>
        <w:r>
          <w:fldChar w:fldCharType="separate"/>
        </w:r>
        <w:r w:rsidR="00B56A02">
          <w:rPr>
            <w:noProof/>
            <w:rtl/>
          </w:rPr>
          <w:t>1</w:t>
        </w:r>
        <w:r w:rsidR="00B56A02">
          <w:rPr>
            <w:noProof/>
            <w:rtl/>
          </w:rPr>
          <w:t>8</w:t>
        </w:r>
        <w:r>
          <w:rPr>
            <w:noProof/>
          </w:rPr>
          <w:fldChar w:fldCharType="end"/>
        </w:r>
      </w:p>
    </w:sdtContent>
  </w:sdt>
  <w:p w14:paraId="1156D1C4" w14:textId="77777777" w:rsidR="00285FD2" w:rsidRDefault="00285FD2">
    <w:pPr>
      <w:pStyle w:val="Footer"/>
    </w:pPr>
  </w:p>
  <w:p w14:paraId="4ABA1183" w14:textId="77777777" w:rsidR="00285FD2" w:rsidRDefault="00285FD2"/>
  <w:p w14:paraId="5F3EA91A" w14:textId="77777777" w:rsidR="00285FD2" w:rsidRDefault="00285F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7042A" w14:textId="77777777" w:rsidR="007535C5" w:rsidRDefault="00753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B2062" w14:textId="77777777" w:rsidR="004B6779" w:rsidRDefault="004B6779" w:rsidP="00E8088C">
      <w:pPr>
        <w:spacing w:after="0" w:line="240" w:lineRule="auto"/>
      </w:pPr>
      <w:r>
        <w:separator/>
      </w:r>
    </w:p>
  </w:footnote>
  <w:footnote w:type="continuationSeparator" w:id="0">
    <w:p w14:paraId="6759E712" w14:textId="77777777" w:rsidR="004B6779" w:rsidRDefault="004B6779" w:rsidP="00E8088C">
      <w:pPr>
        <w:spacing w:after="0" w:line="240" w:lineRule="auto"/>
      </w:pPr>
      <w:r>
        <w:continuationSeparator/>
      </w:r>
    </w:p>
  </w:footnote>
  <w:footnote w:id="1">
    <w:p w14:paraId="0969C73A" w14:textId="4988D674" w:rsidR="00F7748E" w:rsidRPr="009017C8" w:rsidRDefault="00F7748E" w:rsidP="009017C8">
      <w:pPr>
        <w:pStyle w:val="FootnoteText"/>
        <w:bidi/>
        <w:rPr>
          <w:rFonts w:cs="B Nazanin" w:hint="cs"/>
          <w:sz w:val="20"/>
          <w:szCs w:val="20"/>
          <w:rtl/>
        </w:rPr>
      </w:pPr>
      <w:r w:rsidRPr="009017C8">
        <w:rPr>
          <w:rStyle w:val="FootnoteReference"/>
          <w:rFonts w:cs="B Nazanin"/>
          <w:sz w:val="20"/>
          <w:szCs w:val="20"/>
        </w:rPr>
        <w:footnoteRef/>
      </w:r>
      <w:r w:rsidRPr="009017C8">
        <w:rPr>
          <w:rFonts w:cs="B Nazanin"/>
          <w:sz w:val="20"/>
          <w:szCs w:val="20"/>
        </w:rPr>
        <w:t xml:space="preserve"> </w:t>
      </w:r>
      <w:r w:rsidRPr="009017C8">
        <w:rPr>
          <w:rFonts w:cs="B Nazanin"/>
          <w:sz w:val="20"/>
          <w:szCs w:val="20"/>
          <w:rtl/>
        </w:rPr>
        <w:t>دانشجو</w:t>
      </w:r>
      <w:r w:rsidRPr="009017C8">
        <w:rPr>
          <w:rFonts w:cs="B Nazanin" w:hint="cs"/>
          <w:sz w:val="20"/>
          <w:szCs w:val="20"/>
          <w:rtl/>
        </w:rPr>
        <w:t>ی</w:t>
      </w:r>
      <w:r w:rsidRPr="009017C8">
        <w:rPr>
          <w:rFonts w:cs="B Nazanin"/>
          <w:sz w:val="20"/>
          <w:szCs w:val="20"/>
          <w:rtl/>
        </w:rPr>
        <w:t xml:space="preserve"> کارشناس</w:t>
      </w:r>
      <w:r w:rsidRPr="009017C8">
        <w:rPr>
          <w:rFonts w:cs="B Nazanin" w:hint="cs"/>
          <w:sz w:val="20"/>
          <w:szCs w:val="20"/>
          <w:rtl/>
        </w:rPr>
        <w:t>ی</w:t>
      </w:r>
      <w:r w:rsidRPr="009017C8">
        <w:rPr>
          <w:rFonts w:cs="B Nazanin"/>
          <w:sz w:val="20"/>
          <w:szCs w:val="20"/>
          <w:rtl/>
        </w:rPr>
        <w:t xml:space="preserve"> حقوق</w:t>
      </w:r>
      <w:r w:rsidRPr="009017C8">
        <w:rPr>
          <w:rFonts w:cs="B Nazanin" w:hint="cs"/>
          <w:sz w:val="20"/>
          <w:szCs w:val="20"/>
          <w:rtl/>
        </w:rPr>
        <w:t xml:space="preserve">، </w:t>
      </w:r>
      <w:r w:rsidRPr="009017C8">
        <w:rPr>
          <w:rFonts w:cs="B Nazanin" w:hint="cs"/>
          <w:sz w:val="20"/>
          <w:szCs w:val="20"/>
          <w:rtl/>
        </w:rPr>
        <w:t>دانشگاه</w:t>
      </w:r>
      <w:r w:rsidRPr="009017C8">
        <w:rPr>
          <w:rFonts w:cs="B Nazanin"/>
          <w:sz w:val="20"/>
          <w:szCs w:val="20"/>
          <w:rtl/>
        </w:rPr>
        <w:t xml:space="preserve"> آزاد اسلام</w:t>
      </w:r>
      <w:r w:rsidRPr="009017C8">
        <w:rPr>
          <w:rFonts w:cs="B Nazanin" w:hint="cs"/>
          <w:sz w:val="20"/>
          <w:szCs w:val="20"/>
          <w:rtl/>
        </w:rPr>
        <w:t>ی</w:t>
      </w:r>
      <w:r w:rsidRPr="009017C8">
        <w:rPr>
          <w:rFonts w:cs="B Nazanin"/>
          <w:sz w:val="20"/>
          <w:szCs w:val="20"/>
          <w:rtl/>
        </w:rPr>
        <w:t xml:space="preserve"> واحد بوکان</w:t>
      </w:r>
      <w:r w:rsidRPr="009017C8">
        <w:rPr>
          <w:rFonts w:cs="B Nazanin" w:hint="cs"/>
          <w:sz w:val="20"/>
          <w:szCs w:val="20"/>
          <w:rtl/>
        </w:rPr>
        <w:t xml:space="preserve">، </w:t>
      </w:r>
      <w:r w:rsidRPr="009017C8">
        <w:rPr>
          <w:rFonts w:cs="B Nazanin"/>
          <w:sz w:val="20"/>
          <w:szCs w:val="20"/>
          <w:rtl/>
        </w:rPr>
        <w:t>دانشکده حقوق</w:t>
      </w:r>
      <w:r w:rsidRPr="009017C8">
        <w:rPr>
          <w:rFonts w:cs="B Nazanin" w:hint="cs"/>
          <w:sz w:val="20"/>
          <w:szCs w:val="20"/>
          <w:rtl/>
        </w:rPr>
        <w:t xml:space="preserve">، </w:t>
      </w:r>
      <w:r w:rsidRPr="009017C8">
        <w:rPr>
          <w:rFonts w:cs="B Nazanin"/>
          <w:sz w:val="20"/>
          <w:szCs w:val="20"/>
        </w:rPr>
        <w:t>Parsabah1380@gmail.com</w:t>
      </w:r>
    </w:p>
  </w:footnote>
  <w:footnote w:id="2">
    <w:p w14:paraId="0F67121D" w14:textId="30D544B4" w:rsidR="004550CD" w:rsidRPr="009017C8" w:rsidRDefault="004550CD" w:rsidP="009017C8">
      <w:pPr>
        <w:pStyle w:val="FootnoteText"/>
        <w:bidi/>
        <w:rPr>
          <w:rFonts w:cs="B Nazanin"/>
          <w:sz w:val="20"/>
          <w:szCs w:val="20"/>
        </w:rPr>
      </w:pPr>
      <w:r w:rsidRPr="009017C8">
        <w:rPr>
          <w:rStyle w:val="FootnoteReference"/>
          <w:rFonts w:eastAsia="MS Gothic" w:cs="B Nazanin"/>
          <w:sz w:val="20"/>
          <w:szCs w:val="20"/>
        </w:rPr>
        <w:footnoteRef/>
      </w:r>
      <w:r w:rsidR="00254329" w:rsidRPr="00254329">
        <w:rPr>
          <w:rFonts w:cs="B Nazanin"/>
          <w:sz w:val="20"/>
          <w:szCs w:val="20"/>
          <w:rtl/>
        </w:rPr>
        <w:t>دست</w:t>
      </w:r>
      <w:r w:rsidR="00254329" w:rsidRPr="00254329">
        <w:rPr>
          <w:rFonts w:cs="B Nazanin" w:hint="cs"/>
          <w:sz w:val="20"/>
          <w:szCs w:val="20"/>
          <w:rtl/>
        </w:rPr>
        <w:t>یار</w:t>
      </w:r>
      <w:r w:rsidR="00254329" w:rsidRPr="00254329">
        <w:rPr>
          <w:rFonts w:cs="B Nazanin"/>
          <w:sz w:val="20"/>
          <w:szCs w:val="20"/>
          <w:rtl/>
        </w:rPr>
        <w:t xml:space="preserve"> آموزش</w:t>
      </w:r>
      <w:r w:rsidR="00254329" w:rsidRPr="00254329">
        <w:rPr>
          <w:rFonts w:cs="B Nazanin" w:hint="cs"/>
          <w:sz w:val="20"/>
          <w:szCs w:val="20"/>
          <w:rtl/>
        </w:rPr>
        <w:t>ی</w:t>
      </w:r>
      <w:r w:rsidR="00254329" w:rsidRPr="00254329">
        <w:rPr>
          <w:rFonts w:cs="B Nazanin"/>
          <w:sz w:val="20"/>
          <w:szCs w:val="20"/>
          <w:rtl/>
        </w:rPr>
        <w:t xml:space="preserve"> دانشکده حقوق، گرا</w:t>
      </w:r>
      <w:r w:rsidR="00254329" w:rsidRPr="00254329">
        <w:rPr>
          <w:rFonts w:cs="B Nazanin" w:hint="cs"/>
          <w:sz w:val="20"/>
          <w:szCs w:val="20"/>
          <w:rtl/>
        </w:rPr>
        <w:t>یش</w:t>
      </w:r>
      <w:r w:rsidR="00254329" w:rsidRPr="00254329">
        <w:rPr>
          <w:rFonts w:cs="B Nazanin"/>
          <w:sz w:val="20"/>
          <w:szCs w:val="20"/>
          <w:rtl/>
        </w:rPr>
        <w:t xml:space="preserve"> حقوق خصوص</w:t>
      </w:r>
      <w:r w:rsidR="00254329" w:rsidRPr="00254329">
        <w:rPr>
          <w:rFonts w:cs="B Nazanin" w:hint="cs"/>
          <w:sz w:val="20"/>
          <w:szCs w:val="20"/>
          <w:rtl/>
        </w:rPr>
        <w:t>ی،</w:t>
      </w:r>
      <w:r w:rsidR="00254329" w:rsidRPr="00254329">
        <w:rPr>
          <w:rFonts w:cs="B Nazanin"/>
          <w:sz w:val="20"/>
          <w:szCs w:val="20"/>
          <w:rtl/>
        </w:rPr>
        <w:t xml:space="preserve"> دانشگاه آزاد اسلام</w:t>
      </w:r>
      <w:r w:rsidR="00254329" w:rsidRPr="00254329">
        <w:rPr>
          <w:rFonts w:cs="B Nazanin" w:hint="cs"/>
          <w:sz w:val="20"/>
          <w:szCs w:val="20"/>
          <w:rtl/>
        </w:rPr>
        <w:t>ی،</w:t>
      </w:r>
      <w:r w:rsidR="00254329" w:rsidRPr="00254329">
        <w:rPr>
          <w:rFonts w:cs="B Nazanin"/>
          <w:sz w:val="20"/>
          <w:szCs w:val="20"/>
          <w:rtl/>
        </w:rPr>
        <w:t xml:space="preserve"> دانشکده حقوق، تهران مرکز</w:t>
      </w:r>
      <w:r w:rsidR="00254329" w:rsidRPr="00254329">
        <w:rPr>
          <w:rFonts w:cs="B Nazanin" w:hint="cs"/>
          <w:sz w:val="20"/>
          <w:szCs w:val="20"/>
          <w:rtl/>
        </w:rPr>
        <w:t>ی</w:t>
      </w:r>
      <w:r w:rsidR="00254329" w:rsidRPr="00254329">
        <w:rPr>
          <w:rFonts w:cs="B Nazanin"/>
          <w:sz w:val="20"/>
          <w:szCs w:val="20"/>
          <w:rtl/>
        </w:rPr>
        <w:t xml:space="preserve"> ، باشگاه پژوهان سپه ، ا</w:t>
      </w:r>
      <w:r w:rsidR="00254329" w:rsidRPr="00254329">
        <w:rPr>
          <w:rFonts w:cs="B Nazanin" w:hint="cs"/>
          <w:sz w:val="20"/>
          <w:szCs w:val="20"/>
          <w:rtl/>
        </w:rPr>
        <w:t>یران</w:t>
      </w:r>
      <w:r w:rsidR="00254329" w:rsidRPr="00254329">
        <w:rPr>
          <w:rFonts w:cs="B Nazanin"/>
          <w:sz w:val="20"/>
          <w:szCs w:val="20"/>
          <w:rtl/>
        </w:rPr>
        <w:t xml:space="preserve"> </w:t>
      </w:r>
      <w:r w:rsidR="00254329" w:rsidRPr="00254329">
        <w:rPr>
          <w:rFonts w:cs="B Nazanin"/>
          <w:sz w:val="20"/>
          <w:szCs w:val="20"/>
        </w:rPr>
        <w:t>rahimdm63@gmail.com    0009-0004-2802-8686</w:t>
      </w:r>
    </w:p>
  </w:footnote>
  <w:footnote w:id="3">
    <w:p w14:paraId="17D31088" w14:textId="77777777" w:rsidR="004550CD" w:rsidRDefault="004550CD" w:rsidP="009017C8">
      <w:pPr>
        <w:pStyle w:val="FootnoteText"/>
        <w:tabs>
          <w:tab w:val="right" w:pos="180"/>
          <w:tab w:val="right" w:pos="270"/>
        </w:tabs>
        <w:bidi/>
        <w:rPr>
          <w:sz w:val="16"/>
          <w:szCs w:val="16"/>
          <w:rtl/>
        </w:rPr>
      </w:pPr>
      <w:r w:rsidRPr="009017C8">
        <w:rPr>
          <w:rStyle w:val="FootnoteReference"/>
          <w:rFonts w:eastAsia="MS Gothic" w:cs="B Nazanin"/>
          <w:sz w:val="20"/>
          <w:szCs w:val="20"/>
        </w:rPr>
        <w:footnoteRef/>
      </w:r>
      <w:r w:rsidRPr="009017C8">
        <w:rPr>
          <w:rFonts w:cs="B Nazanin" w:hint="cs"/>
          <w:sz w:val="20"/>
          <w:szCs w:val="20"/>
          <w:rtl/>
        </w:rPr>
        <w:t>کارشناس ارشد مدیریت بازرگانی گرایش تحول، دانشگاه علامه طباطبایی تهران،، دانشکده مدیریت و حسابداری، تهران، ایران (</w:t>
      </w:r>
      <w:hyperlink r:id="rId1" w:history="1">
        <w:r w:rsidRPr="009017C8">
          <w:rPr>
            <w:rStyle w:val="Hyperlink"/>
            <w:rFonts w:eastAsia="MS Gothic" w:cs="B Nazanin"/>
            <w:sz w:val="20"/>
            <w:szCs w:val="20"/>
          </w:rPr>
          <w:t>Gharibi717@gmail.com</w:t>
        </w:r>
      </w:hyperlink>
      <w:r w:rsidRPr="009017C8">
        <w:rPr>
          <w:rFonts w:cs="B Nazanin"/>
          <w:sz w:val="20"/>
          <w:szCs w:val="20"/>
        </w:rPr>
        <w:t>, (https://orcid.org/0000-0003-1504-1051</w:t>
      </w:r>
    </w:p>
  </w:footnote>
  <w:footnote w:id="4">
    <w:p w14:paraId="103EA43C" w14:textId="28E24D53" w:rsidR="00F7748E" w:rsidRPr="00C07A11" w:rsidRDefault="00F7748E" w:rsidP="00DF13E5">
      <w:pPr>
        <w:pStyle w:val="FootnoteText"/>
        <w:jc w:val="both"/>
        <w:rPr>
          <w:rFonts w:hint="cs"/>
          <w:sz w:val="20"/>
          <w:szCs w:val="20"/>
          <w:rtl/>
        </w:rPr>
      </w:pPr>
      <w:r w:rsidRPr="00C07A11">
        <w:rPr>
          <w:rStyle w:val="FootnoteReference"/>
          <w:sz w:val="20"/>
          <w:szCs w:val="20"/>
        </w:rPr>
        <w:footnoteRef/>
      </w:r>
      <w:r w:rsidRPr="00C07A11">
        <w:rPr>
          <w:sz w:val="20"/>
          <w:szCs w:val="20"/>
        </w:rPr>
        <w:t xml:space="preserve"> </w:t>
      </w:r>
      <w:r w:rsidRPr="00C07A11">
        <w:rPr>
          <w:sz w:val="20"/>
          <w:szCs w:val="20"/>
        </w:rPr>
        <w:t>Faculty of Law, Islamic Azad University, Bokan, Iran</w:t>
      </w:r>
      <w:r w:rsidRPr="00C07A11">
        <w:rPr>
          <w:sz w:val="20"/>
          <w:szCs w:val="20"/>
        </w:rPr>
        <w:t xml:space="preserve">, </w:t>
      </w:r>
      <w:r w:rsidRPr="00C07A11">
        <w:rPr>
          <w:sz w:val="20"/>
          <w:szCs w:val="20"/>
        </w:rPr>
        <w:t>E-mail: Parsabah1380@gmail.com</w:t>
      </w:r>
    </w:p>
  </w:footnote>
  <w:footnote w:id="5">
    <w:p w14:paraId="5EFD717D" w14:textId="2A57BE2C" w:rsidR="00C07A11" w:rsidRPr="00C07A11" w:rsidRDefault="00C07A11" w:rsidP="00DF13E5">
      <w:pPr>
        <w:pStyle w:val="FootnoteText"/>
        <w:jc w:val="both"/>
        <w:rPr>
          <w:rFonts w:asciiTheme="majorBidi" w:hAnsiTheme="majorBidi" w:cstheme="majorBidi"/>
          <w:sz w:val="20"/>
          <w:szCs w:val="20"/>
        </w:rPr>
      </w:pPr>
      <w:r w:rsidRPr="00C07A11">
        <w:rPr>
          <w:rStyle w:val="FootnoteReference"/>
          <w:rFonts w:asciiTheme="majorBidi" w:eastAsia="MS Gothic" w:hAnsiTheme="majorBidi" w:cstheme="majorBidi"/>
          <w:sz w:val="20"/>
          <w:szCs w:val="20"/>
        </w:rPr>
        <w:footnoteRef/>
      </w:r>
      <w:r w:rsidRPr="00C07A11">
        <w:rPr>
          <w:rFonts w:asciiTheme="majorBidi" w:hAnsiTheme="majorBidi" w:cstheme="majorBidi"/>
          <w:sz w:val="20"/>
          <w:szCs w:val="20"/>
        </w:rPr>
        <w:t xml:space="preserve"> Assistant Professor of Law, Private Law Department, Islamic Azad University, Central Tehran Branch, Faculty of Law, Sepah Research Club, Iran</w:t>
      </w:r>
      <w:r w:rsidRPr="00C07A11">
        <w:rPr>
          <w:rFonts w:asciiTheme="majorBidi" w:hAnsiTheme="majorBidi" w:cstheme="majorBidi"/>
          <w:sz w:val="20"/>
          <w:szCs w:val="20"/>
        </w:rPr>
        <w:t xml:space="preserve">. </w:t>
      </w:r>
      <w:hyperlink r:id="rId2" w:tgtFrame="_blank" w:history="1">
        <w:r w:rsidRPr="00C07A11">
          <w:rPr>
            <w:rStyle w:val="Hyperlink"/>
            <w:rFonts w:asciiTheme="majorBidi" w:hAnsiTheme="majorBidi" w:cstheme="majorBidi"/>
            <w:sz w:val="20"/>
            <w:szCs w:val="20"/>
          </w:rPr>
          <w:t>rahimdm63@gmail.com</w:t>
        </w:r>
      </w:hyperlink>
      <w:r w:rsidRPr="00C07A11">
        <w:rPr>
          <w:rFonts w:asciiTheme="majorBidi" w:hAnsiTheme="majorBidi" w:cstheme="majorBidi"/>
          <w:sz w:val="20"/>
          <w:szCs w:val="20"/>
        </w:rPr>
        <w:t xml:space="preserve"> ORCID: 0009-0004-2802-8686</w:t>
      </w:r>
    </w:p>
  </w:footnote>
  <w:footnote w:id="6">
    <w:p w14:paraId="2903B84D" w14:textId="77777777" w:rsidR="00C07A11" w:rsidRDefault="00C07A11" w:rsidP="00DF13E5">
      <w:pPr>
        <w:widowControl w:val="0"/>
        <w:bidi w:val="0"/>
        <w:jc w:val="both"/>
        <w:rPr>
          <w:rFonts w:asciiTheme="majorBidi" w:hAnsiTheme="majorBidi" w:cstheme="majorBidi"/>
          <w:sz w:val="16"/>
          <w:szCs w:val="16"/>
          <w:rtl/>
        </w:rPr>
      </w:pPr>
      <w:r w:rsidRPr="00C07A11">
        <w:rPr>
          <w:rStyle w:val="FootnoteReference"/>
          <w:rFonts w:asciiTheme="majorBidi" w:hAnsiTheme="majorBidi" w:cstheme="majorBidi"/>
          <w:sz w:val="20"/>
          <w:szCs w:val="20"/>
        </w:rPr>
        <w:footnoteRef/>
      </w:r>
      <w:bookmarkStart w:id="3" w:name="_Hlk154217019"/>
      <w:r w:rsidRPr="00C07A11">
        <w:rPr>
          <w:rFonts w:asciiTheme="majorBidi" w:hAnsiTheme="majorBidi" w:cstheme="majorBidi"/>
          <w:sz w:val="20"/>
          <w:szCs w:val="20"/>
        </w:rPr>
        <w:t xml:space="preserve">M.A. in Business Management, Faculty of Management and Accounting, Allameh Tabatabai University of Tehran, Tehran, Iran. E-mail: </w:t>
      </w:r>
      <w:hyperlink r:id="rId3" w:history="1">
        <w:r w:rsidRPr="00C07A11">
          <w:rPr>
            <w:rStyle w:val="Hyperlink"/>
            <w:rFonts w:asciiTheme="majorBidi" w:hAnsiTheme="majorBidi" w:cstheme="majorBidi"/>
            <w:color w:val="2E74B5" w:themeColor="accent1" w:themeShade="BF"/>
            <w:sz w:val="20"/>
            <w:szCs w:val="20"/>
          </w:rPr>
          <w:t>Gharibi717@gmail.com</w:t>
        </w:r>
      </w:hyperlink>
      <w:bookmarkEnd w:id="3"/>
      <w:r w:rsidRPr="00C07A11">
        <w:rPr>
          <w:rStyle w:val="Hyperlink"/>
          <w:rFonts w:asciiTheme="majorBidi" w:hAnsiTheme="majorBidi" w:cstheme="majorBidi"/>
          <w:color w:val="2E74B5" w:themeColor="accent1" w:themeShade="BF"/>
          <w:sz w:val="20"/>
          <w:szCs w:val="20"/>
        </w:rPr>
        <w:t xml:space="preserve">, </w:t>
      </w:r>
      <w:hyperlink r:id="rId4" w:history="1">
        <w:r w:rsidRPr="00C07A11">
          <w:rPr>
            <w:rStyle w:val="Hyperlink"/>
            <w:rFonts w:asciiTheme="majorBidi" w:hAnsiTheme="majorBidi" w:cstheme="majorBidi"/>
            <w:sz w:val="20"/>
            <w:szCs w:val="20"/>
          </w:rPr>
          <w:t>https://orcid.org/0000-0003-1504-1051</w:t>
        </w:r>
      </w:hyperlink>
    </w:p>
  </w:footnote>
  <w:footnote w:id="7">
    <w:p w14:paraId="1DF0A2A3" w14:textId="2F2ADD76" w:rsidR="008E7379" w:rsidRPr="00C66FFD" w:rsidRDefault="008E7379">
      <w:pPr>
        <w:pStyle w:val="FootnoteText"/>
        <w:rPr>
          <w:rFonts w:cs="Times New Roman"/>
          <w:color w:val="000000" w:themeColor="text1"/>
          <w:sz w:val="16"/>
          <w:szCs w:val="16"/>
          <w:rtl/>
        </w:rPr>
      </w:pPr>
      <w:r w:rsidRPr="00C66FFD">
        <w:rPr>
          <w:rStyle w:val="FootnoteReference"/>
          <w:rFonts w:cs="Times New Roman"/>
          <w:color w:val="000000" w:themeColor="text1"/>
          <w:sz w:val="16"/>
          <w:szCs w:val="16"/>
        </w:rPr>
        <w:footnoteRef/>
      </w:r>
      <w:r w:rsidRPr="00C66FFD">
        <w:rPr>
          <w:rFonts w:cs="Times New Roman"/>
          <w:color w:val="000000" w:themeColor="text1"/>
          <w:sz w:val="16"/>
          <w:szCs w:val="16"/>
        </w:rPr>
        <w:t xml:space="preserve"> </w:t>
      </w:r>
      <m:oMath>
        <m:r>
          <m:rPr>
            <m:sty m:val="p"/>
          </m:rPr>
          <w:rPr>
            <w:rFonts w:ascii="Cambria Math" w:hAnsi="Cambria Math" w:cs="Times New Roman"/>
            <w:color w:val="000000" w:themeColor="text1"/>
            <w:sz w:val="16"/>
            <w:szCs w:val="16"/>
          </w:rPr>
          <m:t>CommunalitY</m:t>
        </m:r>
      </m:oMath>
    </w:p>
  </w:footnote>
  <w:footnote w:id="8">
    <w:p w14:paraId="755D896E" w14:textId="4872E338" w:rsidR="008E7379" w:rsidRPr="006B746B" w:rsidRDefault="008E7379">
      <w:pPr>
        <w:pStyle w:val="FootnoteText"/>
        <w:rPr>
          <w:rFonts w:asciiTheme="majorBidi" w:hAnsiTheme="majorBidi" w:cstheme="majorBidi"/>
          <w:sz w:val="16"/>
          <w:szCs w:val="16"/>
          <w:rtl/>
        </w:rPr>
      </w:pPr>
      <w:r w:rsidRPr="00C66FFD">
        <w:rPr>
          <w:rStyle w:val="FootnoteReference"/>
          <w:rFonts w:cs="Times New Roman"/>
          <w:color w:val="000000" w:themeColor="text1"/>
          <w:sz w:val="16"/>
          <w:szCs w:val="16"/>
        </w:rPr>
        <w:footnoteRef/>
      </w:r>
      <w:r w:rsidRPr="00C66FFD">
        <w:rPr>
          <w:rFonts w:cs="Times New Roman"/>
          <w:color w:val="000000" w:themeColor="text1"/>
          <w:sz w:val="16"/>
          <w:szCs w:val="16"/>
        </w:rPr>
        <w:t xml:space="preserve"> R Square Average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AE2F" w14:textId="77777777" w:rsidR="007535C5" w:rsidRDefault="007535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C463" w14:textId="103F71C7" w:rsidR="007535C5" w:rsidRPr="007535C5" w:rsidRDefault="007535C5" w:rsidP="007535C5">
    <w:pPr>
      <w:pStyle w:val="Header"/>
    </w:pPr>
    <w:r w:rsidRPr="007535C5">
      <w:drawing>
        <wp:inline distT="0" distB="0" distL="0" distR="0" wp14:anchorId="0267E6E0" wp14:editId="3ECE6D2F">
          <wp:extent cx="5585460" cy="679450"/>
          <wp:effectExtent l="0" t="0" r="0" b="6350"/>
          <wp:docPr id="4902531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5460" cy="679450"/>
                  </a:xfrm>
                  <a:prstGeom prst="rect">
                    <a:avLst/>
                  </a:prstGeom>
                  <a:noFill/>
                  <a:ln>
                    <a:noFill/>
                  </a:ln>
                </pic:spPr>
              </pic:pic>
            </a:graphicData>
          </a:graphic>
        </wp:inline>
      </w:drawing>
    </w:r>
  </w:p>
  <w:p w14:paraId="7BE90A04" w14:textId="77777777" w:rsidR="007535C5" w:rsidRDefault="00753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9813" w14:textId="77777777" w:rsidR="007535C5" w:rsidRDefault="007535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364B560"/>
    <w:lvl w:ilvl="0">
      <w:start w:val="1"/>
      <w:numFmt w:val="bullet"/>
      <w:pStyle w:val="List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E9C7E30"/>
    <w:lvl w:ilvl="0">
      <w:start w:val="1"/>
      <w:numFmt w:val="chosung"/>
      <w:pStyle w:val="TOAHeading"/>
      <w:lvlText w:val=""/>
      <w:lvlJc w:val="center"/>
      <w:pPr>
        <w:tabs>
          <w:tab w:val="num" w:pos="360"/>
        </w:tabs>
        <w:ind w:left="360" w:hanging="360"/>
      </w:pPr>
      <w:rPr>
        <w:rFonts w:ascii="Symbol" w:hAnsi="Symbol" w:hint="default"/>
      </w:rPr>
    </w:lvl>
  </w:abstractNum>
  <w:abstractNum w:abstractNumId="2" w15:restartNumberingAfterBreak="0">
    <w:nsid w:val="00F74529"/>
    <w:multiLevelType w:val="hybridMultilevel"/>
    <w:tmpl w:val="D9B6D3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7D2A"/>
    <w:multiLevelType w:val="hybridMultilevel"/>
    <w:tmpl w:val="01B2736A"/>
    <w:lvl w:ilvl="0" w:tplc="0409000D">
      <w:start w:val="1"/>
      <w:numFmt w:val="bullet"/>
      <w:lvlText w:val=""/>
      <w:lvlJc w:val="left"/>
      <w:pPr>
        <w:ind w:left="289" w:hanging="360"/>
      </w:pPr>
      <w:rPr>
        <w:rFonts w:ascii="Wingdings" w:hAnsi="Wingdings" w:hint="default"/>
      </w:rPr>
    </w:lvl>
    <w:lvl w:ilvl="1" w:tplc="04090003" w:tentative="1">
      <w:start w:val="1"/>
      <w:numFmt w:val="bullet"/>
      <w:lvlText w:val="o"/>
      <w:lvlJc w:val="left"/>
      <w:pPr>
        <w:ind w:left="1009" w:hanging="360"/>
      </w:pPr>
      <w:rPr>
        <w:rFonts w:ascii="Courier New" w:hAnsi="Courier New" w:cs="Courier New" w:hint="default"/>
      </w:rPr>
    </w:lvl>
    <w:lvl w:ilvl="2" w:tplc="04090005" w:tentative="1">
      <w:start w:val="1"/>
      <w:numFmt w:val="bullet"/>
      <w:lvlText w:val=""/>
      <w:lvlJc w:val="left"/>
      <w:pPr>
        <w:ind w:left="1729" w:hanging="360"/>
      </w:pPr>
      <w:rPr>
        <w:rFonts w:ascii="Wingdings" w:hAnsi="Wingdings" w:hint="default"/>
      </w:rPr>
    </w:lvl>
    <w:lvl w:ilvl="3" w:tplc="04090001" w:tentative="1">
      <w:start w:val="1"/>
      <w:numFmt w:val="bullet"/>
      <w:lvlText w:val=""/>
      <w:lvlJc w:val="left"/>
      <w:pPr>
        <w:ind w:left="2449" w:hanging="360"/>
      </w:pPr>
      <w:rPr>
        <w:rFonts w:ascii="Symbol" w:hAnsi="Symbol" w:hint="default"/>
      </w:rPr>
    </w:lvl>
    <w:lvl w:ilvl="4" w:tplc="04090003" w:tentative="1">
      <w:start w:val="1"/>
      <w:numFmt w:val="bullet"/>
      <w:lvlText w:val="o"/>
      <w:lvlJc w:val="left"/>
      <w:pPr>
        <w:ind w:left="3169" w:hanging="360"/>
      </w:pPr>
      <w:rPr>
        <w:rFonts w:ascii="Courier New" w:hAnsi="Courier New" w:cs="Courier New" w:hint="default"/>
      </w:rPr>
    </w:lvl>
    <w:lvl w:ilvl="5" w:tplc="04090005" w:tentative="1">
      <w:start w:val="1"/>
      <w:numFmt w:val="bullet"/>
      <w:lvlText w:val=""/>
      <w:lvlJc w:val="left"/>
      <w:pPr>
        <w:ind w:left="3889" w:hanging="360"/>
      </w:pPr>
      <w:rPr>
        <w:rFonts w:ascii="Wingdings" w:hAnsi="Wingdings" w:hint="default"/>
      </w:rPr>
    </w:lvl>
    <w:lvl w:ilvl="6" w:tplc="04090001" w:tentative="1">
      <w:start w:val="1"/>
      <w:numFmt w:val="bullet"/>
      <w:lvlText w:val=""/>
      <w:lvlJc w:val="left"/>
      <w:pPr>
        <w:ind w:left="4609" w:hanging="360"/>
      </w:pPr>
      <w:rPr>
        <w:rFonts w:ascii="Symbol" w:hAnsi="Symbol" w:hint="default"/>
      </w:rPr>
    </w:lvl>
    <w:lvl w:ilvl="7" w:tplc="04090003" w:tentative="1">
      <w:start w:val="1"/>
      <w:numFmt w:val="bullet"/>
      <w:lvlText w:val="o"/>
      <w:lvlJc w:val="left"/>
      <w:pPr>
        <w:ind w:left="5329" w:hanging="360"/>
      </w:pPr>
      <w:rPr>
        <w:rFonts w:ascii="Courier New" w:hAnsi="Courier New" w:cs="Courier New" w:hint="default"/>
      </w:rPr>
    </w:lvl>
    <w:lvl w:ilvl="8" w:tplc="04090005" w:tentative="1">
      <w:start w:val="1"/>
      <w:numFmt w:val="bullet"/>
      <w:lvlText w:val=""/>
      <w:lvlJc w:val="left"/>
      <w:pPr>
        <w:ind w:left="6049" w:hanging="360"/>
      </w:pPr>
      <w:rPr>
        <w:rFonts w:ascii="Wingdings" w:hAnsi="Wingdings" w:hint="default"/>
      </w:rPr>
    </w:lvl>
  </w:abstractNum>
  <w:abstractNum w:abstractNumId="4" w15:restartNumberingAfterBreak="0">
    <w:nsid w:val="038372A7"/>
    <w:multiLevelType w:val="hybridMultilevel"/>
    <w:tmpl w:val="6F2E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1728B"/>
    <w:multiLevelType w:val="multilevel"/>
    <w:tmpl w:val="20C0AA8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3A583C"/>
    <w:multiLevelType w:val="hybridMultilevel"/>
    <w:tmpl w:val="64CE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A60A1"/>
    <w:multiLevelType w:val="hybridMultilevel"/>
    <w:tmpl w:val="017AFDA6"/>
    <w:lvl w:ilvl="0" w:tplc="4246F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610A93"/>
    <w:multiLevelType w:val="hybridMultilevel"/>
    <w:tmpl w:val="D35E4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6B76E3"/>
    <w:multiLevelType w:val="hybridMultilevel"/>
    <w:tmpl w:val="A1E6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8A6F14"/>
    <w:multiLevelType w:val="hybridMultilevel"/>
    <w:tmpl w:val="570A86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76032D"/>
    <w:multiLevelType w:val="hybridMultilevel"/>
    <w:tmpl w:val="FBC0A44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51FDA"/>
    <w:multiLevelType w:val="multilevel"/>
    <w:tmpl w:val="5F0CC1D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E93131"/>
    <w:multiLevelType w:val="hybridMultilevel"/>
    <w:tmpl w:val="B7443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7B1414"/>
    <w:multiLevelType w:val="hybridMultilevel"/>
    <w:tmpl w:val="FE665578"/>
    <w:lvl w:ilvl="0" w:tplc="04090009">
      <w:start w:val="1"/>
      <w:numFmt w:val="bullet"/>
      <w:lvlText w:val=""/>
      <w:lvlJc w:val="left"/>
      <w:pPr>
        <w:ind w:left="289" w:hanging="360"/>
      </w:pPr>
      <w:rPr>
        <w:rFonts w:ascii="Wingdings" w:hAnsi="Wingdings" w:hint="default"/>
      </w:rPr>
    </w:lvl>
    <w:lvl w:ilvl="1" w:tplc="40149C3C">
      <w:numFmt w:val="bullet"/>
      <w:lvlText w:val="•"/>
      <w:lvlJc w:val="left"/>
      <w:pPr>
        <w:ind w:left="1009" w:hanging="360"/>
      </w:pPr>
      <w:rPr>
        <w:rFonts w:ascii="Arial" w:eastAsiaTheme="minorHAnsi" w:hAnsi="Arial" w:cs="Arial" w:hint="default"/>
      </w:rPr>
    </w:lvl>
    <w:lvl w:ilvl="2" w:tplc="04090005" w:tentative="1">
      <w:start w:val="1"/>
      <w:numFmt w:val="bullet"/>
      <w:lvlText w:val=""/>
      <w:lvlJc w:val="left"/>
      <w:pPr>
        <w:ind w:left="1729" w:hanging="360"/>
      </w:pPr>
      <w:rPr>
        <w:rFonts w:ascii="Wingdings" w:hAnsi="Wingdings" w:hint="default"/>
      </w:rPr>
    </w:lvl>
    <w:lvl w:ilvl="3" w:tplc="04090001" w:tentative="1">
      <w:start w:val="1"/>
      <w:numFmt w:val="bullet"/>
      <w:lvlText w:val=""/>
      <w:lvlJc w:val="left"/>
      <w:pPr>
        <w:ind w:left="2449" w:hanging="360"/>
      </w:pPr>
      <w:rPr>
        <w:rFonts w:ascii="Symbol" w:hAnsi="Symbol" w:hint="default"/>
      </w:rPr>
    </w:lvl>
    <w:lvl w:ilvl="4" w:tplc="04090003" w:tentative="1">
      <w:start w:val="1"/>
      <w:numFmt w:val="bullet"/>
      <w:lvlText w:val="o"/>
      <w:lvlJc w:val="left"/>
      <w:pPr>
        <w:ind w:left="3169" w:hanging="360"/>
      </w:pPr>
      <w:rPr>
        <w:rFonts w:ascii="Courier New" w:hAnsi="Courier New" w:cs="Courier New" w:hint="default"/>
      </w:rPr>
    </w:lvl>
    <w:lvl w:ilvl="5" w:tplc="04090005" w:tentative="1">
      <w:start w:val="1"/>
      <w:numFmt w:val="bullet"/>
      <w:lvlText w:val=""/>
      <w:lvlJc w:val="left"/>
      <w:pPr>
        <w:ind w:left="3889" w:hanging="360"/>
      </w:pPr>
      <w:rPr>
        <w:rFonts w:ascii="Wingdings" w:hAnsi="Wingdings" w:hint="default"/>
      </w:rPr>
    </w:lvl>
    <w:lvl w:ilvl="6" w:tplc="04090001" w:tentative="1">
      <w:start w:val="1"/>
      <w:numFmt w:val="bullet"/>
      <w:lvlText w:val=""/>
      <w:lvlJc w:val="left"/>
      <w:pPr>
        <w:ind w:left="4609" w:hanging="360"/>
      </w:pPr>
      <w:rPr>
        <w:rFonts w:ascii="Symbol" w:hAnsi="Symbol" w:hint="default"/>
      </w:rPr>
    </w:lvl>
    <w:lvl w:ilvl="7" w:tplc="04090003" w:tentative="1">
      <w:start w:val="1"/>
      <w:numFmt w:val="bullet"/>
      <w:lvlText w:val="o"/>
      <w:lvlJc w:val="left"/>
      <w:pPr>
        <w:ind w:left="5329" w:hanging="360"/>
      </w:pPr>
      <w:rPr>
        <w:rFonts w:ascii="Courier New" w:hAnsi="Courier New" w:cs="Courier New" w:hint="default"/>
      </w:rPr>
    </w:lvl>
    <w:lvl w:ilvl="8" w:tplc="04090005" w:tentative="1">
      <w:start w:val="1"/>
      <w:numFmt w:val="bullet"/>
      <w:lvlText w:val=""/>
      <w:lvlJc w:val="left"/>
      <w:pPr>
        <w:ind w:left="6049" w:hanging="360"/>
      </w:pPr>
      <w:rPr>
        <w:rFonts w:ascii="Wingdings" w:hAnsi="Wingdings" w:hint="default"/>
      </w:rPr>
    </w:lvl>
  </w:abstractNum>
  <w:abstractNum w:abstractNumId="15" w15:restartNumberingAfterBreak="0">
    <w:nsid w:val="223D454F"/>
    <w:multiLevelType w:val="hybridMultilevel"/>
    <w:tmpl w:val="668448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C3F63"/>
    <w:multiLevelType w:val="hybridMultilevel"/>
    <w:tmpl w:val="99DE438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5F24DE"/>
    <w:multiLevelType w:val="hybridMultilevel"/>
    <w:tmpl w:val="F8709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4911C0"/>
    <w:multiLevelType w:val="hybridMultilevel"/>
    <w:tmpl w:val="728CF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874D7"/>
    <w:multiLevelType w:val="hybridMultilevel"/>
    <w:tmpl w:val="75AE23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06F7"/>
    <w:multiLevelType w:val="hybridMultilevel"/>
    <w:tmpl w:val="A9606732"/>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1" w15:restartNumberingAfterBreak="0">
    <w:nsid w:val="32D97079"/>
    <w:multiLevelType w:val="hybridMultilevel"/>
    <w:tmpl w:val="6086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85882"/>
    <w:multiLevelType w:val="hybridMultilevel"/>
    <w:tmpl w:val="754ECB04"/>
    <w:lvl w:ilvl="0" w:tplc="0409000F">
      <w:start w:val="1"/>
      <w:numFmt w:val="decimal"/>
      <w:pStyle w:val="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93253"/>
    <w:multiLevelType w:val="multilevel"/>
    <w:tmpl w:val="A6EE730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F76263"/>
    <w:multiLevelType w:val="hybridMultilevel"/>
    <w:tmpl w:val="BAF4C4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CC4405"/>
    <w:multiLevelType w:val="multilevel"/>
    <w:tmpl w:val="5246DD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281D9C"/>
    <w:multiLevelType w:val="hybridMultilevel"/>
    <w:tmpl w:val="73F856F4"/>
    <w:lvl w:ilvl="0" w:tplc="04090011">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abstractNum w:abstractNumId="27" w15:restartNumberingAfterBreak="0">
    <w:nsid w:val="3C595036"/>
    <w:multiLevelType w:val="hybridMultilevel"/>
    <w:tmpl w:val="E17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F1FD6"/>
    <w:multiLevelType w:val="hybridMultilevel"/>
    <w:tmpl w:val="33549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D87A28"/>
    <w:multiLevelType w:val="hybridMultilevel"/>
    <w:tmpl w:val="33800AFE"/>
    <w:lvl w:ilvl="0" w:tplc="04090009">
      <w:start w:val="1"/>
      <w:numFmt w:val="bullet"/>
      <w:lvlText w:val=""/>
      <w:lvlJc w:val="left"/>
      <w:pPr>
        <w:ind w:left="289" w:hanging="360"/>
      </w:pPr>
      <w:rPr>
        <w:rFonts w:ascii="Wingdings" w:hAnsi="Wingdings" w:hint="default"/>
      </w:rPr>
    </w:lvl>
    <w:lvl w:ilvl="1" w:tplc="04090003" w:tentative="1">
      <w:start w:val="1"/>
      <w:numFmt w:val="bullet"/>
      <w:lvlText w:val="o"/>
      <w:lvlJc w:val="left"/>
      <w:pPr>
        <w:ind w:left="1009" w:hanging="360"/>
      </w:pPr>
      <w:rPr>
        <w:rFonts w:ascii="Courier New" w:hAnsi="Courier New" w:cs="Courier New" w:hint="default"/>
      </w:rPr>
    </w:lvl>
    <w:lvl w:ilvl="2" w:tplc="04090005" w:tentative="1">
      <w:start w:val="1"/>
      <w:numFmt w:val="bullet"/>
      <w:lvlText w:val=""/>
      <w:lvlJc w:val="left"/>
      <w:pPr>
        <w:ind w:left="1729" w:hanging="360"/>
      </w:pPr>
      <w:rPr>
        <w:rFonts w:ascii="Wingdings" w:hAnsi="Wingdings" w:hint="default"/>
      </w:rPr>
    </w:lvl>
    <w:lvl w:ilvl="3" w:tplc="04090001" w:tentative="1">
      <w:start w:val="1"/>
      <w:numFmt w:val="bullet"/>
      <w:lvlText w:val=""/>
      <w:lvlJc w:val="left"/>
      <w:pPr>
        <w:ind w:left="2449" w:hanging="360"/>
      </w:pPr>
      <w:rPr>
        <w:rFonts w:ascii="Symbol" w:hAnsi="Symbol" w:hint="default"/>
      </w:rPr>
    </w:lvl>
    <w:lvl w:ilvl="4" w:tplc="04090003" w:tentative="1">
      <w:start w:val="1"/>
      <w:numFmt w:val="bullet"/>
      <w:lvlText w:val="o"/>
      <w:lvlJc w:val="left"/>
      <w:pPr>
        <w:ind w:left="3169" w:hanging="360"/>
      </w:pPr>
      <w:rPr>
        <w:rFonts w:ascii="Courier New" w:hAnsi="Courier New" w:cs="Courier New" w:hint="default"/>
      </w:rPr>
    </w:lvl>
    <w:lvl w:ilvl="5" w:tplc="04090005" w:tentative="1">
      <w:start w:val="1"/>
      <w:numFmt w:val="bullet"/>
      <w:lvlText w:val=""/>
      <w:lvlJc w:val="left"/>
      <w:pPr>
        <w:ind w:left="3889" w:hanging="360"/>
      </w:pPr>
      <w:rPr>
        <w:rFonts w:ascii="Wingdings" w:hAnsi="Wingdings" w:hint="default"/>
      </w:rPr>
    </w:lvl>
    <w:lvl w:ilvl="6" w:tplc="04090001" w:tentative="1">
      <w:start w:val="1"/>
      <w:numFmt w:val="bullet"/>
      <w:lvlText w:val=""/>
      <w:lvlJc w:val="left"/>
      <w:pPr>
        <w:ind w:left="4609" w:hanging="360"/>
      </w:pPr>
      <w:rPr>
        <w:rFonts w:ascii="Symbol" w:hAnsi="Symbol" w:hint="default"/>
      </w:rPr>
    </w:lvl>
    <w:lvl w:ilvl="7" w:tplc="04090003" w:tentative="1">
      <w:start w:val="1"/>
      <w:numFmt w:val="bullet"/>
      <w:lvlText w:val="o"/>
      <w:lvlJc w:val="left"/>
      <w:pPr>
        <w:ind w:left="5329" w:hanging="360"/>
      </w:pPr>
      <w:rPr>
        <w:rFonts w:ascii="Courier New" w:hAnsi="Courier New" w:cs="Courier New" w:hint="default"/>
      </w:rPr>
    </w:lvl>
    <w:lvl w:ilvl="8" w:tplc="04090005" w:tentative="1">
      <w:start w:val="1"/>
      <w:numFmt w:val="bullet"/>
      <w:lvlText w:val=""/>
      <w:lvlJc w:val="left"/>
      <w:pPr>
        <w:ind w:left="6049" w:hanging="360"/>
      </w:pPr>
      <w:rPr>
        <w:rFonts w:ascii="Wingdings" w:hAnsi="Wingdings" w:hint="default"/>
      </w:rPr>
    </w:lvl>
  </w:abstractNum>
  <w:abstractNum w:abstractNumId="30" w15:restartNumberingAfterBreak="0">
    <w:nsid w:val="42F162CB"/>
    <w:multiLevelType w:val="hybridMultilevel"/>
    <w:tmpl w:val="9CAC1892"/>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1" w15:restartNumberingAfterBreak="0">
    <w:nsid w:val="4367131F"/>
    <w:multiLevelType w:val="hybridMultilevel"/>
    <w:tmpl w:val="96B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114FE3"/>
    <w:multiLevelType w:val="multilevel"/>
    <w:tmpl w:val="0E8A17D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EC2EAE"/>
    <w:multiLevelType w:val="hybridMultilevel"/>
    <w:tmpl w:val="C4E05066"/>
    <w:lvl w:ilvl="0" w:tplc="04090003">
      <w:start w:val="1"/>
      <w:numFmt w:val="bullet"/>
      <w:lvlText w:val="o"/>
      <w:lvlJc w:val="left"/>
      <w:pPr>
        <w:ind w:left="289" w:hanging="360"/>
      </w:pPr>
      <w:rPr>
        <w:rFonts w:ascii="Courier New" w:hAnsi="Courier New" w:cs="Courier New" w:hint="default"/>
      </w:rPr>
    </w:lvl>
    <w:lvl w:ilvl="1" w:tplc="FFFFFFFF">
      <w:numFmt w:val="bullet"/>
      <w:lvlText w:val="•"/>
      <w:lvlJc w:val="left"/>
      <w:pPr>
        <w:ind w:left="1009" w:hanging="360"/>
      </w:pPr>
      <w:rPr>
        <w:rFonts w:ascii="Arial" w:eastAsiaTheme="minorHAnsi" w:hAnsi="Arial" w:cs="Arial" w:hint="default"/>
      </w:rPr>
    </w:lvl>
    <w:lvl w:ilvl="2" w:tplc="FFFFFFFF" w:tentative="1">
      <w:start w:val="1"/>
      <w:numFmt w:val="bullet"/>
      <w:lvlText w:val=""/>
      <w:lvlJc w:val="left"/>
      <w:pPr>
        <w:ind w:left="1729" w:hanging="360"/>
      </w:pPr>
      <w:rPr>
        <w:rFonts w:ascii="Wingdings" w:hAnsi="Wingdings" w:hint="default"/>
      </w:rPr>
    </w:lvl>
    <w:lvl w:ilvl="3" w:tplc="FFFFFFFF" w:tentative="1">
      <w:start w:val="1"/>
      <w:numFmt w:val="bullet"/>
      <w:lvlText w:val=""/>
      <w:lvlJc w:val="left"/>
      <w:pPr>
        <w:ind w:left="2449" w:hanging="360"/>
      </w:pPr>
      <w:rPr>
        <w:rFonts w:ascii="Symbol" w:hAnsi="Symbol" w:hint="default"/>
      </w:rPr>
    </w:lvl>
    <w:lvl w:ilvl="4" w:tplc="FFFFFFFF" w:tentative="1">
      <w:start w:val="1"/>
      <w:numFmt w:val="bullet"/>
      <w:lvlText w:val="o"/>
      <w:lvlJc w:val="left"/>
      <w:pPr>
        <w:ind w:left="3169" w:hanging="360"/>
      </w:pPr>
      <w:rPr>
        <w:rFonts w:ascii="Courier New" w:hAnsi="Courier New" w:cs="Courier New" w:hint="default"/>
      </w:rPr>
    </w:lvl>
    <w:lvl w:ilvl="5" w:tplc="FFFFFFFF" w:tentative="1">
      <w:start w:val="1"/>
      <w:numFmt w:val="bullet"/>
      <w:lvlText w:val=""/>
      <w:lvlJc w:val="left"/>
      <w:pPr>
        <w:ind w:left="3889" w:hanging="360"/>
      </w:pPr>
      <w:rPr>
        <w:rFonts w:ascii="Wingdings" w:hAnsi="Wingdings" w:hint="default"/>
      </w:rPr>
    </w:lvl>
    <w:lvl w:ilvl="6" w:tplc="FFFFFFFF" w:tentative="1">
      <w:start w:val="1"/>
      <w:numFmt w:val="bullet"/>
      <w:lvlText w:val=""/>
      <w:lvlJc w:val="left"/>
      <w:pPr>
        <w:ind w:left="4609" w:hanging="360"/>
      </w:pPr>
      <w:rPr>
        <w:rFonts w:ascii="Symbol" w:hAnsi="Symbol" w:hint="default"/>
      </w:rPr>
    </w:lvl>
    <w:lvl w:ilvl="7" w:tplc="FFFFFFFF" w:tentative="1">
      <w:start w:val="1"/>
      <w:numFmt w:val="bullet"/>
      <w:lvlText w:val="o"/>
      <w:lvlJc w:val="left"/>
      <w:pPr>
        <w:ind w:left="5329" w:hanging="360"/>
      </w:pPr>
      <w:rPr>
        <w:rFonts w:ascii="Courier New" w:hAnsi="Courier New" w:cs="Courier New" w:hint="default"/>
      </w:rPr>
    </w:lvl>
    <w:lvl w:ilvl="8" w:tplc="FFFFFFFF" w:tentative="1">
      <w:start w:val="1"/>
      <w:numFmt w:val="bullet"/>
      <w:lvlText w:val=""/>
      <w:lvlJc w:val="left"/>
      <w:pPr>
        <w:ind w:left="6049" w:hanging="360"/>
      </w:pPr>
      <w:rPr>
        <w:rFonts w:ascii="Wingdings" w:hAnsi="Wingdings" w:hint="default"/>
      </w:rPr>
    </w:lvl>
  </w:abstractNum>
  <w:abstractNum w:abstractNumId="34" w15:restartNumberingAfterBreak="0">
    <w:nsid w:val="46697031"/>
    <w:multiLevelType w:val="hybridMultilevel"/>
    <w:tmpl w:val="8E000BDA"/>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5" w15:restartNumberingAfterBreak="0">
    <w:nsid w:val="47CF0623"/>
    <w:multiLevelType w:val="hybridMultilevel"/>
    <w:tmpl w:val="3356B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31646C"/>
    <w:multiLevelType w:val="hybridMultilevel"/>
    <w:tmpl w:val="9240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DF32C26"/>
    <w:multiLevelType w:val="multilevel"/>
    <w:tmpl w:val="E1868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FB34CBC"/>
    <w:multiLevelType w:val="hybridMultilevel"/>
    <w:tmpl w:val="06846B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35322C"/>
    <w:multiLevelType w:val="hybridMultilevel"/>
    <w:tmpl w:val="176E1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E2123C"/>
    <w:multiLevelType w:val="hybridMultilevel"/>
    <w:tmpl w:val="50EA7D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9B514C"/>
    <w:multiLevelType w:val="hybridMultilevel"/>
    <w:tmpl w:val="2AC2D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94F89"/>
    <w:multiLevelType w:val="hybridMultilevel"/>
    <w:tmpl w:val="E146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BB4FAE"/>
    <w:multiLevelType w:val="multilevel"/>
    <w:tmpl w:val="FC90B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EE7A07"/>
    <w:multiLevelType w:val="hybridMultilevel"/>
    <w:tmpl w:val="57BA06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074C5C"/>
    <w:multiLevelType w:val="hybridMultilevel"/>
    <w:tmpl w:val="49D85854"/>
    <w:lvl w:ilvl="0" w:tplc="04090003">
      <w:start w:val="1"/>
      <w:numFmt w:val="bullet"/>
      <w:lvlText w:val="o"/>
      <w:lvlJc w:val="left"/>
      <w:pPr>
        <w:ind w:left="289" w:hanging="360"/>
      </w:pPr>
      <w:rPr>
        <w:rFonts w:ascii="Courier New" w:hAnsi="Courier New" w:cs="Courier New" w:hint="default"/>
      </w:rPr>
    </w:lvl>
    <w:lvl w:ilvl="1" w:tplc="FFFFFFFF">
      <w:numFmt w:val="bullet"/>
      <w:lvlText w:val="•"/>
      <w:lvlJc w:val="left"/>
      <w:pPr>
        <w:ind w:left="1009" w:hanging="360"/>
      </w:pPr>
      <w:rPr>
        <w:rFonts w:ascii="Arial" w:eastAsiaTheme="minorHAnsi" w:hAnsi="Arial" w:cs="Arial" w:hint="default"/>
      </w:rPr>
    </w:lvl>
    <w:lvl w:ilvl="2" w:tplc="FFFFFFFF" w:tentative="1">
      <w:start w:val="1"/>
      <w:numFmt w:val="bullet"/>
      <w:lvlText w:val=""/>
      <w:lvlJc w:val="left"/>
      <w:pPr>
        <w:ind w:left="1729" w:hanging="360"/>
      </w:pPr>
      <w:rPr>
        <w:rFonts w:ascii="Wingdings" w:hAnsi="Wingdings" w:hint="default"/>
      </w:rPr>
    </w:lvl>
    <w:lvl w:ilvl="3" w:tplc="FFFFFFFF" w:tentative="1">
      <w:start w:val="1"/>
      <w:numFmt w:val="bullet"/>
      <w:lvlText w:val=""/>
      <w:lvlJc w:val="left"/>
      <w:pPr>
        <w:ind w:left="2449" w:hanging="360"/>
      </w:pPr>
      <w:rPr>
        <w:rFonts w:ascii="Symbol" w:hAnsi="Symbol" w:hint="default"/>
      </w:rPr>
    </w:lvl>
    <w:lvl w:ilvl="4" w:tplc="FFFFFFFF" w:tentative="1">
      <w:start w:val="1"/>
      <w:numFmt w:val="bullet"/>
      <w:lvlText w:val="o"/>
      <w:lvlJc w:val="left"/>
      <w:pPr>
        <w:ind w:left="3169" w:hanging="360"/>
      </w:pPr>
      <w:rPr>
        <w:rFonts w:ascii="Courier New" w:hAnsi="Courier New" w:cs="Courier New" w:hint="default"/>
      </w:rPr>
    </w:lvl>
    <w:lvl w:ilvl="5" w:tplc="FFFFFFFF" w:tentative="1">
      <w:start w:val="1"/>
      <w:numFmt w:val="bullet"/>
      <w:lvlText w:val=""/>
      <w:lvlJc w:val="left"/>
      <w:pPr>
        <w:ind w:left="3889" w:hanging="360"/>
      </w:pPr>
      <w:rPr>
        <w:rFonts w:ascii="Wingdings" w:hAnsi="Wingdings" w:hint="default"/>
      </w:rPr>
    </w:lvl>
    <w:lvl w:ilvl="6" w:tplc="FFFFFFFF" w:tentative="1">
      <w:start w:val="1"/>
      <w:numFmt w:val="bullet"/>
      <w:lvlText w:val=""/>
      <w:lvlJc w:val="left"/>
      <w:pPr>
        <w:ind w:left="4609" w:hanging="360"/>
      </w:pPr>
      <w:rPr>
        <w:rFonts w:ascii="Symbol" w:hAnsi="Symbol" w:hint="default"/>
      </w:rPr>
    </w:lvl>
    <w:lvl w:ilvl="7" w:tplc="FFFFFFFF" w:tentative="1">
      <w:start w:val="1"/>
      <w:numFmt w:val="bullet"/>
      <w:lvlText w:val="o"/>
      <w:lvlJc w:val="left"/>
      <w:pPr>
        <w:ind w:left="5329" w:hanging="360"/>
      </w:pPr>
      <w:rPr>
        <w:rFonts w:ascii="Courier New" w:hAnsi="Courier New" w:cs="Courier New" w:hint="default"/>
      </w:rPr>
    </w:lvl>
    <w:lvl w:ilvl="8" w:tplc="FFFFFFFF" w:tentative="1">
      <w:start w:val="1"/>
      <w:numFmt w:val="bullet"/>
      <w:lvlText w:val=""/>
      <w:lvlJc w:val="left"/>
      <w:pPr>
        <w:ind w:left="6049" w:hanging="360"/>
      </w:pPr>
      <w:rPr>
        <w:rFonts w:ascii="Wingdings" w:hAnsi="Wingdings" w:hint="default"/>
      </w:rPr>
    </w:lvl>
  </w:abstractNum>
  <w:abstractNum w:abstractNumId="46" w15:restartNumberingAfterBreak="0">
    <w:nsid w:val="5EDF6759"/>
    <w:multiLevelType w:val="hybridMultilevel"/>
    <w:tmpl w:val="EBE8D82A"/>
    <w:lvl w:ilvl="0" w:tplc="57745868">
      <w:start w:val="1"/>
      <w:numFmt w:val="decimal"/>
      <w:lvlText w:val="%1-"/>
      <w:lvlJc w:val="left"/>
      <w:pPr>
        <w:ind w:left="-71" w:hanging="360"/>
      </w:pPr>
      <w:rPr>
        <w:rFonts w:hint="default"/>
      </w:rPr>
    </w:lvl>
    <w:lvl w:ilvl="1" w:tplc="04090019" w:tentative="1">
      <w:start w:val="1"/>
      <w:numFmt w:val="lowerLetter"/>
      <w:lvlText w:val="%2."/>
      <w:lvlJc w:val="left"/>
      <w:pPr>
        <w:ind w:left="649" w:hanging="360"/>
      </w:pPr>
    </w:lvl>
    <w:lvl w:ilvl="2" w:tplc="0409001B" w:tentative="1">
      <w:start w:val="1"/>
      <w:numFmt w:val="lowerRoman"/>
      <w:lvlText w:val="%3."/>
      <w:lvlJc w:val="right"/>
      <w:pPr>
        <w:ind w:left="1369" w:hanging="180"/>
      </w:pPr>
    </w:lvl>
    <w:lvl w:ilvl="3" w:tplc="0409000F" w:tentative="1">
      <w:start w:val="1"/>
      <w:numFmt w:val="decimal"/>
      <w:lvlText w:val="%4."/>
      <w:lvlJc w:val="left"/>
      <w:pPr>
        <w:ind w:left="2089" w:hanging="360"/>
      </w:pPr>
    </w:lvl>
    <w:lvl w:ilvl="4" w:tplc="04090019" w:tentative="1">
      <w:start w:val="1"/>
      <w:numFmt w:val="lowerLetter"/>
      <w:lvlText w:val="%5."/>
      <w:lvlJc w:val="left"/>
      <w:pPr>
        <w:ind w:left="2809" w:hanging="360"/>
      </w:pPr>
    </w:lvl>
    <w:lvl w:ilvl="5" w:tplc="0409001B" w:tentative="1">
      <w:start w:val="1"/>
      <w:numFmt w:val="lowerRoman"/>
      <w:lvlText w:val="%6."/>
      <w:lvlJc w:val="right"/>
      <w:pPr>
        <w:ind w:left="3529" w:hanging="180"/>
      </w:pPr>
    </w:lvl>
    <w:lvl w:ilvl="6" w:tplc="0409000F" w:tentative="1">
      <w:start w:val="1"/>
      <w:numFmt w:val="decimal"/>
      <w:lvlText w:val="%7."/>
      <w:lvlJc w:val="left"/>
      <w:pPr>
        <w:ind w:left="4249" w:hanging="360"/>
      </w:pPr>
    </w:lvl>
    <w:lvl w:ilvl="7" w:tplc="04090019" w:tentative="1">
      <w:start w:val="1"/>
      <w:numFmt w:val="lowerLetter"/>
      <w:lvlText w:val="%8."/>
      <w:lvlJc w:val="left"/>
      <w:pPr>
        <w:ind w:left="4969" w:hanging="360"/>
      </w:pPr>
    </w:lvl>
    <w:lvl w:ilvl="8" w:tplc="0409001B" w:tentative="1">
      <w:start w:val="1"/>
      <w:numFmt w:val="lowerRoman"/>
      <w:lvlText w:val="%9."/>
      <w:lvlJc w:val="right"/>
      <w:pPr>
        <w:ind w:left="5689" w:hanging="180"/>
      </w:pPr>
    </w:lvl>
  </w:abstractNum>
  <w:abstractNum w:abstractNumId="47" w15:restartNumberingAfterBreak="0">
    <w:nsid w:val="60735461"/>
    <w:multiLevelType w:val="hybridMultilevel"/>
    <w:tmpl w:val="C7BAB9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C111C7"/>
    <w:multiLevelType w:val="hybridMultilevel"/>
    <w:tmpl w:val="71E865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4928BF"/>
    <w:multiLevelType w:val="hybridMultilevel"/>
    <w:tmpl w:val="883C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CC033B"/>
    <w:multiLevelType w:val="multilevel"/>
    <w:tmpl w:val="30241EA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BB0088E"/>
    <w:multiLevelType w:val="multilevel"/>
    <w:tmpl w:val="A4D4CC5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BB4256E"/>
    <w:multiLevelType w:val="hybridMultilevel"/>
    <w:tmpl w:val="E3860BBA"/>
    <w:lvl w:ilvl="0" w:tplc="1CA08D36">
      <w:start w:val="1"/>
      <w:numFmt w:val="decimal"/>
      <w:lvlText w:val="%1)"/>
      <w:lvlJc w:val="left"/>
      <w:pPr>
        <w:ind w:left="1080" w:hanging="360"/>
      </w:pPr>
      <w:rPr>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C4A13C1"/>
    <w:multiLevelType w:val="hybridMultilevel"/>
    <w:tmpl w:val="FE409102"/>
    <w:lvl w:ilvl="0" w:tplc="80B8AB60">
      <w:start w:val="1"/>
      <w:numFmt w:val="bullet"/>
      <w:lvlText w:val=""/>
      <w:lvlJc w:val="left"/>
      <w:pPr>
        <w:ind w:left="783" w:hanging="360"/>
      </w:pPr>
      <w:rPr>
        <w:rFonts w:ascii="Wingdings" w:hAnsi="Wingdings" w:hint="default"/>
      </w:rPr>
    </w:lvl>
    <w:lvl w:ilvl="1" w:tplc="04090019" w:tentative="1">
      <w:start w:val="1"/>
      <w:numFmt w:val="bullet"/>
      <w:lvlText w:val="o"/>
      <w:lvlJc w:val="left"/>
      <w:pPr>
        <w:ind w:left="1503" w:hanging="360"/>
      </w:pPr>
      <w:rPr>
        <w:rFonts w:ascii="Courier New" w:hAnsi="Courier New" w:cs="Courier New" w:hint="default"/>
      </w:rPr>
    </w:lvl>
    <w:lvl w:ilvl="2" w:tplc="0409001B" w:tentative="1">
      <w:start w:val="1"/>
      <w:numFmt w:val="bullet"/>
      <w:lvlText w:val=""/>
      <w:lvlJc w:val="left"/>
      <w:pPr>
        <w:ind w:left="2223" w:hanging="360"/>
      </w:pPr>
      <w:rPr>
        <w:rFonts w:ascii="Wingdings" w:hAnsi="Wingdings" w:hint="default"/>
      </w:rPr>
    </w:lvl>
    <w:lvl w:ilvl="3" w:tplc="0409000F" w:tentative="1">
      <w:start w:val="1"/>
      <w:numFmt w:val="bullet"/>
      <w:lvlText w:val=""/>
      <w:lvlJc w:val="left"/>
      <w:pPr>
        <w:ind w:left="2943" w:hanging="360"/>
      </w:pPr>
      <w:rPr>
        <w:rFonts w:ascii="Symbol" w:hAnsi="Symbol" w:hint="default"/>
      </w:rPr>
    </w:lvl>
    <w:lvl w:ilvl="4" w:tplc="04090019" w:tentative="1">
      <w:start w:val="1"/>
      <w:numFmt w:val="bullet"/>
      <w:lvlText w:val="o"/>
      <w:lvlJc w:val="left"/>
      <w:pPr>
        <w:ind w:left="3663" w:hanging="360"/>
      </w:pPr>
      <w:rPr>
        <w:rFonts w:ascii="Courier New" w:hAnsi="Courier New" w:cs="Courier New" w:hint="default"/>
      </w:rPr>
    </w:lvl>
    <w:lvl w:ilvl="5" w:tplc="0409001B" w:tentative="1">
      <w:start w:val="1"/>
      <w:numFmt w:val="bullet"/>
      <w:lvlText w:val=""/>
      <w:lvlJc w:val="left"/>
      <w:pPr>
        <w:ind w:left="4383" w:hanging="360"/>
      </w:pPr>
      <w:rPr>
        <w:rFonts w:ascii="Wingdings" w:hAnsi="Wingdings" w:hint="default"/>
      </w:rPr>
    </w:lvl>
    <w:lvl w:ilvl="6" w:tplc="0409000F" w:tentative="1">
      <w:start w:val="1"/>
      <w:numFmt w:val="bullet"/>
      <w:lvlText w:val=""/>
      <w:lvlJc w:val="left"/>
      <w:pPr>
        <w:ind w:left="5103" w:hanging="360"/>
      </w:pPr>
      <w:rPr>
        <w:rFonts w:ascii="Symbol" w:hAnsi="Symbol" w:hint="default"/>
      </w:rPr>
    </w:lvl>
    <w:lvl w:ilvl="7" w:tplc="04090019" w:tentative="1">
      <w:start w:val="1"/>
      <w:numFmt w:val="bullet"/>
      <w:lvlText w:val="o"/>
      <w:lvlJc w:val="left"/>
      <w:pPr>
        <w:ind w:left="5823" w:hanging="360"/>
      </w:pPr>
      <w:rPr>
        <w:rFonts w:ascii="Courier New" w:hAnsi="Courier New" w:cs="Courier New" w:hint="default"/>
      </w:rPr>
    </w:lvl>
    <w:lvl w:ilvl="8" w:tplc="0409001B" w:tentative="1">
      <w:start w:val="1"/>
      <w:numFmt w:val="bullet"/>
      <w:lvlText w:val=""/>
      <w:lvlJc w:val="left"/>
      <w:pPr>
        <w:ind w:left="6543" w:hanging="360"/>
      </w:pPr>
      <w:rPr>
        <w:rFonts w:ascii="Wingdings" w:hAnsi="Wingdings" w:hint="default"/>
      </w:rPr>
    </w:lvl>
  </w:abstractNum>
  <w:abstractNum w:abstractNumId="54" w15:restartNumberingAfterBreak="0">
    <w:nsid w:val="6CF41470"/>
    <w:multiLevelType w:val="multilevel"/>
    <w:tmpl w:val="647C4E4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DB63251"/>
    <w:multiLevelType w:val="hybridMultilevel"/>
    <w:tmpl w:val="F058FB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6B7C84"/>
    <w:multiLevelType w:val="hybridMultilevel"/>
    <w:tmpl w:val="4D680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C60BFE"/>
    <w:multiLevelType w:val="multilevel"/>
    <w:tmpl w:val="A39AF73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1DC605C"/>
    <w:multiLevelType w:val="hybridMultilevel"/>
    <w:tmpl w:val="06740FD0"/>
    <w:lvl w:ilvl="0" w:tplc="0409000B">
      <w:start w:val="1"/>
      <w:numFmt w:val="bullet"/>
      <w:lvlText w:val=""/>
      <w:lvlJc w:val="left"/>
      <w:pPr>
        <w:ind w:left="836" w:hanging="360"/>
      </w:pPr>
      <w:rPr>
        <w:rFonts w:ascii="Wingdings" w:hAnsi="Wingding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59" w15:restartNumberingAfterBreak="0">
    <w:nsid w:val="774F52F2"/>
    <w:multiLevelType w:val="hybridMultilevel"/>
    <w:tmpl w:val="8648E9FA"/>
    <w:lvl w:ilvl="0" w:tplc="0409000F">
      <w:start w:val="1"/>
      <w:numFmt w:val="decimal"/>
      <w:pStyle w:val="ListBullet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770B0D"/>
    <w:multiLevelType w:val="multilevel"/>
    <w:tmpl w:val="3D8A35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D331CF"/>
    <w:multiLevelType w:val="hybridMultilevel"/>
    <w:tmpl w:val="834090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9F62B9"/>
    <w:multiLevelType w:val="hybridMultilevel"/>
    <w:tmpl w:val="45400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975F9A"/>
    <w:multiLevelType w:val="multilevel"/>
    <w:tmpl w:val="E686253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EA5EEE"/>
    <w:multiLevelType w:val="multilevel"/>
    <w:tmpl w:val="28525D3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4D1240"/>
    <w:multiLevelType w:val="hybridMultilevel"/>
    <w:tmpl w:val="55DC506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num w:numId="1" w16cid:durableId="1496266514">
    <w:abstractNumId w:val="22"/>
  </w:num>
  <w:num w:numId="2" w16cid:durableId="267473008">
    <w:abstractNumId w:val="59"/>
  </w:num>
  <w:num w:numId="3" w16cid:durableId="751583296">
    <w:abstractNumId w:val="1"/>
  </w:num>
  <w:num w:numId="4" w16cid:durableId="506016829">
    <w:abstractNumId w:val="0"/>
  </w:num>
  <w:num w:numId="5" w16cid:durableId="101808928">
    <w:abstractNumId w:val="14"/>
  </w:num>
  <w:num w:numId="6" w16cid:durableId="1181699323">
    <w:abstractNumId w:val="29"/>
  </w:num>
  <w:num w:numId="7" w16cid:durableId="1225675899">
    <w:abstractNumId w:val="31"/>
  </w:num>
  <w:num w:numId="8" w16cid:durableId="874149144">
    <w:abstractNumId w:val="6"/>
  </w:num>
  <w:num w:numId="9" w16cid:durableId="1841307371">
    <w:abstractNumId w:val="34"/>
  </w:num>
  <w:num w:numId="10" w16cid:durableId="1661881123">
    <w:abstractNumId w:val="30"/>
  </w:num>
  <w:num w:numId="11" w16cid:durableId="935406293">
    <w:abstractNumId w:val="65"/>
  </w:num>
  <w:num w:numId="12" w16cid:durableId="1604916979">
    <w:abstractNumId w:val="11"/>
  </w:num>
  <w:num w:numId="13" w16cid:durableId="77531771">
    <w:abstractNumId w:val="2"/>
  </w:num>
  <w:num w:numId="14" w16cid:durableId="1934849814">
    <w:abstractNumId w:val="21"/>
  </w:num>
  <w:num w:numId="15" w16cid:durableId="181212601">
    <w:abstractNumId w:val="56"/>
  </w:num>
  <w:num w:numId="16" w16cid:durableId="1690837939">
    <w:abstractNumId w:val="13"/>
  </w:num>
  <w:num w:numId="17" w16cid:durableId="1454209161">
    <w:abstractNumId w:val="17"/>
  </w:num>
  <w:num w:numId="18" w16cid:durableId="1655984086">
    <w:abstractNumId w:val="52"/>
  </w:num>
  <w:num w:numId="19" w16cid:durableId="1319578340">
    <w:abstractNumId w:val="8"/>
  </w:num>
  <w:num w:numId="20" w16cid:durableId="1147286927">
    <w:abstractNumId w:val="49"/>
  </w:num>
  <w:num w:numId="21" w16cid:durableId="890578672">
    <w:abstractNumId w:val="41"/>
  </w:num>
  <w:num w:numId="22" w16cid:durableId="1444308192">
    <w:abstractNumId w:val="26"/>
  </w:num>
  <w:num w:numId="23" w16cid:durableId="208147552">
    <w:abstractNumId w:val="16"/>
  </w:num>
  <w:num w:numId="24" w16cid:durableId="248346207">
    <w:abstractNumId w:val="53"/>
  </w:num>
  <w:num w:numId="25" w16cid:durableId="484324099">
    <w:abstractNumId w:val="42"/>
  </w:num>
  <w:num w:numId="26" w16cid:durableId="908730992">
    <w:abstractNumId w:val="44"/>
  </w:num>
  <w:num w:numId="27" w16cid:durableId="364209273">
    <w:abstractNumId w:val="15"/>
  </w:num>
  <w:num w:numId="28" w16cid:durableId="392000123">
    <w:abstractNumId w:val="61"/>
  </w:num>
  <w:num w:numId="29" w16cid:durableId="1756054733">
    <w:abstractNumId w:val="47"/>
  </w:num>
  <w:num w:numId="30" w16cid:durableId="243415084">
    <w:abstractNumId w:val="24"/>
  </w:num>
  <w:num w:numId="31" w16cid:durableId="1930044288">
    <w:abstractNumId w:val="36"/>
  </w:num>
  <w:num w:numId="32" w16cid:durableId="1284775726">
    <w:abstractNumId w:val="35"/>
  </w:num>
  <w:num w:numId="33" w16cid:durableId="440148244">
    <w:abstractNumId w:val="7"/>
  </w:num>
  <w:num w:numId="34" w16cid:durableId="179778247">
    <w:abstractNumId w:val="27"/>
  </w:num>
  <w:num w:numId="35" w16cid:durableId="1068530625">
    <w:abstractNumId w:val="62"/>
  </w:num>
  <w:num w:numId="36" w16cid:durableId="754663977">
    <w:abstractNumId w:val="46"/>
  </w:num>
  <w:num w:numId="37" w16cid:durableId="683744725">
    <w:abstractNumId w:val="58"/>
  </w:num>
  <w:num w:numId="38" w16cid:durableId="186140360">
    <w:abstractNumId w:val="9"/>
  </w:num>
  <w:num w:numId="39" w16cid:durableId="1852331363">
    <w:abstractNumId w:val="4"/>
  </w:num>
  <w:num w:numId="40" w16cid:durableId="1040939732">
    <w:abstractNumId w:val="19"/>
  </w:num>
  <w:num w:numId="41" w16cid:durableId="1465538495">
    <w:abstractNumId w:val="20"/>
  </w:num>
  <w:num w:numId="42" w16cid:durableId="1217165708">
    <w:abstractNumId w:val="40"/>
  </w:num>
  <w:num w:numId="43" w16cid:durableId="975573943">
    <w:abstractNumId w:val="10"/>
  </w:num>
  <w:num w:numId="44" w16cid:durableId="779495388">
    <w:abstractNumId w:val="38"/>
  </w:num>
  <w:num w:numId="45" w16cid:durableId="788009863">
    <w:abstractNumId w:val="39"/>
  </w:num>
  <w:num w:numId="46" w16cid:durableId="697438558">
    <w:abstractNumId w:val="55"/>
  </w:num>
  <w:num w:numId="47" w16cid:durableId="26565440">
    <w:abstractNumId w:val="33"/>
  </w:num>
  <w:num w:numId="48" w16cid:durableId="458767154">
    <w:abstractNumId w:val="45"/>
  </w:num>
  <w:num w:numId="49" w16cid:durableId="676149594">
    <w:abstractNumId w:val="37"/>
  </w:num>
  <w:num w:numId="50" w16cid:durableId="634406237">
    <w:abstractNumId w:val="60"/>
  </w:num>
  <w:num w:numId="51" w16cid:durableId="1121848606">
    <w:abstractNumId w:val="25"/>
  </w:num>
  <w:num w:numId="52" w16cid:durableId="1970889547">
    <w:abstractNumId w:val="54"/>
  </w:num>
  <w:num w:numId="53" w16cid:durableId="716121958">
    <w:abstractNumId w:val="63"/>
  </w:num>
  <w:num w:numId="54" w16cid:durableId="482477572">
    <w:abstractNumId w:val="23"/>
  </w:num>
  <w:num w:numId="55" w16cid:durableId="731852072">
    <w:abstractNumId w:val="51"/>
  </w:num>
  <w:num w:numId="56" w16cid:durableId="1692031798">
    <w:abstractNumId w:val="5"/>
  </w:num>
  <w:num w:numId="57" w16cid:durableId="304817500">
    <w:abstractNumId w:val="50"/>
  </w:num>
  <w:num w:numId="58" w16cid:durableId="503545802">
    <w:abstractNumId w:val="64"/>
  </w:num>
  <w:num w:numId="59" w16cid:durableId="1047606121">
    <w:abstractNumId w:val="32"/>
  </w:num>
  <w:num w:numId="60" w16cid:durableId="1767574111">
    <w:abstractNumId w:val="57"/>
  </w:num>
  <w:num w:numId="61" w16cid:durableId="1554807893">
    <w:abstractNumId w:val="12"/>
  </w:num>
  <w:num w:numId="62" w16cid:durableId="1539775960">
    <w:abstractNumId w:val="18"/>
  </w:num>
  <w:num w:numId="63" w16cid:durableId="1190224070">
    <w:abstractNumId w:val="43"/>
  </w:num>
  <w:num w:numId="64" w16cid:durableId="2071927785">
    <w:abstractNumId w:val="48"/>
  </w:num>
  <w:num w:numId="65" w16cid:durableId="2065398518">
    <w:abstractNumId w:val="3"/>
  </w:num>
  <w:num w:numId="66" w16cid:durableId="158086846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8C"/>
    <w:rsid w:val="000005C0"/>
    <w:rsid w:val="0000060A"/>
    <w:rsid w:val="00000E5B"/>
    <w:rsid w:val="000020DC"/>
    <w:rsid w:val="00002110"/>
    <w:rsid w:val="0000253D"/>
    <w:rsid w:val="00003AAC"/>
    <w:rsid w:val="00004DBE"/>
    <w:rsid w:val="00005E0C"/>
    <w:rsid w:val="00005F46"/>
    <w:rsid w:val="00006EAC"/>
    <w:rsid w:val="00006F6D"/>
    <w:rsid w:val="0000799A"/>
    <w:rsid w:val="000103D9"/>
    <w:rsid w:val="0001120E"/>
    <w:rsid w:val="0001179E"/>
    <w:rsid w:val="00012191"/>
    <w:rsid w:val="0001361C"/>
    <w:rsid w:val="00014A99"/>
    <w:rsid w:val="00015CE2"/>
    <w:rsid w:val="00016FB9"/>
    <w:rsid w:val="00021A48"/>
    <w:rsid w:val="00021F6E"/>
    <w:rsid w:val="000228B6"/>
    <w:rsid w:val="00024049"/>
    <w:rsid w:val="00024949"/>
    <w:rsid w:val="00025D23"/>
    <w:rsid w:val="00025EB1"/>
    <w:rsid w:val="000266B8"/>
    <w:rsid w:val="000266D2"/>
    <w:rsid w:val="00031658"/>
    <w:rsid w:val="0003168D"/>
    <w:rsid w:val="000319DF"/>
    <w:rsid w:val="00031E10"/>
    <w:rsid w:val="00034E2B"/>
    <w:rsid w:val="0003624E"/>
    <w:rsid w:val="00036514"/>
    <w:rsid w:val="000405F8"/>
    <w:rsid w:val="00041859"/>
    <w:rsid w:val="00041D72"/>
    <w:rsid w:val="00041DAC"/>
    <w:rsid w:val="000427D5"/>
    <w:rsid w:val="00043AFD"/>
    <w:rsid w:val="00044643"/>
    <w:rsid w:val="00047426"/>
    <w:rsid w:val="0005002C"/>
    <w:rsid w:val="000524DE"/>
    <w:rsid w:val="00053B86"/>
    <w:rsid w:val="000540C4"/>
    <w:rsid w:val="00056FA6"/>
    <w:rsid w:val="00057687"/>
    <w:rsid w:val="00061493"/>
    <w:rsid w:val="00061FDD"/>
    <w:rsid w:val="000646AF"/>
    <w:rsid w:val="000648E6"/>
    <w:rsid w:val="000649CE"/>
    <w:rsid w:val="000655A5"/>
    <w:rsid w:val="0006742C"/>
    <w:rsid w:val="00070353"/>
    <w:rsid w:val="00070EF6"/>
    <w:rsid w:val="000721FA"/>
    <w:rsid w:val="000729BE"/>
    <w:rsid w:val="00072E4E"/>
    <w:rsid w:val="00073804"/>
    <w:rsid w:val="00074FF8"/>
    <w:rsid w:val="000758AC"/>
    <w:rsid w:val="0007649C"/>
    <w:rsid w:val="00076657"/>
    <w:rsid w:val="00077326"/>
    <w:rsid w:val="00077EAE"/>
    <w:rsid w:val="000807C0"/>
    <w:rsid w:val="00081CF9"/>
    <w:rsid w:val="000820BC"/>
    <w:rsid w:val="00082355"/>
    <w:rsid w:val="00083F52"/>
    <w:rsid w:val="00084AA7"/>
    <w:rsid w:val="00084FAB"/>
    <w:rsid w:val="00084FDD"/>
    <w:rsid w:val="000861B6"/>
    <w:rsid w:val="0008717D"/>
    <w:rsid w:val="00087585"/>
    <w:rsid w:val="00090A59"/>
    <w:rsid w:val="0009169B"/>
    <w:rsid w:val="00091F75"/>
    <w:rsid w:val="000937A1"/>
    <w:rsid w:val="0009483C"/>
    <w:rsid w:val="00094F03"/>
    <w:rsid w:val="000959E8"/>
    <w:rsid w:val="00095BE7"/>
    <w:rsid w:val="00096182"/>
    <w:rsid w:val="000961C5"/>
    <w:rsid w:val="0009739A"/>
    <w:rsid w:val="000A02DD"/>
    <w:rsid w:val="000A07A3"/>
    <w:rsid w:val="000A2539"/>
    <w:rsid w:val="000A2AB2"/>
    <w:rsid w:val="000A371B"/>
    <w:rsid w:val="000A3B83"/>
    <w:rsid w:val="000A42FA"/>
    <w:rsid w:val="000A4D5C"/>
    <w:rsid w:val="000A4E7D"/>
    <w:rsid w:val="000A5630"/>
    <w:rsid w:val="000A5948"/>
    <w:rsid w:val="000A6487"/>
    <w:rsid w:val="000A7315"/>
    <w:rsid w:val="000A7386"/>
    <w:rsid w:val="000A7EB6"/>
    <w:rsid w:val="000B2ABC"/>
    <w:rsid w:val="000B33DD"/>
    <w:rsid w:val="000B34A0"/>
    <w:rsid w:val="000B3AA2"/>
    <w:rsid w:val="000B424D"/>
    <w:rsid w:val="000B4374"/>
    <w:rsid w:val="000B5564"/>
    <w:rsid w:val="000B7726"/>
    <w:rsid w:val="000C1687"/>
    <w:rsid w:val="000C2459"/>
    <w:rsid w:val="000C2C32"/>
    <w:rsid w:val="000C6300"/>
    <w:rsid w:val="000C7640"/>
    <w:rsid w:val="000D057C"/>
    <w:rsid w:val="000D0DF6"/>
    <w:rsid w:val="000D10C0"/>
    <w:rsid w:val="000D1C29"/>
    <w:rsid w:val="000D225F"/>
    <w:rsid w:val="000D30B0"/>
    <w:rsid w:val="000D32EF"/>
    <w:rsid w:val="000D4091"/>
    <w:rsid w:val="000D4B2C"/>
    <w:rsid w:val="000D4F96"/>
    <w:rsid w:val="000D5BC9"/>
    <w:rsid w:val="000D5D88"/>
    <w:rsid w:val="000D6593"/>
    <w:rsid w:val="000D71B4"/>
    <w:rsid w:val="000D760B"/>
    <w:rsid w:val="000E0130"/>
    <w:rsid w:val="000E0282"/>
    <w:rsid w:val="000E06A1"/>
    <w:rsid w:val="000E1A09"/>
    <w:rsid w:val="000E1D60"/>
    <w:rsid w:val="000E1DCA"/>
    <w:rsid w:val="000E2C34"/>
    <w:rsid w:val="000E30C1"/>
    <w:rsid w:val="000E52C8"/>
    <w:rsid w:val="000E57AC"/>
    <w:rsid w:val="000E7B4F"/>
    <w:rsid w:val="000F070A"/>
    <w:rsid w:val="000F1B1F"/>
    <w:rsid w:val="000F21E4"/>
    <w:rsid w:val="000F4268"/>
    <w:rsid w:val="000F49AE"/>
    <w:rsid w:val="000F5A8B"/>
    <w:rsid w:val="000F5DF9"/>
    <w:rsid w:val="00100339"/>
    <w:rsid w:val="00100A01"/>
    <w:rsid w:val="001023C4"/>
    <w:rsid w:val="00102771"/>
    <w:rsid w:val="001029FC"/>
    <w:rsid w:val="001042FF"/>
    <w:rsid w:val="00107522"/>
    <w:rsid w:val="00107639"/>
    <w:rsid w:val="001119FC"/>
    <w:rsid w:val="00113F1F"/>
    <w:rsid w:val="00113F6A"/>
    <w:rsid w:val="0011452E"/>
    <w:rsid w:val="00115097"/>
    <w:rsid w:val="00117196"/>
    <w:rsid w:val="0011740C"/>
    <w:rsid w:val="00120230"/>
    <w:rsid w:val="001211DC"/>
    <w:rsid w:val="00122373"/>
    <w:rsid w:val="00123845"/>
    <w:rsid w:val="00124D7A"/>
    <w:rsid w:val="0012613C"/>
    <w:rsid w:val="0012759A"/>
    <w:rsid w:val="00130C05"/>
    <w:rsid w:val="00131444"/>
    <w:rsid w:val="0013159E"/>
    <w:rsid w:val="00131EF6"/>
    <w:rsid w:val="00132CD6"/>
    <w:rsid w:val="0013342C"/>
    <w:rsid w:val="001344E3"/>
    <w:rsid w:val="00135007"/>
    <w:rsid w:val="0013582C"/>
    <w:rsid w:val="00135BEE"/>
    <w:rsid w:val="00135E63"/>
    <w:rsid w:val="00136AC8"/>
    <w:rsid w:val="0014062C"/>
    <w:rsid w:val="001423C3"/>
    <w:rsid w:val="001435FB"/>
    <w:rsid w:val="0014502F"/>
    <w:rsid w:val="0014515A"/>
    <w:rsid w:val="00145C6B"/>
    <w:rsid w:val="0014669D"/>
    <w:rsid w:val="00146D21"/>
    <w:rsid w:val="00147053"/>
    <w:rsid w:val="00151DEB"/>
    <w:rsid w:val="00152182"/>
    <w:rsid w:val="00152677"/>
    <w:rsid w:val="00152694"/>
    <w:rsid w:val="00153D75"/>
    <w:rsid w:val="0015466A"/>
    <w:rsid w:val="00155ACE"/>
    <w:rsid w:val="00155F6E"/>
    <w:rsid w:val="00156FDD"/>
    <w:rsid w:val="001571DA"/>
    <w:rsid w:val="0015799D"/>
    <w:rsid w:val="001601E4"/>
    <w:rsid w:val="0016089E"/>
    <w:rsid w:val="00160A0F"/>
    <w:rsid w:val="001617BD"/>
    <w:rsid w:val="00162EF6"/>
    <w:rsid w:val="001635FC"/>
    <w:rsid w:val="0016367A"/>
    <w:rsid w:val="00163CA7"/>
    <w:rsid w:val="00164887"/>
    <w:rsid w:val="001649E6"/>
    <w:rsid w:val="00166379"/>
    <w:rsid w:val="001665E9"/>
    <w:rsid w:val="00166C4F"/>
    <w:rsid w:val="00167FCF"/>
    <w:rsid w:val="00172126"/>
    <w:rsid w:val="00172894"/>
    <w:rsid w:val="00175C28"/>
    <w:rsid w:val="00175DB6"/>
    <w:rsid w:val="00176859"/>
    <w:rsid w:val="00176F4B"/>
    <w:rsid w:val="00180452"/>
    <w:rsid w:val="00181219"/>
    <w:rsid w:val="001823CF"/>
    <w:rsid w:val="00182621"/>
    <w:rsid w:val="001843BC"/>
    <w:rsid w:val="00184701"/>
    <w:rsid w:val="00184C35"/>
    <w:rsid w:val="0018500C"/>
    <w:rsid w:val="00186834"/>
    <w:rsid w:val="001875B4"/>
    <w:rsid w:val="00190380"/>
    <w:rsid w:val="001906BC"/>
    <w:rsid w:val="00190A3A"/>
    <w:rsid w:val="00190F00"/>
    <w:rsid w:val="001913D0"/>
    <w:rsid w:val="001923CF"/>
    <w:rsid w:val="00192544"/>
    <w:rsid w:val="0019355B"/>
    <w:rsid w:val="00195909"/>
    <w:rsid w:val="00196217"/>
    <w:rsid w:val="00196A74"/>
    <w:rsid w:val="00197674"/>
    <w:rsid w:val="00197993"/>
    <w:rsid w:val="001A127C"/>
    <w:rsid w:val="001A3969"/>
    <w:rsid w:val="001A3D65"/>
    <w:rsid w:val="001A4871"/>
    <w:rsid w:val="001A4D7A"/>
    <w:rsid w:val="001A5019"/>
    <w:rsid w:val="001A519F"/>
    <w:rsid w:val="001A5D6E"/>
    <w:rsid w:val="001A77D1"/>
    <w:rsid w:val="001B05E8"/>
    <w:rsid w:val="001B1B7B"/>
    <w:rsid w:val="001B25FD"/>
    <w:rsid w:val="001B2B64"/>
    <w:rsid w:val="001B31CF"/>
    <w:rsid w:val="001B4231"/>
    <w:rsid w:val="001B4518"/>
    <w:rsid w:val="001B7029"/>
    <w:rsid w:val="001B7BB1"/>
    <w:rsid w:val="001C008C"/>
    <w:rsid w:val="001C1142"/>
    <w:rsid w:val="001C23CB"/>
    <w:rsid w:val="001C2F07"/>
    <w:rsid w:val="001C3752"/>
    <w:rsid w:val="001C44EE"/>
    <w:rsid w:val="001C450B"/>
    <w:rsid w:val="001C53F6"/>
    <w:rsid w:val="001C6BDB"/>
    <w:rsid w:val="001C7BC2"/>
    <w:rsid w:val="001D0786"/>
    <w:rsid w:val="001D2A86"/>
    <w:rsid w:val="001D3662"/>
    <w:rsid w:val="001D3C9B"/>
    <w:rsid w:val="001D4E23"/>
    <w:rsid w:val="001D507E"/>
    <w:rsid w:val="001D551F"/>
    <w:rsid w:val="001D6B42"/>
    <w:rsid w:val="001E0800"/>
    <w:rsid w:val="001E0BFD"/>
    <w:rsid w:val="001E1A99"/>
    <w:rsid w:val="001E2F06"/>
    <w:rsid w:val="001E33C1"/>
    <w:rsid w:val="001E421F"/>
    <w:rsid w:val="001E4B5E"/>
    <w:rsid w:val="001E4D29"/>
    <w:rsid w:val="001E6217"/>
    <w:rsid w:val="001F012F"/>
    <w:rsid w:val="001F1CB1"/>
    <w:rsid w:val="001F2715"/>
    <w:rsid w:val="001F2EF2"/>
    <w:rsid w:val="001F3F6F"/>
    <w:rsid w:val="001F5585"/>
    <w:rsid w:val="001F5826"/>
    <w:rsid w:val="001F5E46"/>
    <w:rsid w:val="001F6A30"/>
    <w:rsid w:val="001F6A4D"/>
    <w:rsid w:val="001F7B20"/>
    <w:rsid w:val="00201131"/>
    <w:rsid w:val="00201A0A"/>
    <w:rsid w:val="0020256E"/>
    <w:rsid w:val="00202E9C"/>
    <w:rsid w:val="00203289"/>
    <w:rsid w:val="00203367"/>
    <w:rsid w:val="00203BDE"/>
    <w:rsid w:val="00204978"/>
    <w:rsid w:val="00206769"/>
    <w:rsid w:val="002077F9"/>
    <w:rsid w:val="002079CD"/>
    <w:rsid w:val="00207A08"/>
    <w:rsid w:val="00207A1B"/>
    <w:rsid w:val="00207F26"/>
    <w:rsid w:val="00210974"/>
    <w:rsid w:val="00210E96"/>
    <w:rsid w:val="00211250"/>
    <w:rsid w:val="0021159A"/>
    <w:rsid w:val="00211B48"/>
    <w:rsid w:val="00211EDC"/>
    <w:rsid w:val="00211FFA"/>
    <w:rsid w:val="002121EB"/>
    <w:rsid w:val="0021242A"/>
    <w:rsid w:val="00212CC0"/>
    <w:rsid w:val="002133E5"/>
    <w:rsid w:val="00216943"/>
    <w:rsid w:val="00216960"/>
    <w:rsid w:val="00216A51"/>
    <w:rsid w:val="0021784B"/>
    <w:rsid w:val="002204AF"/>
    <w:rsid w:val="00220F49"/>
    <w:rsid w:val="00221522"/>
    <w:rsid w:val="002217BE"/>
    <w:rsid w:val="00221CCA"/>
    <w:rsid w:val="00221DF5"/>
    <w:rsid w:val="00221E4B"/>
    <w:rsid w:val="00222F4B"/>
    <w:rsid w:val="0022486A"/>
    <w:rsid w:val="00230067"/>
    <w:rsid w:val="00233B14"/>
    <w:rsid w:val="002352C5"/>
    <w:rsid w:val="0023756D"/>
    <w:rsid w:val="002379A4"/>
    <w:rsid w:val="00237FD5"/>
    <w:rsid w:val="00240B4E"/>
    <w:rsid w:val="00240FFF"/>
    <w:rsid w:val="002414E8"/>
    <w:rsid w:val="00242B60"/>
    <w:rsid w:val="00243847"/>
    <w:rsid w:val="00243AF3"/>
    <w:rsid w:val="00243C59"/>
    <w:rsid w:val="00245724"/>
    <w:rsid w:val="002467B9"/>
    <w:rsid w:val="0024683A"/>
    <w:rsid w:val="00246937"/>
    <w:rsid w:val="00246B94"/>
    <w:rsid w:val="00247AD1"/>
    <w:rsid w:val="0025010A"/>
    <w:rsid w:val="002510B9"/>
    <w:rsid w:val="0025143A"/>
    <w:rsid w:val="002514A4"/>
    <w:rsid w:val="0025339B"/>
    <w:rsid w:val="00254329"/>
    <w:rsid w:val="00254BE7"/>
    <w:rsid w:val="0025554B"/>
    <w:rsid w:val="0025775E"/>
    <w:rsid w:val="00260C3D"/>
    <w:rsid w:val="002610C0"/>
    <w:rsid w:val="002616E4"/>
    <w:rsid w:val="00263216"/>
    <w:rsid w:val="00263622"/>
    <w:rsid w:val="00263C3C"/>
    <w:rsid w:val="00264F97"/>
    <w:rsid w:val="0026632B"/>
    <w:rsid w:val="00266646"/>
    <w:rsid w:val="0026678C"/>
    <w:rsid w:val="00267786"/>
    <w:rsid w:val="0026778B"/>
    <w:rsid w:val="002750B7"/>
    <w:rsid w:val="00275CF1"/>
    <w:rsid w:val="00275FE2"/>
    <w:rsid w:val="002771BB"/>
    <w:rsid w:val="00277726"/>
    <w:rsid w:val="00277DB6"/>
    <w:rsid w:val="00280F0C"/>
    <w:rsid w:val="00281E56"/>
    <w:rsid w:val="00282578"/>
    <w:rsid w:val="002835E2"/>
    <w:rsid w:val="0028405C"/>
    <w:rsid w:val="002843FC"/>
    <w:rsid w:val="00284DCA"/>
    <w:rsid w:val="0028518F"/>
    <w:rsid w:val="002859B7"/>
    <w:rsid w:val="00285FD2"/>
    <w:rsid w:val="00286932"/>
    <w:rsid w:val="002875D3"/>
    <w:rsid w:val="00287931"/>
    <w:rsid w:val="0028799D"/>
    <w:rsid w:val="00287F9C"/>
    <w:rsid w:val="00290510"/>
    <w:rsid w:val="00290E6A"/>
    <w:rsid w:val="00291691"/>
    <w:rsid w:val="00292354"/>
    <w:rsid w:val="00292BCD"/>
    <w:rsid w:val="002933E7"/>
    <w:rsid w:val="002938E9"/>
    <w:rsid w:val="002941FB"/>
    <w:rsid w:val="002960D7"/>
    <w:rsid w:val="002A10D7"/>
    <w:rsid w:val="002A2D38"/>
    <w:rsid w:val="002A3105"/>
    <w:rsid w:val="002A3527"/>
    <w:rsid w:val="002A3DE2"/>
    <w:rsid w:val="002A4528"/>
    <w:rsid w:val="002A4D1F"/>
    <w:rsid w:val="002A77AA"/>
    <w:rsid w:val="002A7A6D"/>
    <w:rsid w:val="002B045A"/>
    <w:rsid w:val="002B0B38"/>
    <w:rsid w:val="002B0D21"/>
    <w:rsid w:val="002B1F8A"/>
    <w:rsid w:val="002B2515"/>
    <w:rsid w:val="002B25CA"/>
    <w:rsid w:val="002B2679"/>
    <w:rsid w:val="002B36A4"/>
    <w:rsid w:val="002B4060"/>
    <w:rsid w:val="002B4196"/>
    <w:rsid w:val="002B4A47"/>
    <w:rsid w:val="002B51D1"/>
    <w:rsid w:val="002B6378"/>
    <w:rsid w:val="002B730F"/>
    <w:rsid w:val="002C0B39"/>
    <w:rsid w:val="002C11E2"/>
    <w:rsid w:val="002C141F"/>
    <w:rsid w:val="002C1519"/>
    <w:rsid w:val="002C3FA0"/>
    <w:rsid w:val="002C3FBE"/>
    <w:rsid w:val="002C4065"/>
    <w:rsid w:val="002C4E30"/>
    <w:rsid w:val="002C5210"/>
    <w:rsid w:val="002C6D3B"/>
    <w:rsid w:val="002C7DF0"/>
    <w:rsid w:val="002D1EE5"/>
    <w:rsid w:val="002D2FF7"/>
    <w:rsid w:val="002D37FB"/>
    <w:rsid w:val="002D3B81"/>
    <w:rsid w:val="002E33A1"/>
    <w:rsid w:val="002E476B"/>
    <w:rsid w:val="002E49C5"/>
    <w:rsid w:val="002E60E6"/>
    <w:rsid w:val="002E7516"/>
    <w:rsid w:val="002E7E6C"/>
    <w:rsid w:val="002F229E"/>
    <w:rsid w:val="002F24D0"/>
    <w:rsid w:val="002F2B2F"/>
    <w:rsid w:val="002F3FA4"/>
    <w:rsid w:val="002F438F"/>
    <w:rsid w:val="002F46E4"/>
    <w:rsid w:val="002F4D2F"/>
    <w:rsid w:val="002F50FD"/>
    <w:rsid w:val="002F5992"/>
    <w:rsid w:val="002F6FBC"/>
    <w:rsid w:val="002F71B8"/>
    <w:rsid w:val="002F7418"/>
    <w:rsid w:val="00300C4F"/>
    <w:rsid w:val="00301EC5"/>
    <w:rsid w:val="00302083"/>
    <w:rsid w:val="00302B24"/>
    <w:rsid w:val="00302C7F"/>
    <w:rsid w:val="00302F21"/>
    <w:rsid w:val="00303533"/>
    <w:rsid w:val="003041B3"/>
    <w:rsid w:val="003061E3"/>
    <w:rsid w:val="003065A1"/>
    <w:rsid w:val="003067DB"/>
    <w:rsid w:val="00306E8D"/>
    <w:rsid w:val="0030762F"/>
    <w:rsid w:val="00310818"/>
    <w:rsid w:val="00310B9F"/>
    <w:rsid w:val="00312B86"/>
    <w:rsid w:val="003141F7"/>
    <w:rsid w:val="00314C5A"/>
    <w:rsid w:val="003168C0"/>
    <w:rsid w:val="00320F14"/>
    <w:rsid w:val="003222F3"/>
    <w:rsid w:val="00323141"/>
    <w:rsid w:val="00323654"/>
    <w:rsid w:val="003242A8"/>
    <w:rsid w:val="00324E4C"/>
    <w:rsid w:val="00324EA0"/>
    <w:rsid w:val="00325927"/>
    <w:rsid w:val="003273FE"/>
    <w:rsid w:val="0033026E"/>
    <w:rsid w:val="00330DFE"/>
    <w:rsid w:val="00332167"/>
    <w:rsid w:val="003338A7"/>
    <w:rsid w:val="00333D84"/>
    <w:rsid w:val="00333F0B"/>
    <w:rsid w:val="00334966"/>
    <w:rsid w:val="00334D82"/>
    <w:rsid w:val="003356BF"/>
    <w:rsid w:val="00335A19"/>
    <w:rsid w:val="00335EE0"/>
    <w:rsid w:val="00335FB9"/>
    <w:rsid w:val="00336CE9"/>
    <w:rsid w:val="00337190"/>
    <w:rsid w:val="00337B3D"/>
    <w:rsid w:val="00337C9E"/>
    <w:rsid w:val="00340186"/>
    <w:rsid w:val="0034054A"/>
    <w:rsid w:val="00340EDF"/>
    <w:rsid w:val="00340F67"/>
    <w:rsid w:val="00341606"/>
    <w:rsid w:val="00341A49"/>
    <w:rsid w:val="003435A7"/>
    <w:rsid w:val="00343F1D"/>
    <w:rsid w:val="003441A3"/>
    <w:rsid w:val="00344AE3"/>
    <w:rsid w:val="00346982"/>
    <w:rsid w:val="00346A9D"/>
    <w:rsid w:val="00346CC9"/>
    <w:rsid w:val="00347B44"/>
    <w:rsid w:val="00347D4F"/>
    <w:rsid w:val="003503B5"/>
    <w:rsid w:val="003517D9"/>
    <w:rsid w:val="00351FE9"/>
    <w:rsid w:val="00352E70"/>
    <w:rsid w:val="00353780"/>
    <w:rsid w:val="00354226"/>
    <w:rsid w:val="0035462C"/>
    <w:rsid w:val="003546CE"/>
    <w:rsid w:val="00354A94"/>
    <w:rsid w:val="0035503C"/>
    <w:rsid w:val="00355275"/>
    <w:rsid w:val="003555F3"/>
    <w:rsid w:val="003558C1"/>
    <w:rsid w:val="00355A6C"/>
    <w:rsid w:val="003562F5"/>
    <w:rsid w:val="00356526"/>
    <w:rsid w:val="00356F8F"/>
    <w:rsid w:val="0035799E"/>
    <w:rsid w:val="00360BFF"/>
    <w:rsid w:val="00360FD7"/>
    <w:rsid w:val="003619C4"/>
    <w:rsid w:val="00362C45"/>
    <w:rsid w:val="003640C5"/>
    <w:rsid w:val="00364EC9"/>
    <w:rsid w:val="00365C90"/>
    <w:rsid w:val="0037017E"/>
    <w:rsid w:val="003710B6"/>
    <w:rsid w:val="003710FE"/>
    <w:rsid w:val="00373560"/>
    <w:rsid w:val="00373EA6"/>
    <w:rsid w:val="00373EFE"/>
    <w:rsid w:val="0037407F"/>
    <w:rsid w:val="003765CB"/>
    <w:rsid w:val="00377845"/>
    <w:rsid w:val="00377DB1"/>
    <w:rsid w:val="00377DB7"/>
    <w:rsid w:val="0038196D"/>
    <w:rsid w:val="00381D2A"/>
    <w:rsid w:val="00382812"/>
    <w:rsid w:val="00382F47"/>
    <w:rsid w:val="0038518C"/>
    <w:rsid w:val="003852B5"/>
    <w:rsid w:val="003869B1"/>
    <w:rsid w:val="0039003C"/>
    <w:rsid w:val="0039053A"/>
    <w:rsid w:val="00391187"/>
    <w:rsid w:val="0039202E"/>
    <w:rsid w:val="003921D1"/>
    <w:rsid w:val="00392877"/>
    <w:rsid w:val="00392AE6"/>
    <w:rsid w:val="0039430E"/>
    <w:rsid w:val="00395380"/>
    <w:rsid w:val="00396CC1"/>
    <w:rsid w:val="00397235"/>
    <w:rsid w:val="003A0013"/>
    <w:rsid w:val="003A04B0"/>
    <w:rsid w:val="003A1D16"/>
    <w:rsid w:val="003A1D4C"/>
    <w:rsid w:val="003A21F2"/>
    <w:rsid w:val="003A3641"/>
    <w:rsid w:val="003A3702"/>
    <w:rsid w:val="003A3A8D"/>
    <w:rsid w:val="003A3E1B"/>
    <w:rsid w:val="003A6D48"/>
    <w:rsid w:val="003A78CB"/>
    <w:rsid w:val="003A7C5A"/>
    <w:rsid w:val="003A7C87"/>
    <w:rsid w:val="003B1065"/>
    <w:rsid w:val="003B1502"/>
    <w:rsid w:val="003B20AB"/>
    <w:rsid w:val="003B26F0"/>
    <w:rsid w:val="003B2B64"/>
    <w:rsid w:val="003B4063"/>
    <w:rsid w:val="003B4753"/>
    <w:rsid w:val="003B47AE"/>
    <w:rsid w:val="003B625C"/>
    <w:rsid w:val="003B743C"/>
    <w:rsid w:val="003B7516"/>
    <w:rsid w:val="003C02FC"/>
    <w:rsid w:val="003C0DAA"/>
    <w:rsid w:val="003C0EE3"/>
    <w:rsid w:val="003C2FEB"/>
    <w:rsid w:val="003C41F0"/>
    <w:rsid w:val="003C5000"/>
    <w:rsid w:val="003C6276"/>
    <w:rsid w:val="003C6793"/>
    <w:rsid w:val="003D055A"/>
    <w:rsid w:val="003D0F74"/>
    <w:rsid w:val="003D0FAD"/>
    <w:rsid w:val="003D24E4"/>
    <w:rsid w:val="003D2718"/>
    <w:rsid w:val="003D2A26"/>
    <w:rsid w:val="003D2F3C"/>
    <w:rsid w:val="003D3232"/>
    <w:rsid w:val="003D32FF"/>
    <w:rsid w:val="003D4BD0"/>
    <w:rsid w:val="003D4F51"/>
    <w:rsid w:val="003D5C8E"/>
    <w:rsid w:val="003D78C7"/>
    <w:rsid w:val="003E12FE"/>
    <w:rsid w:val="003E1594"/>
    <w:rsid w:val="003E24F5"/>
    <w:rsid w:val="003E2C56"/>
    <w:rsid w:val="003E2ED0"/>
    <w:rsid w:val="003E37A5"/>
    <w:rsid w:val="003E40D2"/>
    <w:rsid w:val="003E4D0B"/>
    <w:rsid w:val="003E5E87"/>
    <w:rsid w:val="003E6C6F"/>
    <w:rsid w:val="003E7C55"/>
    <w:rsid w:val="003F234B"/>
    <w:rsid w:val="003F237C"/>
    <w:rsid w:val="003F2D60"/>
    <w:rsid w:val="003F2F7E"/>
    <w:rsid w:val="003F37CE"/>
    <w:rsid w:val="003F3949"/>
    <w:rsid w:val="003F42D3"/>
    <w:rsid w:val="003F6163"/>
    <w:rsid w:val="003F6452"/>
    <w:rsid w:val="003F6A40"/>
    <w:rsid w:val="003F6FB0"/>
    <w:rsid w:val="00400002"/>
    <w:rsid w:val="004009A1"/>
    <w:rsid w:val="00401E61"/>
    <w:rsid w:val="0040208C"/>
    <w:rsid w:val="0040212A"/>
    <w:rsid w:val="00402F14"/>
    <w:rsid w:val="004036D5"/>
    <w:rsid w:val="00405A0B"/>
    <w:rsid w:val="00406173"/>
    <w:rsid w:val="004067B4"/>
    <w:rsid w:val="00406D49"/>
    <w:rsid w:val="00407FAA"/>
    <w:rsid w:val="004101CB"/>
    <w:rsid w:val="00411E7E"/>
    <w:rsid w:val="00412C39"/>
    <w:rsid w:val="00414173"/>
    <w:rsid w:val="004141CD"/>
    <w:rsid w:val="00415117"/>
    <w:rsid w:val="0041551B"/>
    <w:rsid w:val="00417ED2"/>
    <w:rsid w:val="00420CF3"/>
    <w:rsid w:val="004216B2"/>
    <w:rsid w:val="0042469B"/>
    <w:rsid w:val="00424EBE"/>
    <w:rsid w:val="00427FF7"/>
    <w:rsid w:val="00431618"/>
    <w:rsid w:val="0043257A"/>
    <w:rsid w:val="0043285F"/>
    <w:rsid w:val="00433E6B"/>
    <w:rsid w:val="00433F06"/>
    <w:rsid w:val="00434029"/>
    <w:rsid w:val="00434300"/>
    <w:rsid w:val="004350A5"/>
    <w:rsid w:val="00435FBE"/>
    <w:rsid w:val="00435FDB"/>
    <w:rsid w:val="004369E1"/>
    <w:rsid w:val="004372B1"/>
    <w:rsid w:val="00441683"/>
    <w:rsid w:val="00441B30"/>
    <w:rsid w:val="00441C1E"/>
    <w:rsid w:val="004426B8"/>
    <w:rsid w:val="00442CBF"/>
    <w:rsid w:val="00442E70"/>
    <w:rsid w:val="00444709"/>
    <w:rsid w:val="00444D44"/>
    <w:rsid w:val="004453A0"/>
    <w:rsid w:val="0044580E"/>
    <w:rsid w:val="00446EF6"/>
    <w:rsid w:val="004476CC"/>
    <w:rsid w:val="00447B27"/>
    <w:rsid w:val="00447DE4"/>
    <w:rsid w:val="00450DEC"/>
    <w:rsid w:val="00452550"/>
    <w:rsid w:val="00452B52"/>
    <w:rsid w:val="004550CD"/>
    <w:rsid w:val="004552F8"/>
    <w:rsid w:val="0045610A"/>
    <w:rsid w:val="004563B5"/>
    <w:rsid w:val="00456E7B"/>
    <w:rsid w:val="004579F6"/>
    <w:rsid w:val="00457C02"/>
    <w:rsid w:val="004601A7"/>
    <w:rsid w:val="00460AC4"/>
    <w:rsid w:val="004612C4"/>
    <w:rsid w:val="00462046"/>
    <w:rsid w:val="00462679"/>
    <w:rsid w:val="0046331C"/>
    <w:rsid w:val="0046358A"/>
    <w:rsid w:val="00463897"/>
    <w:rsid w:val="00463D13"/>
    <w:rsid w:val="00464931"/>
    <w:rsid w:val="004657B2"/>
    <w:rsid w:val="00466764"/>
    <w:rsid w:val="0046683E"/>
    <w:rsid w:val="00467CA0"/>
    <w:rsid w:val="004708FA"/>
    <w:rsid w:val="00470B40"/>
    <w:rsid w:val="0047234D"/>
    <w:rsid w:val="00473527"/>
    <w:rsid w:val="00474CB4"/>
    <w:rsid w:val="00476E1A"/>
    <w:rsid w:val="00476F8D"/>
    <w:rsid w:val="00480AFE"/>
    <w:rsid w:val="00483414"/>
    <w:rsid w:val="0048368D"/>
    <w:rsid w:val="00483E8D"/>
    <w:rsid w:val="00484184"/>
    <w:rsid w:val="0048525E"/>
    <w:rsid w:val="00485D8A"/>
    <w:rsid w:val="00485F4E"/>
    <w:rsid w:val="00486ADC"/>
    <w:rsid w:val="00490062"/>
    <w:rsid w:val="004906F4"/>
    <w:rsid w:val="00491A00"/>
    <w:rsid w:val="00493311"/>
    <w:rsid w:val="00493440"/>
    <w:rsid w:val="00495BEB"/>
    <w:rsid w:val="004970C2"/>
    <w:rsid w:val="004A0D24"/>
    <w:rsid w:val="004A15B0"/>
    <w:rsid w:val="004A24D6"/>
    <w:rsid w:val="004A4102"/>
    <w:rsid w:val="004A41D2"/>
    <w:rsid w:val="004A5410"/>
    <w:rsid w:val="004A5942"/>
    <w:rsid w:val="004A5A61"/>
    <w:rsid w:val="004B18AC"/>
    <w:rsid w:val="004B2E04"/>
    <w:rsid w:val="004B36C0"/>
    <w:rsid w:val="004B3AA1"/>
    <w:rsid w:val="004B3BCA"/>
    <w:rsid w:val="004B3F89"/>
    <w:rsid w:val="004B509F"/>
    <w:rsid w:val="004B5C51"/>
    <w:rsid w:val="004B6779"/>
    <w:rsid w:val="004B79F9"/>
    <w:rsid w:val="004B7B94"/>
    <w:rsid w:val="004C0E29"/>
    <w:rsid w:val="004C2D7D"/>
    <w:rsid w:val="004C3BD8"/>
    <w:rsid w:val="004C503F"/>
    <w:rsid w:val="004C54F3"/>
    <w:rsid w:val="004C6867"/>
    <w:rsid w:val="004C723F"/>
    <w:rsid w:val="004D0401"/>
    <w:rsid w:val="004D0DF4"/>
    <w:rsid w:val="004D15B2"/>
    <w:rsid w:val="004D1CB9"/>
    <w:rsid w:val="004D210B"/>
    <w:rsid w:val="004D380C"/>
    <w:rsid w:val="004D4677"/>
    <w:rsid w:val="004D489A"/>
    <w:rsid w:val="004D68AC"/>
    <w:rsid w:val="004D6D86"/>
    <w:rsid w:val="004D705D"/>
    <w:rsid w:val="004D7C1F"/>
    <w:rsid w:val="004E01EB"/>
    <w:rsid w:val="004E09DA"/>
    <w:rsid w:val="004E0D04"/>
    <w:rsid w:val="004E1063"/>
    <w:rsid w:val="004E2497"/>
    <w:rsid w:val="004E3655"/>
    <w:rsid w:val="004E3C12"/>
    <w:rsid w:val="004E49A3"/>
    <w:rsid w:val="004E5443"/>
    <w:rsid w:val="004E5BD4"/>
    <w:rsid w:val="004E619A"/>
    <w:rsid w:val="004E67F7"/>
    <w:rsid w:val="004E6A81"/>
    <w:rsid w:val="004E6C9E"/>
    <w:rsid w:val="004E6E82"/>
    <w:rsid w:val="004E707D"/>
    <w:rsid w:val="004F009E"/>
    <w:rsid w:val="004F0373"/>
    <w:rsid w:val="004F0D5A"/>
    <w:rsid w:val="004F1183"/>
    <w:rsid w:val="004F6FE7"/>
    <w:rsid w:val="004F7915"/>
    <w:rsid w:val="0050006F"/>
    <w:rsid w:val="005003E6"/>
    <w:rsid w:val="0050074D"/>
    <w:rsid w:val="0050094B"/>
    <w:rsid w:val="0050243E"/>
    <w:rsid w:val="00510176"/>
    <w:rsid w:val="00510514"/>
    <w:rsid w:val="00510732"/>
    <w:rsid w:val="00511E5E"/>
    <w:rsid w:val="0051244A"/>
    <w:rsid w:val="00512A9D"/>
    <w:rsid w:val="00513CD4"/>
    <w:rsid w:val="00514E3C"/>
    <w:rsid w:val="0051625C"/>
    <w:rsid w:val="0051655F"/>
    <w:rsid w:val="00516751"/>
    <w:rsid w:val="005176CF"/>
    <w:rsid w:val="00521084"/>
    <w:rsid w:val="005216B7"/>
    <w:rsid w:val="00521A03"/>
    <w:rsid w:val="00522F7E"/>
    <w:rsid w:val="0052381B"/>
    <w:rsid w:val="00525906"/>
    <w:rsid w:val="00525ADE"/>
    <w:rsid w:val="00525E80"/>
    <w:rsid w:val="00526454"/>
    <w:rsid w:val="00527A41"/>
    <w:rsid w:val="00527F5B"/>
    <w:rsid w:val="00530761"/>
    <w:rsid w:val="00530F2F"/>
    <w:rsid w:val="00531818"/>
    <w:rsid w:val="00531ADB"/>
    <w:rsid w:val="00531D4B"/>
    <w:rsid w:val="0053258D"/>
    <w:rsid w:val="0053306B"/>
    <w:rsid w:val="005337CB"/>
    <w:rsid w:val="005348BF"/>
    <w:rsid w:val="0053727D"/>
    <w:rsid w:val="005372CF"/>
    <w:rsid w:val="00540CF0"/>
    <w:rsid w:val="00540D22"/>
    <w:rsid w:val="005410E7"/>
    <w:rsid w:val="0054151C"/>
    <w:rsid w:val="00542207"/>
    <w:rsid w:val="00542C17"/>
    <w:rsid w:val="00543DEA"/>
    <w:rsid w:val="00543F3E"/>
    <w:rsid w:val="0054400D"/>
    <w:rsid w:val="00544FCF"/>
    <w:rsid w:val="0054520D"/>
    <w:rsid w:val="005452CC"/>
    <w:rsid w:val="0054781B"/>
    <w:rsid w:val="00550580"/>
    <w:rsid w:val="005516E9"/>
    <w:rsid w:val="00554655"/>
    <w:rsid w:val="00554662"/>
    <w:rsid w:val="00555971"/>
    <w:rsid w:val="005560EC"/>
    <w:rsid w:val="005562C5"/>
    <w:rsid w:val="00557146"/>
    <w:rsid w:val="0056043A"/>
    <w:rsid w:val="00560939"/>
    <w:rsid w:val="00560CF4"/>
    <w:rsid w:val="00561D47"/>
    <w:rsid w:val="00563623"/>
    <w:rsid w:val="00563FC2"/>
    <w:rsid w:val="00564213"/>
    <w:rsid w:val="00564706"/>
    <w:rsid w:val="00564F57"/>
    <w:rsid w:val="005659ED"/>
    <w:rsid w:val="00565A6E"/>
    <w:rsid w:val="00565D2D"/>
    <w:rsid w:val="0056759E"/>
    <w:rsid w:val="00567ABA"/>
    <w:rsid w:val="005706EF"/>
    <w:rsid w:val="00570B70"/>
    <w:rsid w:val="00570D99"/>
    <w:rsid w:val="005717EF"/>
    <w:rsid w:val="00571CC2"/>
    <w:rsid w:val="00571ECD"/>
    <w:rsid w:val="00572606"/>
    <w:rsid w:val="00572DBE"/>
    <w:rsid w:val="00573232"/>
    <w:rsid w:val="00573391"/>
    <w:rsid w:val="00574271"/>
    <w:rsid w:val="005753AA"/>
    <w:rsid w:val="005759D0"/>
    <w:rsid w:val="00575A7C"/>
    <w:rsid w:val="00575B3E"/>
    <w:rsid w:val="0057614F"/>
    <w:rsid w:val="0057760B"/>
    <w:rsid w:val="0058035A"/>
    <w:rsid w:val="00581197"/>
    <w:rsid w:val="005826A3"/>
    <w:rsid w:val="00582B90"/>
    <w:rsid w:val="00582BDB"/>
    <w:rsid w:val="00582CE5"/>
    <w:rsid w:val="00583B82"/>
    <w:rsid w:val="00584A50"/>
    <w:rsid w:val="00584F32"/>
    <w:rsid w:val="0059074C"/>
    <w:rsid w:val="00591028"/>
    <w:rsid w:val="005910A8"/>
    <w:rsid w:val="005910E0"/>
    <w:rsid w:val="00592251"/>
    <w:rsid w:val="00592730"/>
    <w:rsid w:val="0059322C"/>
    <w:rsid w:val="00593548"/>
    <w:rsid w:val="0059497B"/>
    <w:rsid w:val="00594BE8"/>
    <w:rsid w:val="00596631"/>
    <w:rsid w:val="00596DAC"/>
    <w:rsid w:val="00596EB6"/>
    <w:rsid w:val="0059711B"/>
    <w:rsid w:val="005A0440"/>
    <w:rsid w:val="005A1939"/>
    <w:rsid w:val="005A21C2"/>
    <w:rsid w:val="005A2519"/>
    <w:rsid w:val="005A3B35"/>
    <w:rsid w:val="005A5845"/>
    <w:rsid w:val="005A6467"/>
    <w:rsid w:val="005A6E18"/>
    <w:rsid w:val="005A7A4E"/>
    <w:rsid w:val="005B0831"/>
    <w:rsid w:val="005B0D5C"/>
    <w:rsid w:val="005B1A14"/>
    <w:rsid w:val="005B1D0A"/>
    <w:rsid w:val="005B1D3D"/>
    <w:rsid w:val="005B3E6D"/>
    <w:rsid w:val="005B3F73"/>
    <w:rsid w:val="005B412A"/>
    <w:rsid w:val="005B4438"/>
    <w:rsid w:val="005B45DA"/>
    <w:rsid w:val="005B5483"/>
    <w:rsid w:val="005B554D"/>
    <w:rsid w:val="005B61B1"/>
    <w:rsid w:val="005B639F"/>
    <w:rsid w:val="005B64B3"/>
    <w:rsid w:val="005B6D9E"/>
    <w:rsid w:val="005B7166"/>
    <w:rsid w:val="005B727C"/>
    <w:rsid w:val="005C19D4"/>
    <w:rsid w:val="005C1D51"/>
    <w:rsid w:val="005C30BE"/>
    <w:rsid w:val="005C3DF7"/>
    <w:rsid w:val="005C4155"/>
    <w:rsid w:val="005C49BC"/>
    <w:rsid w:val="005C5F98"/>
    <w:rsid w:val="005C6466"/>
    <w:rsid w:val="005C7715"/>
    <w:rsid w:val="005D0BB3"/>
    <w:rsid w:val="005D22C0"/>
    <w:rsid w:val="005D23C9"/>
    <w:rsid w:val="005D273D"/>
    <w:rsid w:val="005D28AA"/>
    <w:rsid w:val="005D298D"/>
    <w:rsid w:val="005D2A04"/>
    <w:rsid w:val="005D2A57"/>
    <w:rsid w:val="005D2AA2"/>
    <w:rsid w:val="005D3C77"/>
    <w:rsid w:val="005D42E0"/>
    <w:rsid w:val="005D57B9"/>
    <w:rsid w:val="005D5905"/>
    <w:rsid w:val="005D7190"/>
    <w:rsid w:val="005E076F"/>
    <w:rsid w:val="005E09C1"/>
    <w:rsid w:val="005E1771"/>
    <w:rsid w:val="005E2432"/>
    <w:rsid w:val="005E2D29"/>
    <w:rsid w:val="005E3AB9"/>
    <w:rsid w:val="005E4439"/>
    <w:rsid w:val="005E47D1"/>
    <w:rsid w:val="005E7384"/>
    <w:rsid w:val="005F07C1"/>
    <w:rsid w:val="005F1C17"/>
    <w:rsid w:val="005F2C95"/>
    <w:rsid w:val="005F3DB4"/>
    <w:rsid w:val="005F494C"/>
    <w:rsid w:val="005F4DC1"/>
    <w:rsid w:val="005F4F66"/>
    <w:rsid w:val="005F5216"/>
    <w:rsid w:val="005F5CDB"/>
    <w:rsid w:val="005F6C9C"/>
    <w:rsid w:val="005F6EF9"/>
    <w:rsid w:val="005F7793"/>
    <w:rsid w:val="0060003F"/>
    <w:rsid w:val="00601E7E"/>
    <w:rsid w:val="00602D60"/>
    <w:rsid w:val="00604B55"/>
    <w:rsid w:val="006078DD"/>
    <w:rsid w:val="00611669"/>
    <w:rsid w:val="00611A43"/>
    <w:rsid w:val="0061262C"/>
    <w:rsid w:val="00612A26"/>
    <w:rsid w:val="006149AF"/>
    <w:rsid w:val="00614CBD"/>
    <w:rsid w:val="00615456"/>
    <w:rsid w:val="00616364"/>
    <w:rsid w:val="0061673E"/>
    <w:rsid w:val="0061688D"/>
    <w:rsid w:val="00621D1F"/>
    <w:rsid w:val="006228F6"/>
    <w:rsid w:val="00623214"/>
    <w:rsid w:val="00623354"/>
    <w:rsid w:val="006239A3"/>
    <w:rsid w:val="00623F17"/>
    <w:rsid w:val="00624260"/>
    <w:rsid w:val="00624F0C"/>
    <w:rsid w:val="00625B57"/>
    <w:rsid w:val="00626652"/>
    <w:rsid w:val="00627129"/>
    <w:rsid w:val="00627386"/>
    <w:rsid w:val="0062758E"/>
    <w:rsid w:val="00627CF6"/>
    <w:rsid w:val="00630140"/>
    <w:rsid w:val="00630791"/>
    <w:rsid w:val="006307B0"/>
    <w:rsid w:val="00630F1D"/>
    <w:rsid w:val="0063121D"/>
    <w:rsid w:val="00631843"/>
    <w:rsid w:val="00632652"/>
    <w:rsid w:val="00632C51"/>
    <w:rsid w:val="00633577"/>
    <w:rsid w:val="006347F2"/>
    <w:rsid w:val="006353D6"/>
    <w:rsid w:val="00636AC1"/>
    <w:rsid w:val="00637C20"/>
    <w:rsid w:val="00640651"/>
    <w:rsid w:val="00641464"/>
    <w:rsid w:val="00641A44"/>
    <w:rsid w:val="006426B2"/>
    <w:rsid w:val="006432E1"/>
    <w:rsid w:val="00643C8E"/>
    <w:rsid w:val="00644D1B"/>
    <w:rsid w:val="0064519E"/>
    <w:rsid w:val="00645DF1"/>
    <w:rsid w:val="00646B51"/>
    <w:rsid w:val="0065009A"/>
    <w:rsid w:val="006502B0"/>
    <w:rsid w:val="00650427"/>
    <w:rsid w:val="006505CA"/>
    <w:rsid w:val="006515BA"/>
    <w:rsid w:val="0065172E"/>
    <w:rsid w:val="0065219D"/>
    <w:rsid w:val="006523A4"/>
    <w:rsid w:val="006532F0"/>
    <w:rsid w:val="00653ACB"/>
    <w:rsid w:val="0065484C"/>
    <w:rsid w:val="00654DBB"/>
    <w:rsid w:val="0065508F"/>
    <w:rsid w:val="0065519B"/>
    <w:rsid w:val="0065579B"/>
    <w:rsid w:val="00657541"/>
    <w:rsid w:val="00657BFC"/>
    <w:rsid w:val="0066102E"/>
    <w:rsid w:val="00661054"/>
    <w:rsid w:val="006610A0"/>
    <w:rsid w:val="0066573E"/>
    <w:rsid w:val="00666774"/>
    <w:rsid w:val="006672DD"/>
    <w:rsid w:val="006677EC"/>
    <w:rsid w:val="0067088F"/>
    <w:rsid w:val="00671526"/>
    <w:rsid w:val="00671925"/>
    <w:rsid w:val="00671BA8"/>
    <w:rsid w:val="00673D34"/>
    <w:rsid w:val="00675F79"/>
    <w:rsid w:val="006768D1"/>
    <w:rsid w:val="00676952"/>
    <w:rsid w:val="00677582"/>
    <w:rsid w:val="00680BC9"/>
    <w:rsid w:val="00680D16"/>
    <w:rsid w:val="00681C5A"/>
    <w:rsid w:val="0068277C"/>
    <w:rsid w:val="00682899"/>
    <w:rsid w:val="00682A3D"/>
    <w:rsid w:val="00683040"/>
    <w:rsid w:val="00683CCD"/>
    <w:rsid w:val="006845E9"/>
    <w:rsid w:val="00684F25"/>
    <w:rsid w:val="00686306"/>
    <w:rsid w:val="0068714C"/>
    <w:rsid w:val="00687499"/>
    <w:rsid w:val="00687802"/>
    <w:rsid w:val="00690CBE"/>
    <w:rsid w:val="006913AE"/>
    <w:rsid w:val="00691F7C"/>
    <w:rsid w:val="0069214B"/>
    <w:rsid w:val="0069358A"/>
    <w:rsid w:val="006944EA"/>
    <w:rsid w:val="00694DD2"/>
    <w:rsid w:val="006965F6"/>
    <w:rsid w:val="006972A8"/>
    <w:rsid w:val="006A0591"/>
    <w:rsid w:val="006A0FCB"/>
    <w:rsid w:val="006A16A6"/>
    <w:rsid w:val="006A2568"/>
    <w:rsid w:val="006A2B42"/>
    <w:rsid w:val="006A2E0C"/>
    <w:rsid w:val="006A3686"/>
    <w:rsid w:val="006A3B17"/>
    <w:rsid w:val="006A4C6A"/>
    <w:rsid w:val="006A4DA2"/>
    <w:rsid w:val="006A53EB"/>
    <w:rsid w:val="006A5A4C"/>
    <w:rsid w:val="006A5B1A"/>
    <w:rsid w:val="006A61A5"/>
    <w:rsid w:val="006A633A"/>
    <w:rsid w:val="006A6D48"/>
    <w:rsid w:val="006A73D6"/>
    <w:rsid w:val="006A776F"/>
    <w:rsid w:val="006B2AB5"/>
    <w:rsid w:val="006B345B"/>
    <w:rsid w:val="006B3934"/>
    <w:rsid w:val="006B3EC1"/>
    <w:rsid w:val="006B5567"/>
    <w:rsid w:val="006B563A"/>
    <w:rsid w:val="006B5887"/>
    <w:rsid w:val="006B746B"/>
    <w:rsid w:val="006B7784"/>
    <w:rsid w:val="006C0464"/>
    <w:rsid w:val="006C0A04"/>
    <w:rsid w:val="006C0AA8"/>
    <w:rsid w:val="006C0C1A"/>
    <w:rsid w:val="006C1BBC"/>
    <w:rsid w:val="006C32DA"/>
    <w:rsid w:val="006C3BEA"/>
    <w:rsid w:val="006C48F6"/>
    <w:rsid w:val="006C4C3A"/>
    <w:rsid w:val="006C52A5"/>
    <w:rsid w:val="006C535A"/>
    <w:rsid w:val="006C5A7C"/>
    <w:rsid w:val="006C5CC4"/>
    <w:rsid w:val="006C6332"/>
    <w:rsid w:val="006C6635"/>
    <w:rsid w:val="006C666B"/>
    <w:rsid w:val="006D05DA"/>
    <w:rsid w:val="006D0A46"/>
    <w:rsid w:val="006D2970"/>
    <w:rsid w:val="006D4A51"/>
    <w:rsid w:val="006D512E"/>
    <w:rsid w:val="006D5B5B"/>
    <w:rsid w:val="006D6010"/>
    <w:rsid w:val="006D7217"/>
    <w:rsid w:val="006D7B98"/>
    <w:rsid w:val="006E159D"/>
    <w:rsid w:val="006E2EE5"/>
    <w:rsid w:val="006E3A60"/>
    <w:rsid w:val="006E4EAE"/>
    <w:rsid w:val="006E5B72"/>
    <w:rsid w:val="006E65C9"/>
    <w:rsid w:val="006E6CAB"/>
    <w:rsid w:val="006E6CEA"/>
    <w:rsid w:val="006E714F"/>
    <w:rsid w:val="006E72E5"/>
    <w:rsid w:val="006F0997"/>
    <w:rsid w:val="006F09B1"/>
    <w:rsid w:val="006F21CF"/>
    <w:rsid w:val="006F376B"/>
    <w:rsid w:val="006F6198"/>
    <w:rsid w:val="006F65CB"/>
    <w:rsid w:val="006F65E2"/>
    <w:rsid w:val="006F685D"/>
    <w:rsid w:val="006F6A53"/>
    <w:rsid w:val="00700206"/>
    <w:rsid w:val="00700B42"/>
    <w:rsid w:val="00701E68"/>
    <w:rsid w:val="0070204A"/>
    <w:rsid w:val="00702AF2"/>
    <w:rsid w:val="00703664"/>
    <w:rsid w:val="0070366D"/>
    <w:rsid w:val="00704723"/>
    <w:rsid w:val="007064CA"/>
    <w:rsid w:val="00707291"/>
    <w:rsid w:val="00707AEC"/>
    <w:rsid w:val="00707CD4"/>
    <w:rsid w:val="00710B8E"/>
    <w:rsid w:val="00710D95"/>
    <w:rsid w:val="007113E1"/>
    <w:rsid w:val="007115E5"/>
    <w:rsid w:val="007123B6"/>
    <w:rsid w:val="00712D16"/>
    <w:rsid w:val="00715733"/>
    <w:rsid w:val="0071575E"/>
    <w:rsid w:val="0072069B"/>
    <w:rsid w:val="00720945"/>
    <w:rsid w:val="00721DE7"/>
    <w:rsid w:val="007225F2"/>
    <w:rsid w:val="00722E3D"/>
    <w:rsid w:val="00723C5B"/>
    <w:rsid w:val="00724E1B"/>
    <w:rsid w:val="00724FC5"/>
    <w:rsid w:val="00725458"/>
    <w:rsid w:val="007266B9"/>
    <w:rsid w:val="00727E64"/>
    <w:rsid w:val="00727EEC"/>
    <w:rsid w:val="00730C86"/>
    <w:rsid w:val="0073222E"/>
    <w:rsid w:val="00732303"/>
    <w:rsid w:val="007323BD"/>
    <w:rsid w:val="00733133"/>
    <w:rsid w:val="00733140"/>
    <w:rsid w:val="007351E4"/>
    <w:rsid w:val="007352C4"/>
    <w:rsid w:val="00735547"/>
    <w:rsid w:val="00735E1D"/>
    <w:rsid w:val="0073654C"/>
    <w:rsid w:val="00736CB7"/>
    <w:rsid w:val="00736D85"/>
    <w:rsid w:val="00736EFF"/>
    <w:rsid w:val="00737583"/>
    <w:rsid w:val="00737695"/>
    <w:rsid w:val="00740132"/>
    <w:rsid w:val="007403B0"/>
    <w:rsid w:val="0074092D"/>
    <w:rsid w:val="00741E6E"/>
    <w:rsid w:val="007421F7"/>
    <w:rsid w:val="00742C61"/>
    <w:rsid w:val="00743664"/>
    <w:rsid w:val="007443DD"/>
    <w:rsid w:val="00745AE5"/>
    <w:rsid w:val="007466C3"/>
    <w:rsid w:val="007471D9"/>
    <w:rsid w:val="00747B23"/>
    <w:rsid w:val="00750D66"/>
    <w:rsid w:val="0075176F"/>
    <w:rsid w:val="00752307"/>
    <w:rsid w:val="00752B29"/>
    <w:rsid w:val="007535C5"/>
    <w:rsid w:val="007537C6"/>
    <w:rsid w:val="00753A14"/>
    <w:rsid w:val="00753F10"/>
    <w:rsid w:val="007552EA"/>
    <w:rsid w:val="00756342"/>
    <w:rsid w:val="0075713C"/>
    <w:rsid w:val="00760745"/>
    <w:rsid w:val="0076094A"/>
    <w:rsid w:val="00761528"/>
    <w:rsid w:val="0076251D"/>
    <w:rsid w:val="00763326"/>
    <w:rsid w:val="0076470A"/>
    <w:rsid w:val="007649D7"/>
    <w:rsid w:val="00764B95"/>
    <w:rsid w:val="00765D11"/>
    <w:rsid w:val="007660FE"/>
    <w:rsid w:val="00766F03"/>
    <w:rsid w:val="007670BE"/>
    <w:rsid w:val="007670CD"/>
    <w:rsid w:val="007673CA"/>
    <w:rsid w:val="00767604"/>
    <w:rsid w:val="0077085D"/>
    <w:rsid w:val="007714A3"/>
    <w:rsid w:val="00771D4B"/>
    <w:rsid w:val="00775590"/>
    <w:rsid w:val="00775CC2"/>
    <w:rsid w:val="00775D28"/>
    <w:rsid w:val="007760A7"/>
    <w:rsid w:val="00777C3F"/>
    <w:rsid w:val="00777CBC"/>
    <w:rsid w:val="00777E4E"/>
    <w:rsid w:val="0078057E"/>
    <w:rsid w:val="007806EC"/>
    <w:rsid w:val="00780A1A"/>
    <w:rsid w:val="00781944"/>
    <w:rsid w:val="007827D6"/>
    <w:rsid w:val="00782BAD"/>
    <w:rsid w:val="00783ED2"/>
    <w:rsid w:val="0078433C"/>
    <w:rsid w:val="007846E6"/>
    <w:rsid w:val="00784ABB"/>
    <w:rsid w:val="007850A7"/>
    <w:rsid w:val="00785819"/>
    <w:rsid w:val="007858DF"/>
    <w:rsid w:val="00787702"/>
    <w:rsid w:val="007878A1"/>
    <w:rsid w:val="007923D1"/>
    <w:rsid w:val="007928DB"/>
    <w:rsid w:val="0079459E"/>
    <w:rsid w:val="007953BB"/>
    <w:rsid w:val="00795474"/>
    <w:rsid w:val="0079639F"/>
    <w:rsid w:val="00796E8C"/>
    <w:rsid w:val="00797757"/>
    <w:rsid w:val="00797B7E"/>
    <w:rsid w:val="007A0256"/>
    <w:rsid w:val="007A037B"/>
    <w:rsid w:val="007A2194"/>
    <w:rsid w:val="007A28CB"/>
    <w:rsid w:val="007A5D34"/>
    <w:rsid w:val="007A690D"/>
    <w:rsid w:val="007A7453"/>
    <w:rsid w:val="007A7EC1"/>
    <w:rsid w:val="007B03BC"/>
    <w:rsid w:val="007B042F"/>
    <w:rsid w:val="007B0890"/>
    <w:rsid w:val="007B090F"/>
    <w:rsid w:val="007B565C"/>
    <w:rsid w:val="007B636B"/>
    <w:rsid w:val="007B68E9"/>
    <w:rsid w:val="007B6D21"/>
    <w:rsid w:val="007B732B"/>
    <w:rsid w:val="007C0809"/>
    <w:rsid w:val="007C0EC3"/>
    <w:rsid w:val="007C10D0"/>
    <w:rsid w:val="007C157A"/>
    <w:rsid w:val="007C1DA4"/>
    <w:rsid w:val="007C2730"/>
    <w:rsid w:val="007C2CFA"/>
    <w:rsid w:val="007C3B62"/>
    <w:rsid w:val="007C3C07"/>
    <w:rsid w:val="007C3DA3"/>
    <w:rsid w:val="007C4E8F"/>
    <w:rsid w:val="007C67AB"/>
    <w:rsid w:val="007C67BD"/>
    <w:rsid w:val="007C6D89"/>
    <w:rsid w:val="007C773B"/>
    <w:rsid w:val="007D1C41"/>
    <w:rsid w:val="007D2F96"/>
    <w:rsid w:val="007D34EE"/>
    <w:rsid w:val="007D36F8"/>
    <w:rsid w:val="007D552A"/>
    <w:rsid w:val="007D6738"/>
    <w:rsid w:val="007D69BE"/>
    <w:rsid w:val="007D6A5E"/>
    <w:rsid w:val="007E060F"/>
    <w:rsid w:val="007E24A3"/>
    <w:rsid w:val="007E2D6A"/>
    <w:rsid w:val="007E4EEA"/>
    <w:rsid w:val="007E52FB"/>
    <w:rsid w:val="007E70BD"/>
    <w:rsid w:val="007F20C3"/>
    <w:rsid w:val="007F2B77"/>
    <w:rsid w:val="007F2D6B"/>
    <w:rsid w:val="007F2ED9"/>
    <w:rsid w:val="007F477C"/>
    <w:rsid w:val="007F6DED"/>
    <w:rsid w:val="007F702E"/>
    <w:rsid w:val="007F7841"/>
    <w:rsid w:val="007F7EEB"/>
    <w:rsid w:val="00801918"/>
    <w:rsid w:val="0080196E"/>
    <w:rsid w:val="008020C4"/>
    <w:rsid w:val="00802FD5"/>
    <w:rsid w:val="0080408A"/>
    <w:rsid w:val="00804FB6"/>
    <w:rsid w:val="008056F5"/>
    <w:rsid w:val="00807A7B"/>
    <w:rsid w:val="00812045"/>
    <w:rsid w:val="0081268E"/>
    <w:rsid w:val="00812E41"/>
    <w:rsid w:val="008131DC"/>
    <w:rsid w:val="008137D8"/>
    <w:rsid w:val="0081441A"/>
    <w:rsid w:val="0081512C"/>
    <w:rsid w:val="00815579"/>
    <w:rsid w:val="00817101"/>
    <w:rsid w:val="00820420"/>
    <w:rsid w:val="00821393"/>
    <w:rsid w:val="00822FAD"/>
    <w:rsid w:val="00823F18"/>
    <w:rsid w:val="008259C2"/>
    <w:rsid w:val="00825B4F"/>
    <w:rsid w:val="00826433"/>
    <w:rsid w:val="00826F9E"/>
    <w:rsid w:val="008275FF"/>
    <w:rsid w:val="00827ADA"/>
    <w:rsid w:val="00830535"/>
    <w:rsid w:val="00832602"/>
    <w:rsid w:val="00832E83"/>
    <w:rsid w:val="00833CDC"/>
    <w:rsid w:val="0083552F"/>
    <w:rsid w:val="00835BD0"/>
    <w:rsid w:val="00840D77"/>
    <w:rsid w:val="00841C44"/>
    <w:rsid w:val="008451EE"/>
    <w:rsid w:val="00845B9F"/>
    <w:rsid w:val="00846676"/>
    <w:rsid w:val="00847AFC"/>
    <w:rsid w:val="00847B4F"/>
    <w:rsid w:val="0085008A"/>
    <w:rsid w:val="0085008D"/>
    <w:rsid w:val="0085018E"/>
    <w:rsid w:val="00853015"/>
    <w:rsid w:val="008535CC"/>
    <w:rsid w:val="00853635"/>
    <w:rsid w:val="00854BE6"/>
    <w:rsid w:val="008551EB"/>
    <w:rsid w:val="00855C0A"/>
    <w:rsid w:val="00857D42"/>
    <w:rsid w:val="00860FFF"/>
    <w:rsid w:val="00861777"/>
    <w:rsid w:val="00861D10"/>
    <w:rsid w:val="0086223C"/>
    <w:rsid w:val="00862F32"/>
    <w:rsid w:val="0086380A"/>
    <w:rsid w:val="00863A51"/>
    <w:rsid w:val="008648AC"/>
    <w:rsid w:val="0086567E"/>
    <w:rsid w:val="00865D43"/>
    <w:rsid w:val="00866672"/>
    <w:rsid w:val="008666E3"/>
    <w:rsid w:val="008669D0"/>
    <w:rsid w:val="00866B11"/>
    <w:rsid w:val="00866E80"/>
    <w:rsid w:val="008672D6"/>
    <w:rsid w:val="00867486"/>
    <w:rsid w:val="008676A6"/>
    <w:rsid w:val="008703BE"/>
    <w:rsid w:val="008716E3"/>
    <w:rsid w:val="008719C5"/>
    <w:rsid w:val="00871AC7"/>
    <w:rsid w:val="00872208"/>
    <w:rsid w:val="00873BBC"/>
    <w:rsid w:val="00874BFD"/>
    <w:rsid w:val="00874C37"/>
    <w:rsid w:val="00875B8B"/>
    <w:rsid w:val="00876113"/>
    <w:rsid w:val="00876B6E"/>
    <w:rsid w:val="00877132"/>
    <w:rsid w:val="00877CC0"/>
    <w:rsid w:val="008800D7"/>
    <w:rsid w:val="00881A6F"/>
    <w:rsid w:val="00881BEE"/>
    <w:rsid w:val="0088210E"/>
    <w:rsid w:val="00884D91"/>
    <w:rsid w:val="00886A5A"/>
    <w:rsid w:val="008870C0"/>
    <w:rsid w:val="00890CF1"/>
    <w:rsid w:val="0089229D"/>
    <w:rsid w:val="00892A24"/>
    <w:rsid w:val="00893611"/>
    <w:rsid w:val="008942F6"/>
    <w:rsid w:val="0089536E"/>
    <w:rsid w:val="008953EC"/>
    <w:rsid w:val="00895407"/>
    <w:rsid w:val="008A015D"/>
    <w:rsid w:val="008A0694"/>
    <w:rsid w:val="008A0A02"/>
    <w:rsid w:val="008A0BC8"/>
    <w:rsid w:val="008A2D9D"/>
    <w:rsid w:val="008A3B21"/>
    <w:rsid w:val="008A459B"/>
    <w:rsid w:val="008A5C6C"/>
    <w:rsid w:val="008A7000"/>
    <w:rsid w:val="008A72DE"/>
    <w:rsid w:val="008A7891"/>
    <w:rsid w:val="008B01C6"/>
    <w:rsid w:val="008B175B"/>
    <w:rsid w:val="008B260A"/>
    <w:rsid w:val="008B2BB2"/>
    <w:rsid w:val="008B356B"/>
    <w:rsid w:val="008B4658"/>
    <w:rsid w:val="008B5354"/>
    <w:rsid w:val="008B5698"/>
    <w:rsid w:val="008B59B6"/>
    <w:rsid w:val="008B5BD4"/>
    <w:rsid w:val="008B63CB"/>
    <w:rsid w:val="008B7324"/>
    <w:rsid w:val="008C1558"/>
    <w:rsid w:val="008C1A70"/>
    <w:rsid w:val="008C2562"/>
    <w:rsid w:val="008C73DB"/>
    <w:rsid w:val="008C7B40"/>
    <w:rsid w:val="008C7B6C"/>
    <w:rsid w:val="008D0647"/>
    <w:rsid w:val="008D0BB3"/>
    <w:rsid w:val="008D1D97"/>
    <w:rsid w:val="008D1DE3"/>
    <w:rsid w:val="008D336F"/>
    <w:rsid w:val="008D338F"/>
    <w:rsid w:val="008D46DF"/>
    <w:rsid w:val="008D46E5"/>
    <w:rsid w:val="008D52DC"/>
    <w:rsid w:val="008D58F5"/>
    <w:rsid w:val="008D694A"/>
    <w:rsid w:val="008D7310"/>
    <w:rsid w:val="008D7650"/>
    <w:rsid w:val="008D778B"/>
    <w:rsid w:val="008E142F"/>
    <w:rsid w:val="008E1AE0"/>
    <w:rsid w:val="008E31B1"/>
    <w:rsid w:val="008E34C0"/>
    <w:rsid w:val="008E350B"/>
    <w:rsid w:val="008E4AE4"/>
    <w:rsid w:val="008E4C09"/>
    <w:rsid w:val="008E4F36"/>
    <w:rsid w:val="008E55CF"/>
    <w:rsid w:val="008E62A2"/>
    <w:rsid w:val="008E7379"/>
    <w:rsid w:val="008F00D4"/>
    <w:rsid w:val="008F06BA"/>
    <w:rsid w:val="008F1829"/>
    <w:rsid w:val="008F5274"/>
    <w:rsid w:val="008F6B95"/>
    <w:rsid w:val="008F70C2"/>
    <w:rsid w:val="009017C8"/>
    <w:rsid w:val="00901BC6"/>
    <w:rsid w:val="00902FA6"/>
    <w:rsid w:val="009037D2"/>
    <w:rsid w:val="009038AA"/>
    <w:rsid w:val="00906A94"/>
    <w:rsid w:val="00906DD0"/>
    <w:rsid w:val="009074A8"/>
    <w:rsid w:val="009108C5"/>
    <w:rsid w:val="009117C5"/>
    <w:rsid w:val="009121E5"/>
    <w:rsid w:val="00912BC7"/>
    <w:rsid w:val="00913BA5"/>
    <w:rsid w:val="00914427"/>
    <w:rsid w:val="00914793"/>
    <w:rsid w:val="00920D83"/>
    <w:rsid w:val="00921FD4"/>
    <w:rsid w:val="00922B83"/>
    <w:rsid w:val="009237CA"/>
    <w:rsid w:val="00924019"/>
    <w:rsid w:val="009241D6"/>
    <w:rsid w:val="009245B8"/>
    <w:rsid w:val="00924E4E"/>
    <w:rsid w:val="009259B6"/>
    <w:rsid w:val="00925D67"/>
    <w:rsid w:val="00926154"/>
    <w:rsid w:val="009268F7"/>
    <w:rsid w:val="00926F64"/>
    <w:rsid w:val="00930B77"/>
    <w:rsid w:val="0093148C"/>
    <w:rsid w:val="00932424"/>
    <w:rsid w:val="009337EC"/>
    <w:rsid w:val="00935887"/>
    <w:rsid w:val="0093653B"/>
    <w:rsid w:val="00937A47"/>
    <w:rsid w:val="00937D21"/>
    <w:rsid w:val="009408DB"/>
    <w:rsid w:val="00941ECA"/>
    <w:rsid w:val="00943994"/>
    <w:rsid w:val="00943C79"/>
    <w:rsid w:val="0094459C"/>
    <w:rsid w:val="0094495C"/>
    <w:rsid w:val="00946246"/>
    <w:rsid w:val="00946997"/>
    <w:rsid w:val="00947128"/>
    <w:rsid w:val="0094758A"/>
    <w:rsid w:val="00947A34"/>
    <w:rsid w:val="00950541"/>
    <w:rsid w:val="009519C7"/>
    <w:rsid w:val="009527B6"/>
    <w:rsid w:val="00953418"/>
    <w:rsid w:val="0095414E"/>
    <w:rsid w:val="009541D3"/>
    <w:rsid w:val="00954CE8"/>
    <w:rsid w:val="00954DCE"/>
    <w:rsid w:val="0095657B"/>
    <w:rsid w:val="009568F3"/>
    <w:rsid w:val="009578A0"/>
    <w:rsid w:val="00957A02"/>
    <w:rsid w:val="00960AEC"/>
    <w:rsid w:val="00960DA5"/>
    <w:rsid w:val="00961271"/>
    <w:rsid w:val="00962D94"/>
    <w:rsid w:val="00963D60"/>
    <w:rsid w:val="00964B75"/>
    <w:rsid w:val="00964D91"/>
    <w:rsid w:val="009650DB"/>
    <w:rsid w:val="0096546C"/>
    <w:rsid w:val="00966799"/>
    <w:rsid w:val="009676E9"/>
    <w:rsid w:val="00967FD0"/>
    <w:rsid w:val="00970217"/>
    <w:rsid w:val="00970381"/>
    <w:rsid w:val="009707E3"/>
    <w:rsid w:val="009720BF"/>
    <w:rsid w:val="009720EC"/>
    <w:rsid w:val="00972367"/>
    <w:rsid w:val="0097364B"/>
    <w:rsid w:val="009751DB"/>
    <w:rsid w:val="00975A9E"/>
    <w:rsid w:val="0097633B"/>
    <w:rsid w:val="00976600"/>
    <w:rsid w:val="00977405"/>
    <w:rsid w:val="0098025B"/>
    <w:rsid w:val="0098044A"/>
    <w:rsid w:val="009812D4"/>
    <w:rsid w:val="009822AA"/>
    <w:rsid w:val="00982567"/>
    <w:rsid w:val="009835D5"/>
    <w:rsid w:val="00984620"/>
    <w:rsid w:val="0098492A"/>
    <w:rsid w:val="00984EFB"/>
    <w:rsid w:val="00984FA8"/>
    <w:rsid w:val="00985338"/>
    <w:rsid w:val="00985D7E"/>
    <w:rsid w:val="0098768E"/>
    <w:rsid w:val="0098786F"/>
    <w:rsid w:val="00987BF0"/>
    <w:rsid w:val="00990925"/>
    <w:rsid w:val="00990C04"/>
    <w:rsid w:val="0099195E"/>
    <w:rsid w:val="00992073"/>
    <w:rsid w:val="0099221E"/>
    <w:rsid w:val="00992408"/>
    <w:rsid w:val="009927C7"/>
    <w:rsid w:val="00993403"/>
    <w:rsid w:val="00994C7A"/>
    <w:rsid w:val="00994D90"/>
    <w:rsid w:val="00994E82"/>
    <w:rsid w:val="00995E0E"/>
    <w:rsid w:val="00996123"/>
    <w:rsid w:val="00997DE0"/>
    <w:rsid w:val="009A0369"/>
    <w:rsid w:val="009A1725"/>
    <w:rsid w:val="009A19E5"/>
    <w:rsid w:val="009A4752"/>
    <w:rsid w:val="009A4936"/>
    <w:rsid w:val="009A52D4"/>
    <w:rsid w:val="009A5526"/>
    <w:rsid w:val="009A5C7C"/>
    <w:rsid w:val="009A63F8"/>
    <w:rsid w:val="009A7B50"/>
    <w:rsid w:val="009B018B"/>
    <w:rsid w:val="009B023A"/>
    <w:rsid w:val="009B1765"/>
    <w:rsid w:val="009B22EE"/>
    <w:rsid w:val="009B2AC5"/>
    <w:rsid w:val="009B3203"/>
    <w:rsid w:val="009B3807"/>
    <w:rsid w:val="009B5980"/>
    <w:rsid w:val="009B5D0F"/>
    <w:rsid w:val="009B5D40"/>
    <w:rsid w:val="009B6496"/>
    <w:rsid w:val="009B6CD2"/>
    <w:rsid w:val="009C048F"/>
    <w:rsid w:val="009C190C"/>
    <w:rsid w:val="009C1F59"/>
    <w:rsid w:val="009C2794"/>
    <w:rsid w:val="009C3193"/>
    <w:rsid w:val="009C331F"/>
    <w:rsid w:val="009C37F9"/>
    <w:rsid w:val="009C38EB"/>
    <w:rsid w:val="009C4B65"/>
    <w:rsid w:val="009C5205"/>
    <w:rsid w:val="009C59AF"/>
    <w:rsid w:val="009C5A4F"/>
    <w:rsid w:val="009C6274"/>
    <w:rsid w:val="009C7423"/>
    <w:rsid w:val="009C7C93"/>
    <w:rsid w:val="009D0A42"/>
    <w:rsid w:val="009D0CB6"/>
    <w:rsid w:val="009D1829"/>
    <w:rsid w:val="009D2D48"/>
    <w:rsid w:val="009D33BA"/>
    <w:rsid w:val="009D4AFA"/>
    <w:rsid w:val="009D52B4"/>
    <w:rsid w:val="009D5EE4"/>
    <w:rsid w:val="009D6BCE"/>
    <w:rsid w:val="009E0BEA"/>
    <w:rsid w:val="009E0F22"/>
    <w:rsid w:val="009E10A4"/>
    <w:rsid w:val="009E1395"/>
    <w:rsid w:val="009E1D24"/>
    <w:rsid w:val="009E2A2A"/>
    <w:rsid w:val="009E3AE3"/>
    <w:rsid w:val="009E4493"/>
    <w:rsid w:val="009E49C3"/>
    <w:rsid w:val="009E52A8"/>
    <w:rsid w:val="009E5F6B"/>
    <w:rsid w:val="009E626D"/>
    <w:rsid w:val="009F0515"/>
    <w:rsid w:val="009F2233"/>
    <w:rsid w:val="009F2440"/>
    <w:rsid w:val="009F24FE"/>
    <w:rsid w:val="009F47B4"/>
    <w:rsid w:val="009F66B9"/>
    <w:rsid w:val="009F77D8"/>
    <w:rsid w:val="00A01A16"/>
    <w:rsid w:val="00A01A4A"/>
    <w:rsid w:val="00A01E1D"/>
    <w:rsid w:val="00A02842"/>
    <w:rsid w:val="00A02A4F"/>
    <w:rsid w:val="00A03BFE"/>
    <w:rsid w:val="00A043C4"/>
    <w:rsid w:val="00A04FCC"/>
    <w:rsid w:val="00A07A0A"/>
    <w:rsid w:val="00A07AEB"/>
    <w:rsid w:val="00A1097F"/>
    <w:rsid w:val="00A11901"/>
    <w:rsid w:val="00A13935"/>
    <w:rsid w:val="00A14813"/>
    <w:rsid w:val="00A15452"/>
    <w:rsid w:val="00A16A83"/>
    <w:rsid w:val="00A17EBC"/>
    <w:rsid w:val="00A17FE9"/>
    <w:rsid w:val="00A24D51"/>
    <w:rsid w:val="00A25481"/>
    <w:rsid w:val="00A261A2"/>
    <w:rsid w:val="00A26E49"/>
    <w:rsid w:val="00A26F6D"/>
    <w:rsid w:val="00A273F7"/>
    <w:rsid w:val="00A31291"/>
    <w:rsid w:val="00A31F6E"/>
    <w:rsid w:val="00A3311E"/>
    <w:rsid w:val="00A33BC5"/>
    <w:rsid w:val="00A34028"/>
    <w:rsid w:val="00A350B4"/>
    <w:rsid w:val="00A353D1"/>
    <w:rsid w:val="00A35C12"/>
    <w:rsid w:val="00A35DCA"/>
    <w:rsid w:val="00A35F7A"/>
    <w:rsid w:val="00A36600"/>
    <w:rsid w:val="00A36E44"/>
    <w:rsid w:val="00A37149"/>
    <w:rsid w:val="00A37D7D"/>
    <w:rsid w:val="00A40A69"/>
    <w:rsid w:val="00A40D8F"/>
    <w:rsid w:val="00A41C50"/>
    <w:rsid w:val="00A41D5B"/>
    <w:rsid w:val="00A41E76"/>
    <w:rsid w:val="00A43080"/>
    <w:rsid w:val="00A43888"/>
    <w:rsid w:val="00A4719A"/>
    <w:rsid w:val="00A47357"/>
    <w:rsid w:val="00A47FF9"/>
    <w:rsid w:val="00A50E66"/>
    <w:rsid w:val="00A52065"/>
    <w:rsid w:val="00A523E2"/>
    <w:rsid w:val="00A53016"/>
    <w:rsid w:val="00A5320A"/>
    <w:rsid w:val="00A53321"/>
    <w:rsid w:val="00A5352C"/>
    <w:rsid w:val="00A53A23"/>
    <w:rsid w:val="00A54AB2"/>
    <w:rsid w:val="00A56359"/>
    <w:rsid w:val="00A571D0"/>
    <w:rsid w:val="00A572B9"/>
    <w:rsid w:val="00A5758F"/>
    <w:rsid w:val="00A57BD0"/>
    <w:rsid w:val="00A600C3"/>
    <w:rsid w:val="00A602D6"/>
    <w:rsid w:val="00A603A3"/>
    <w:rsid w:val="00A63435"/>
    <w:rsid w:val="00A641DA"/>
    <w:rsid w:val="00A643EF"/>
    <w:rsid w:val="00A65E4A"/>
    <w:rsid w:val="00A668DA"/>
    <w:rsid w:val="00A66A48"/>
    <w:rsid w:val="00A66C98"/>
    <w:rsid w:val="00A67435"/>
    <w:rsid w:val="00A7077C"/>
    <w:rsid w:val="00A72E5D"/>
    <w:rsid w:val="00A73C91"/>
    <w:rsid w:val="00A741D4"/>
    <w:rsid w:val="00A742CB"/>
    <w:rsid w:val="00A745ED"/>
    <w:rsid w:val="00A76278"/>
    <w:rsid w:val="00A778E2"/>
    <w:rsid w:val="00A77C25"/>
    <w:rsid w:val="00A77CEF"/>
    <w:rsid w:val="00A804A9"/>
    <w:rsid w:val="00A804CE"/>
    <w:rsid w:val="00A807E1"/>
    <w:rsid w:val="00A81993"/>
    <w:rsid w:val="00A81E25"/>
    <w:rsid w:val="00A8244A"/>
    <w:rsid w:val="00A829F5"/>
    <w:rsid w:val="00A83431"/>
    <w:rsid w:val="00A83EFB"/>
    <w:rsid w:val="00A84BEA"/>
    <w:rsid w:val="00A85B96"/>
    <w:rsid w:val="00A868E6"/>
    <w:rsid w:val="00A87C0A"/>
    <w:rsid w:val="00A87C75"/>
    <w:rsid w:val="00A908FA"/>
    <w:rsid w:val="00A91025"/>
    <w:rsid w:val="00A91A85"/>
    <w:rsid w:val="00A922A6"/>
    <w:rsid w:val="00A937C8"/>
    <w:rsid w:val="00A95ACD"/>
    <w:rsid w:val="00A96804"/>
    <w:rsid w:val="00A96BB8"/>
    <w:rsid w:val="00A96E89"/>
    <w:rsid w:val="00A9756D"/>
    <w:rsid w:val="00AA00A9"/>
    <w:rsid w:val="00AA0D74"/>
    <w:rsid w:val="00AA0E02"/>
    <w:rsid w:val="00AA0F49"/>
    <w:rsid w:val="00AA11A0"/>
    <w:rsid w:val="00AA16A1"/>
    <w:rsid w:val="00AA1F15"/>
    <w:rsid w:val="00AA210B"/>
    <w:rsid w:val="00AA3268"/>
    <w:rsid w:val="00AA4755"/>
    <w:rsid w:val="00AA4E8C"/>
    <w:rsid w:val="00AA5667"/>
    <w:rsid w:val="00AA64A2"/>
    <w:rsid w:val="00AA6CF6"/>
    <w:rsid w:val="00AB05A9"/>
    <w:rsid w:val="00AB12EC"/>
    <w:rsid w:val="00AB130B"/>
    <w:rsid w:val="00AB1919"/>
    <w:rsid w:val="00AB289F"/>
    <w:rsid w:val="00AB39AD"/>
    <w:rsid w:val="00AB5443"/>
    <w:rsid w:val="00AB65AE"/>
    <w:rsid w:val="00AB6681"/>
    <w:rsid w:val="00AB6702"/>
    <w:rsid w:val="00AB75D8"/>
    <w:rsid w:val="00AB79FB"/>
    <w:rsid w:val="00AB7BBE"/>
    <w:rsid w:val="00AC00A7"/>
    <w:rsid w:val="00AC050C"/>
    <w:rsid w:val="00AC3734"/>
    <w:rsid w:val="00AC3F54"/>
    <w:rsid w:val="00AC3FD6"/>
    <w:rsid w:val="00AC458E"/>
    <w:rsid w:val="00AC7A0E"/>
    <w:rsid w:val="00AD0AF8"/>
    <w:rsid w:val="00AD0F9E"/>
    <w:rsid w:val="00AD13C4"/>
    <w:rsid w:val="00AD2308"/>
    <w:rsid w:val="00AD3079"/>
    <w:rsid w:val="00AD3797"/>
    <w:rsid w:val="00AD446B"/>
    <w:rsid w:val="00AD5191"/>
    <w:rsid w:val="00AD5A42"/>
    <w:rsid w:val="00AD5CF4"/>
    <w:rsid w:val="00AD706F"/>
    <w:rsid w:val="00AD71B3"/>
    <w:rsid w:val="00AD73E2"/>
    <w:rsid w:val="00AD7CCD"/>
    <w:rsid w:val="00AE01B5"/>
    <w:rsid w:val="00AE07D5"/>
    <w:rsid w:val="00AE0856"/>
    <w:rsid w:val="00AE087D"/>
    <w:rsid w:val="00AE0B0B"/>
    <w:rsid w:val="00AE0EA1"/>
    <w:rsid w:val="00AE151D"/>
    <w:rsid w:val="00AE1832"/>
    <w:rsid w:val="00AE197A"/>
    <w:rsid w:val="00AE1B67"/>
    <w:rsid w:val="00AE2018"/>
    <w:rsid w:val="00AE30B6"/>
    <w:rsid w:val="00AE3182"/>
    <w:rsid w:val="00AE43E2"/>
    <w:rsid w:val="00AE5E5C"/>
    <w:rsid w:val="00AE69AB"/>
    <w:rsid w:val="00AE7838"/>
    <w:rsid w:val="00AF054B"/>
    <w:rsid w:val="00AF101F"/>
    <w:rsid w:val="00AF1CC7"/>
    <w:rsid w:val="00AF1EA0"/>
    <w:rsid w:val="00AF5C8E"/>
    <w:rsid w:val="00AF5F90"/>
    <w:rsid w:val="00AF6AD1"/>
    <w:rsid w:val="00AF6B2E"/>
    <w:rsid w:val="00AF6D9B"/>
    <w:rsid w:val="00AF79A4"/>
    <w:rsid w:val="00AF7CF9"/>
    <w:rsid w:val="00B00A22"/>
    <w:rsid w:val="00B03721"/>
    <w:rsid w:val="00B03806"/>
    <w:rsid w:val="00B04703"/>
    <w:rsid w:val="00B04A07"/>
    <w:rsid w:val="00B05159"/>
    <w:rsid w:val="00B05196"/>
    <w:rsid w:val="00B0558F"/>
    <w:rsid w:val="00B0699D"/>
    <w:rsid w:val="00B10485"/>
    <w:rsid w:val="00B1059D"/>
    <w:rsid w:val="00B11C4A"/>
    <w:rsid w:val="00B12058"/>
    <w:rsid w:val="00B12F3F"/>
    <w:rsid w:val="00B13824"/>
    <w:rsid w:val="00B14EE8"/>
    <w:rsid w:val="00B1545F"/>
    <w:rsid w:val="00B15585"/>
    <w:rsid w:val="00B15721"/>
    <w:rsid w:val="00B160E9"/>
    <w:rsid w:val="00B160FD"/>
    <w:rsid w:val="00B16304"/>
    <w:rsid w:val="00B16793"/>
    <w:rsid w:val="00B16843"/>
    <w:rsid w:val="00B172BD"/>
    <w:rsid w:val="00B17467"/>
    <w:rsid w:val="00B17C99"/>
    <w:rsid w:val="00B20F55"/>
    <w:rsid w:val="00B231C1"/>
    <w:rsid w:val="00B23712"/>
    <w:rsid w:val="00B23892"/>
    <w:rsid w:val="00B24126"/>
    <w:rsid w:val="00B242BF"/>
    <w:rsid w:val="00B2460E"/>
    <w:rsid w:val="00B25226"/>
    <w:rsid w:val="00B27A16"/>
    <w:rsid w:val="00B301C8"/>
    <w:rsid w:val="00B30945"/>
    <w:rsid w:val="00B31B61"/>
    <w:rsid w:val="00B336AC"/>
    <w:rsid w:val="00B3491C"/>
    <w:rsid w:val="00B34C2D"/>
    <w:rsid w:val="00B34CED"/>
    <w:rsid w:val="00B34F95"/>
    <w:rsid w:val="00B37D1F"/>
    <w:rsid w:val="00B40511"/>
    <w:rsid w:val="00B4145F"/>
    <w:rsid w:val="00B44453"/>
    <w:rsid w:val="00B44AF7"/>
    <w:rsid w:val="00B44D67"/>
    <w:rsid w:val="00B463D2"/>
    <w:rsid w:val="00B463EB"/>
    <w:rsid w:val="00B46433"/>
    <w:rsid w:val="00B47350"/>
    <w:rsid w:val="00B47476"/>
    <w:rsid w:val="00B51C3B"/>
    <w:rsid w:val="00B54604"/>
    <w:rsid w:val="00B547C6"/>
    <w:rsid w:val="00B54A2D"/>
    <w:rsid w:val="00B5676B"/>
    <w:rsid w:val="00B56863"/>
    <w:rsid w:val="00B56A02"/>
    <w:rsid w:val="00B634AA"/>
    <w:rsid w:val="00B63586"/>
    <w:rsid w:val="00B64047"/>
    <w:rsid w:val="00B64374"/>
    <w:rsid w:val="00B643D8"/>
    <w:rsid w:val="00B647A6"/>
    <w:rsid w:val="00B64F93"/>
    <w:rsid w:val="00B67E5D"/>
    <w:rsid w:val="00B71B4B"/>
    <w:rsid w:val="00B71C73"/>
    <w:rsid w:val="00B74630"/>
    <w:rsid w:val="00B753C6"/>
    <w:rsid w:val="00B7688A"/>
    <w:rsid w:val="00B771BC"/>
    <w:rsid w:val="00B77894"/>
    <w:rsid w:val="00B81C74"/>
    <w:rsid w:val="00B83213"/>
    <w:rsid w:val="00B83428"/>
    <w:rsid w:val="00B835FE"/>
    <w:rsid w:val="00B83950"/>
    <w:rsid w:val="00B83EB7"/>
    <w:rsid w:val="00B84C7C"/>
    <w:rsid w:val="00B8594D"/>
    <w:rsid w:val="00B85ED2"/>
    <w:rsid w:val="00B86132"/>
    <w:rsid w:val="00B866D2"/>
    <w:rsid w:val="00B86ACC"/>
    <w:rsid w:val="00B91863"/>
    <w:rsid w:val="00B91D89"/>
    <w:rsid w:val="00B92404"/>
    <w:rsid w:val="00B926DD"/>
    <w:rsid w:val="00B94007"/>
    <w:rsid w:val="00B94549"/>
    <w:rsid w:val="00B95FC3"/>
    <w:rsid w:val="00B97B95"/>
    <w:rsid w:val="00BA008C"/>
    <w:rsid w:val="00BA0F57"/>
    <w:rsid w:val="00BA1242"/>
    <w:rsid w:val="00BA3A38"/>
    <w:rsid w:val="00BA3BDA"/>
    <w:rsid w:val="00BA5129"/>
    <w:rsid w:val="00BA56FC"/>
    <w:rsid w:val="00BA570B"/>
    <w:rsid w:val="00BA6881"/>
    <w:rsid w:val="00BA7982"/>
    <w:rsid w:val="00BA7E6E"/>
    <w:rsid w:val="00BB0EBE"/>
    <w:rsid w:val="00BB1627"/>
    <w:rsid w:val="00BB1AE3"/>
    <w:rsid w:val="00BB1FA3"/>
    <w:rsid w:val="00BB24FD"/>
    <w:rsid w:val="00BB2711"/>
    <w:rsid w:val="00BB3543"/>
    <w:rsid w:val="00BB492A"/>
    <w:rsid w:val="00BB5A9B"/>
    <w:rsid w:val="00BB65C1"/>
    <w:rsid w:val="00BB73A4"/>
    <w:rsid w:val="00BB7709"/>
    <w:rsid w:val="00BC1F99"/>
    <w:rsid w:val="00BC28DB"/>
    <w:rsid w:val="00BC2E20"/>
    <w:rsid w:val="00BC2FAC"/>
    <w:rsid w:val="00BC2FBE"/>
    <w:rsid w:val="00BC35E2"/>
    <w:rsid w:val="00BC4500"/>
    <w:rsid w:val="00BC483F"/>
    <w:rsid w:val="00BC4C82"/>
    <w:rsid w:val="00BC66B2"/>
    <w:rsid w:val="00BC6DE6"/>
    <w:rsid w:val="00BC7E95"/>
    <w:rsid w:val="00BC7EE1"/>
    <w:rsid w:val="00BD05FF"/>
    <w:rsid w:val="00BD1442"/>
    <w:rsid w:val="00BD19C6"/>
    <w:rsid w:val="00BD27B0"/>
    <w:rsid w:val="00BD2AEA"/>
    <w:rsid w:val="00BD4700"/>
    <w:rsid w:val="00BD51DA"/>
    <w:rsid w:val="00BD5B7B"/>
    <w:rsid w:val="00BD5EF5"/>
    <w:rsid w:val="00BD794C"/>
    <w:rsid w:val="00BE029A"/>
    <w:rsid w:val="00BE0FEA"/>
    <w:rsid w:val="00BE1BFA"/>
    <w:rsid w:val="00BE2254"/>
    <w:rsid w:val="00BE3D48"/>
    <w:rsid w:val="00BE3FD4"/>
    <w:rsid w:val="00BE4DA5"/>
    <w:rsid w:val="00BE5824"/>
    <w:rsid w:val="00BE6401"/>
    <w:rsid w:val="00BE69EC"/>
    <w:rsid w:val="00BE72FC"/>
    <w:rsid w:val="00BE7CE2"/>
    <w:rsid w:val="00BE7E21"/>
    <w:rsid w:val="00BF022C"/>
    <w:rsid w:val="00BF1383"/>
    <w:rsid w:val="00BF1B12"/>
    <w:rsid w:val="00BF2C95"/>
    <w:rsid w:val="00BF2D9B"/>
    <w:rsid w:val="00BF382B"/>
    <w:rsid w:val="00BF45B7"/>
    <w:rsid w:val="00BF598C"/>
    <w:rsid w:val="00BF5EF0"/>
    <w:rsid w:val="00BF61DC"/>
    <w:rsid w:val="00BF6332"/>
    <w:rsid w:val="00BF7A9F"/>
    <w:rsid w:val="00C006C9"/>
    <w:rsid w:val="00C01077"/>
    <w:rsid w:val="00C012C2"/>
    <w:rsid w:val="00C023AF"/>
    <w:rsid w:val="00C035DE"/>
    <w:rsid w:val="00C0484B"/>
    <w:rsid w:val="00C051DD"/>
    <w:rsid w:val="00C056E1"/>
    <w:rsid w:val="00C05BD8"/>
    <w:rsid w:val="00C06A57"/>
    <w:rsid w:val="00C06F55"/>
    <w:rsid w:val="00C078A4"/>
    <w:rsid w:val="00C07A11"/>
    <w:rsid w:val="00C105B8"/>
    <w:rsid w:val="00C10EF5"/>
    <w:rsid w:val="00C123F9"/>
    <w:rsid w:val="00C12DB8"/>
    <w:rsid w:val="00C148DA"/>
    <w:rsid w:val="00C15241"/>
    <w:rsid w:val="00C15915"/>
    <w:rsid w:val="00C1698A"/>
    <w:rsid w:val="00C17983"/>
    <w:rsid w:val="00C206C1"/>
    <w:rsid w:val="00C20918"/>
    <w:rsid w:val="00C20DBB"/>
    <w:rsid w:val="00C2132D"/>
    <w:rsid w:val="00C21341"/>
    <w:rsid w:val="00C21402"/>
    <w:rsid w:val="00C216C8"/>
    <w:rsid w:val="00C22E40"/>
    <w:rsid w:val="00C24CFC"/>
    <w:rsid w:val="00C24E8B"/>
    <w:rsid w:val="00C268E6"/>
    <w:rsid w:val="00C26D64"/>
    <w:rsid w:val="00C26EDF"/>
    <w:rsid w:val="00C316FD"/>
    <w:rsid w:val="00C32431"/>
    <w:rsid w:val="00C32792"/>
    <w:rsid w:val="00C327E8"/>
    <w:rsid w:val="00C32C69"/>
    <w:rsid w:val="00C34322"/>
    <w:rsid w:val="00C345D4"/>
    <w:rsid w:val="00C34844"/>
    <w:rsid w:val="00C34E6C"/>
    <w:rsid w:val="00C368CA"/>
    <w:rsid w:val="00C37A4A"/>
    <w:rsid w:val="00C37D69"/>
    <w:rsid w:val="00C40757"/>
    <w:rsid w:val="00C40812"/>
    <w:rsid w:val="00C40854"/>
    <w:rsid w:val="00C413E2"/>
    <w:rsid w:val="00C41839"/>
    <w:rsid w:val="00C4193B"/>
    <w:rsid w:val="00C419FD"/>
    <w:rsid w:val="00C43509"/>
    <w:rsid w:val="00C447BB"/>
    <w:rsid w:val="00C45BD1"/>
    <w:rsid w:val="00C45DC9"/>
    <w:rsid w:val="00C46183"/>
    <w:rsid w:val="00C47CF2"/>
    <w:rsid w:val="00C50EF4"/>
    <w:rsid w:val="00C542E3"/>
    <w:rsid w:val="00C54F96"/>
    <w:rsid w:val="00C556A8"/>
    <w:rsid w:val="00C5623B"/>
    <w:rsid w:val="00C562E6"/>
    <w:rsid w:val="00C56F05"/>
    <w:rsid w:val="00C570F4"/>
    <w:rsid w:val="00C5780E"/>
    <w:rsid w:val="00C60095"/>
    <w:rsid w:val="00C60851"/>
    <w:rsid w:val="00C61A7E"/>
    <w:rsid w:val="00C62290"/>
    <w:rsid w:val="00C6248F"/>
    <w:rsid w:val="00C62EE7"/>
    <w:rsid w:val="00C63432"/>
    <w:rsid w:val="00C6412E"/>
    <w:rsid w:val="00C64286"/>
    <w:rsid w:val="00C6513C"/>
    <w:rsid w:val="00C65A1B"/>
    <w:rsid w:val="00C65F7E"/>
    <w:rsid w:val="00C66376"/>
    <w:rsid w:val="00C66BF9"/>
    <w:rsid w:val="00C66E28"/>
    <w:rsid w:val="00C66FD7"/>
    <w:rsid w:val="00C66FFD"/>
    <w:rsid w:val="00C67A83"/>
    <w:rsid w:val="00C70126"/>
    <w:rsid w:val="00C72316"/>
    <w:rsid w:val="00C72A09"/>
    <w:rsid w:val="00C72E4A"/>
    <w:rsid w:val="00C748D0"/>
    <w:rsid w:val="00C74CF3"/>
    <w:rsid w:val="00C75AA9"/>
    <w:rsid w:val="00C76390"/>
    <w:rsid w:val="00C764E5"/>
    <w:rsid w:val="00C77444"/>
    <w:rsid w:val="00C77BC7"/>
    <w:rsid w:val="00C77D65"/>
    <w:rsid w:val="00C801E1"/>
    <w:rsid w:val="00C81050"/>
    <w:rsid w:val="00C81BFA"/>
    <w:rsid w:val="00C82D9E"/>
    <w:rsid w:val="00C83AC0"/>
    <w:rsid w:val="00C841A5"/>
    <w:rsid w:val="00C8582F"/>
    <w:rsid w:val="00C86671"/>
    <w:rsid w:val="00C902BC"/>
    <w:rsid w:val="00C90A75"/>
    <w:rsid w:val="00C922D8"/>
    <w:rsid w:val="00C924FA"/>
    <w:rsid w:val="00C92877"/>
    <w:rsid w:val="00C930E5"/>
    <w:rsid w:val="00C9337F"/>
    <w:rsid w:val="00C9425C"/>
    <w:rsid w:val="00C9529E"/>
    <w:rsid w:val="00C95772"/>
    <w:rsid w:val="00C95ED2"/>
    <w:rsid w:val="00C9628A"/>
    <w:rsid w:val="00C963B8"/>
    <w:rsid w:val="00C978A3"/>
    <w:rsid w:val="00CA0301"/>
    <w:rsid w:val="00CA0496"/>
    <w:rsid w:val="00CA1432"/>
    <w:rsid w:val="00CA152A"/>
    <w:rsid w:val="00CA233A"/>
    <w:rsid w:val="00CA2658"/>
    <w:rsid w:val="00CA283B"/>
    <w:rsid w:val="00CA34AE"/>
    <w:rsid w:val="00CA3828"/>
    <w:rsid w:val="00CA5C3F"/>
    <w:rsid w:val="00CA624D"/>
    <w:rsid w:val="00CA74CE"/>
    <w:rsid w:val="00CB2DE0"/>
    <w:rsid w:val="00CB30E2"/>
    <w:rsid w:val="00CB346E"/>
    <w:rsid w:val="00CB4274"/>
    <w:rsid w:val="00CB4B47"/>
    <w:rsid w:val="00CB6FE6"/>
    <w:rsid w:val="00CB7256"/>
    <w:rsid w:val="00CB7BBC"/>
    <w:rsid w:val="00CC1503"/>
    <w:rsid w:val="00CC16BC"/>
    <w:rsid w:val="00CC2326"/>
    <w:rsid w:val="00CC54F6"/>
    <w:rsid w:val="00CC564F"/>
    <w:rsid w:val="00CD1EF9"/>
    <w:rsid w:val="00CD20BD"/>
    <w:rsid w:val="00CD2B56"/>
    <w:rsid w:val="00CD2CA4"/>
    <w:rsid w:val="00CD36A1"/>
    <w:rsid w:val="00CD3A04"/>
    <w:rsid w:val="00CD42DE"/>
    <w:rsid w:val="00CD49E9"/>
    <w:rsid w:val="00CD4B7B"/>
    <w:rsid w:val="00CD533A"/>
    <w:rsid w:val="00CD65B9"/>
    <w:rsid w:val="00CD6756"/>
    <w:rsid w:val="00CD7109"/>
    <w:rsid w:val="00CD7371"/>
    <w:rsid w:val="00CD766A"/>
    <w:rsid w:val="00CD773F"/>
    <w:rsid w:val="00CE0224"/>
    <w:rsid w:val="00CE039B"/>
    <w:rsid w:val="00CE0D9D"/>
    <w:rsid w:val="00CE2F59"/>
    <w:rsid w:val="00CE3166"/>
    <w:rsid w:val="00CE33DA"/>
    <w:rsid w:val="00CE45C1"/>
    <w:rsid w:val="00CE4B95"/>
    <w:rsid w:val="00CE6D3C"/>
    <w:rsid w:val="00CE7DAD"/>
    <w:rsid w:val="00CF0014"/>
    <w:rsid w:val="00CF0920"/>
    <w:rsid w:val="00CF2C09"/>
    <w:rsid w:val="00CF3E34"/>
    <w:rsid w:val="00CF403B"/>
    <w:rsid w:val="00CF4390"/>
    <w:rsid w:val="00CF460E"/>
    <w:rsid w:val="00CF5DF5"/>
    <w:rsid w:val="00CF6314"/>
    <w:rsid w:val="00CF7D9A"/>
    <w:rsid w:val="00D0040E"/>
    <w:rsid w:val="00D00BFE"/>
    <w:rsid w:val="00D00EB4"/>
    <w:rsid w:val="00D013A1"/>
    <w:rsid w:val="00D01F7B"/>
    <w:rsid w:val="00D03127"/>
    <w:rsid w:val="00D03333"/>
    <w:rsid w:val="00D034C0"/>
    <w:rsid w:val="00D06C7D"/>
    <w:rsid w:val="00D1032A"/>
    <w:rsid w:val="00D10CFA"/>
    <w:rsid w:val="00D136B3"/>
    <w:rsid w:val="00D139AA"/>
    <w:rsid w:val="00D13AAB"/>
    <w:rsid w:val="00D14FBB"/>
    <w:rsid w:val="00D16398"/>
    <w:rsid w:val="00D16675"/>
    <w:rsid w:val="00D17DB7"/>
    <w:rsid w:val="00D20178"/>
    <w:rsid w:val="00D201A9"/>
    <w:rsid w:val="00D20E1E"/>
    <w:rsid w:val="00D224DF"/>
    <w:rsid w:val="00D224F5"/>
    <w:rsid w:val="00D233F3"/>
    <w:rsid w:val="00D25E81"/>
    <w:rsid w:val="00D2677D"/>
    <w:rsid w:val="00D267B1"/>
    <w:rsid w:val="00D273F0"/>
    <w:rsid w:val="00D27C0B"/>
    <w:rsid w:val="00D27DDB"/>
    <w:rsid w:val="00D3178F"/>
    <w:rsid w:val="00D3196D"/>
    <w:rsid w:val="00D32686"/>
    <w:rsid w:val="00D32900"/>
    <w:rsid w:val="00D32C1B"/>
    <w:rsid w:val="00D33603"/>
    <w:rsid w:val="00D33E96"/>
    <w:rsid w:val="00D347F1"/>
    <w:rsid w:val="00D3737C"/>
    <w:rsid w:val="00D373B2"/>
    <w:rsid w:val="00D37A50"/>
    <w:rsid w:val="00D41A41"/>
    <w:rsid w:val="00D41BE5"/>
    <w:rsid w:val="00D4254F"/>
    <w:rsid w:val="00D42CF4"/>
    <w:rsid w:val="00D45827"/>
    <w:rsid w:val="00D45BB7"/>
    <w:rsid w:val="00D4636F"/>
    <w:rsid w:val="00D46630"/>
    <w:rsid w:val="00D476B8"/>
    <w:rsid w:val="00D477B1"/>
    <w:rsid w:val="00D477C1"/>
    <w:rsid w:val="00D5096C"/>
    <w:rsid w:val="00D50D68"/>
    <w:rsid w:val="00D50DF8"/>
    <w:rsid w:val="00D5126A"/>
    <w:rsid w:val="00D516C4"/>
    <w:rsid w:val="00D52EB4"/>
    <w:rsid w:val="00D549E4"/>
    <w:rsid w:val="00D55B17"/>
    <w:rsid w:val="00D55E2D"/>
    <w:rsid w:val="00D55E84"/>
    <w:rsid w:val="00D570D9"/>
    <w:rsid w:val="00D57869"/>
    <w:rsid w:val="00D60D5D"/>
    <w:rsid w:val="00D611E1"/>
    <w:rsid w:val="00D625DD"/>
    <w:rsid w:val="00D62AD0"/>
    <w:rsid w:val="00D62FA4"/>
    <w:rsid w:val="00D6317F"/>
    <w:rsid w:val="00D643B4"/>
    <w:rsid w:val="00D6448D"/>
    <w:rsid w:val="00D70723"/>
    <w:rsid w:val="00D7076F"/>
    <w:rsid w:val="00D70E83"/>
    <w:rsid w:val="00D715DF"/>
    <w:rsid w:val="00D71C3A"/>
    <w:rsid w:val="00D724FB"/>
    <w:rsid w:val="00D72948"/>
    <w:rsid w:val="00D733BA"/>
    <w:rsid w:val="00D747DF"/>
    <w:rsid w:val="00D76B78"/>
    <w:rsid w:val="00D776F9"/>
    <w:rsid w:val="00D77E4B"/>
    <w:rsid w:val="00D8063B"/>
    <w:rsid w:val="00D81172"/>
    <w:rsid w:val="00D8162F"/>
    <w:rsid w:val="00D81917"/>
    <w:rsid w:val="00D819D9"/>
    <w:rsid w:val="00D8261A"/>
    <w:rsid w:val="00D83976"/>
    <w:rsid w:val="00D84A13"/>
    <w:rsid w:val="00D84DC8"/>
    <w:rsid w:val="00D85335"/>
    <w:rsid w:val="00D85DAC"/>
    <w:rsid w:val="00D869EF"/>
    <w:rsid w:val="00D86CFD"/>
    <w:rsid w:val="00D87AF7"/>
    <w:rsid w:val="00D90E20"/>
    <w:rsid w:val="00D91834"/>
    <w:rsid w:val="00D919CC"/>
    <w:rsid w:val="00D93861"/>
    <w:rsid w:val="00D941C7"/>
    <w:rsid w:val="00D942E4"/>
    <w:rsid w:val="00D9541F"/>
    <w:rsid w:val="00D95450"/>
    <w:rsid w:val="00D95B80"/>
    <w:rsid w:val="00D9666F"/>
    <w:rsid w:val="00D97720"/>
    <w:rsid w:val="00D97E98"/>
    <w:rsid w:val="00DA1723"/>
    <w:rsid w:val="00DA172B"/>
    <w:rsid w:val="00DA1E71"/>
    <w:rsid w:val="00DA3340"/>
    <w:rsid w:val="00DA4994"/>
    <w:rsid w:val="00DA4BD3"/>
    <w:rsid w:val="00DA555A"/>
    <w:rsid w:val="00DB191D"/>
    <w:rsid w:val="00DB268D"/>
    <w:rsid w:val="00DB2709"/>
    <w:rsid w:val="00DB2E12"/>
    <w:rsid w:val="00DB3145"/>
    <w:rsid w:val="00DB451F"/>
    <w:rsid w:val="00DB65A5"/>
    <w:rsid w:val="00DB7EAD"/>
    <w:rsid w:val="00DB7F71"/>
    <w:rsid w:val="00DC09C7"/>
    <w:rsid w:val="00DC0ADE"/>
    <w:rsid w:val="00DC1973"/>
    <w:rsid w:val="00DC1B61"/>
    <w:rsid w:val="00DC265E"/>
    <w:rsid w:val="00DC28D6"/>
    <w:rsid w:val="00DC2AB8"/>
    <w:rsid w:val="00DC2C4C"/>
    <w:rsid w:val="00DC5874"/>
    <w:rsid w:val="00DC71CB"/>
    <w:rsid w:val="00DC7894"/>
    <w:rsid w:val="00DD016E"/>
    <w:rsid w:val="00DD19BE"/>
    <w:rsid w:val="00DD1B2A"/>
    <w:rsid w:val="00DD2211"/>
    <w:rsid w:val="00DD34D2"/>
    <w:rsid w:val="00DD3911"/>
    <w:rsid w:val="00DD3F5E"/>
    <w:rsid w:val="00DD41FB"/>
    <w:rsid w:val="00DD481A"/>
    <w:rsid w:val="00DD5C77"/>
    <w:rsid w:val="00DD5CD9"/>
    <w:rsid w:val="00DD66D9"/>
    <w:rsid w:val="00DD736E"/>
    <w:rsid w:val="00DD7461"/>
    <w:rsid w:val="00DE0A3D"/>
    <w:rsid w:val="00DE100D"/>
    <w:rsid w:val="00DE173C"/>
    <w:rsid w:val="00DE25C6"/>
    <w:rsid w:val="00DE2B35"/>
    <w:rsid w:val="00DE2EAC"/>
    <w:rsid w:val="00DE3A46"/>
    <w:rsid w:val="00DE4037"/>
    <w:rsid w:val="00DE56CD"/>
    <w:rsid w:val="00DE6194"/>
    <w:rsid w:val="00DE6C6B"/>
    <w:rsid w:val="00DE6CC7"/>
    <w:rsid w:val="00DF049B"/>
    <w:rsid w:val="00DF0B62"/>
    <w:rsid w:val="00DF0F88"/>
    <w:rsid w:val="00DF13E5"/>
    <w:rsid w:val="00DF162E"/>
    <w:rsid w:val="00DF3E70"/>
    <w:rsid w:val="00DF3EC4"/>
    <w:rsid w:val="00DF49F5"/>
    <w:rsid w:val="00DF596F"/>
    <w:rsid w:val="00DF69F0"/>
    <w:rsid w:val="00DF7EB1"/>
    <w:rsid w:val="00E00AEE"/>
    <w:rsid w:val="00E02660"/>
    <w:rsid w:val="00E028A9"/>
    <w:rsid w:val="00E02C4D"/>
    <w:rsid w:val="00E032A8"/>
    <w:rsid w:val="00E034E4"/>
    <w:rsid w:val="00E05D71"/>
    <w:rsid w:val="00E05E27"/>
    <w:rsid w:val="00E06C00"/>
    <w:rsid w:val="00E1217F"/>
    <w:rsid w:val="00E121F0"/>
    <w:rsid w:val="00E12BC6"/>
    <w:rsid w:val="00E12CC6"/>
    <w:rsid w:val="00E133ED"/>
    <w:rsid w:val="00E13DFD"/>
    <w:rsid w:val="00E15FBE"/>
    <w:rsid w:val="00E17000"/>
    <w:rsid w:val="00E204ED"/>
    <w:rsid w:val="00E2083D"/>
    <w:rsid w:val="00E22066"/>
    <w:rsid w:val="00E225CC"/>
    <w:rsid w:val="00E228C2"/>
    <w:rsid w:val="00E229A1"/>
    <w:rsid w:val="00E2312D"/>
    <w:rsid w:val="00E24E3B"/>
    <w:rsid w:val="00E272FA"/>
    <w:rsid w:val="00E27BF5"/>
    <w:rsid w:val="00E27C90"/>
    <w:rsid w:val="00E31F52"/>
    <w:rsid w:val="00E3202D"/>
    <w:rsid w:val="00E32648"/>
    <w:rsid w:val="00E32C73"/>
    <w:rsid w:val="00E3316D"/>
    <w:rsid w:val="00E33FEF"/>
    <w:rsid w:val="00E34163"/>
    <w:rsid w:val="00E345D1"/>
    <w:rsid w:val="00E36119"/>
    <w:rsid w:val="00E369E7"/>
    <w:rsid w:val="00E36A31"/>
    <w:rsid w:val="00E371EB"/>
    <w:rsid w:val="00E37AE8"/>
    <w:rsid w:val="00E4000C"/>
    <w:rsid w:val="00E402BC"/>
    <w:rsid w:val="00E41F0E"/>
    <w:rsid w:val="00E42B47"/>
    <w:rsid w:val="00E435F4"/>
    <w:rsid w:val="00E43D9F"/>
    <w:rsid w:val="00E45A65"/>
    <w:rsid w:val="00E45AD0"/>
    <w:rsid w:val="00E45D23"/>
    <w:rsid w:val="00E45DA1"/>
    <w:rsid w:val="00E46F84"/>
    <w:rsid w:val="00E46FB2"/>
    <w:rsid w:val="00E5315E"/>
    <w:rsid w:val="00E53E81"/>
    <w:rsid w:val="00E54647"/>
    <w:rsid w:val="00E5477A"/>
    <w:rsid w:val="00E54C57"/>
    <w:rsid w:val="00E552CE"/>
    <w:rsid w:val="00E55452"/>
    <w:rsid w:val="00E560D0"/>
    <w:rsid w:val="00E56892"/>
    <w:rsid w:val="00E57E61"/>
    <w:rsid w:val="00E57F3A"/>
    <w:rsid w:val="00E60424"/>
    <w:rsid w:val="00E6177B"/>
    <w:rsid w:val="00E61C29"/>
    <w:rsid w:val="00E61FE3"/>
    <w:rsid w:val="00E62F13"/>
    <w:rsid w:val="00E6429C"/>
    <w:rsid w:val="00E6549F"/>
    <w:rsid w:val="00E658DD"/>
    <w:rsid w:val="00E65DEB"/>
    <w:rsid w:val="00E66847"/>
    <w:rsid w:val="00E67742"/>
    <w:rsid w:val="00E67768"/>
    <w:rsid w:val="00E700E1"/>
    <w:rsid w:val="00E707F4"/>
    <w:rsid w:val="00E713A2"/>
    <w:rsid w:val="00E72AA0"/>
    <w:rsid w:val="00E74497"/>
    <w:rsid w:val="00E7726B"/>
    <w:rsid w:val="00E807C2"/>
    <w:rsid w:val="00E8088C"/>
    <w:rsid w:val="00E80B1B"/>
    <w:rsid w:val="00E8100A"/>
    <w:rsid w:val="00E82751"/>
    <w:rsid w:val="00E83ADA"/>
    <w:rsid w:val="00E83B9A"/>
    <w:rsid w:val="00E8420C"/>
    <w:rsid w:val="00E84455"/>
    <w:rsid w:val="00E84B46"/>
    <w:rsid w:val="00E84DD9"/>
    <w:rsid w:val="00E84F82"/>
    <w:rsid w:val="00E85773"/>
    <w:rsid w:val="00E867B1"/>
    <w:rsid w:val="00E867C8"/>
    <w:rsid w:val="00E86C29"/>
    <w:rsid w:val="00E874B3"/>
    <w:rsid w:val="00E90BE9"/>
    <w:rsid w:val="00E916BD"/>
    <w:rsid w:val="00E927A6"/>
    <w:rsid w:val="00E9345C"/>
    <w:rsid w:val="00E93603"/>
    <w:rsid w:val="00E93744"/>
    <w:rsid w:val="00E93866"/>
    <w:rsid w:val="00E94381"/>
    <w:rsid w:val="00E94621"/>
    <w:rsid w:val="00E956B2"/>
    <w:rsid w:val="00E9687D"/>
    <w:rsid w:val="00E96943"/>
    <w:rsid w:val="00EA082E"/>
    <w:rsid w:val="00EA1A5D"/>
    <w:rsid w:val="00EA269F"/>
    <w:rsid w:val="00EA26C2"/>
    <w:rsid w:val="00EA380D"/>
    <w:rsid w:val="00EA398C"/>
    <w:rsid w:val="00EA3CC0"/>
    <w:rsid w:val="00EA3E8E"/>
    <w:rsid w:val="00EA3F75"/>
    <w:rsid w:val="00EA45E5"/>
    <w:rsid w:val="00EA4A5C"/>
    <w:rsid w:val="00EA62F5"/>
    <w:rsid w:val="00EA66BA"/>
    <w:rsid w:val="00EA692D"/>
    <w:rsid w:val="00EA7345"/>
    <w:rsid w:val="00EA74DC"/>
    <w:rsid w:val="00EB081C"/>
    <w:rsid w:val="00EB0BBB"/>
    <w:rsid w:val="00EB11DA"/>
    <w:rsid w:val="00EB327E"/>
    <w:rsid w:val="00EB3B3D"/>
    <w:rsid w:val="00EB3E69"/>
    <w:rsid w:val="00EB4C8E"/>
    <w:rsid w:val="00EB4E64"/>
    <w:rsid w:val="00EB66FE"/>
    <w:rsid w:val="00EB6892"/>
    <w:rsid w:val="00EB6D7B"/>
    <w:rsid w:val="00EB7ED2"/>
    <w:rsid w:val="00EC2032"/>
    <w:rsid w:val="00EC2CB1"/>
    <w:rsid w:val="00EC3325"/>
    <w:rsid w:val="00EC4ACE"/>
    <w:rsid w:val="00EC4DA4"/>
    <w:rsid w:val="00ED1554"/>
    <w:rsid w:val="00ED1AD6"/>
    <w:rsid w:val="00ED3B26"/>
    <w:rsid w:val="00ED4B48"/>
    <w:rsid w:val="00ED557B"/>
    <w:rsid w:val="00ED5CAA"/>
    <w:rsid w:val="00ED605A"/>
    <w:rsid w:val="00ED7FF4"/>
    <w:rsid w:val="00EE0A17"/>
    <w:rsid w:val="00EE105F"/>
    <w:rsid w:val="00EE159C"/>
    <w:rsid w:val="00EE1A99"/>
    <w:rsid w:val="00EE29A9"/>
    <w:rsid w:val="00EE3633"/>
    <w:rsid w:val="00EE6493"/>
    <w:rsid w:val="00EE6AD9"/>
    <w:rsid w:val="00EE6DE2"/>
    <w:rsid w:val="00EF0329"/>
    <w:rsid w:val="00EF2319"/>
    <w:rsid w:val="00EF2FF6"/>
    <w:rsid w:val="00EF4689"/>
    <w:rsid w:val="00EF4EB8"/>
    <w:rsid w:val="00EF503F"/>
    <w:rsid w:val="00EF5276"/>
    <w:rsid w:val="00EF52B5"/>
    <w:rsid w:val="00EF5CE6"/>
    <w:rsid w:val="00EF6669"/>
    <w:rsid w:val="00EF6808"/>
    <w:rsid w:val="00EF7D4D"/>
    <w:rsid w:val="00F00061"/>
    <w:rsid w:val="00F00734"/>
    <w:rsid w:val="00F02716"/>
    <w:rsid w:val="00F02D20"/>
    <w:rsid w:val="00F02F03"/>
    <w:rsid w:val="00F036BA"/>
    <w:rsid w:val="00F04265"/>
    <w:rsid w:val="00F047E9"/>
    <w:rsid w:val="00F05683"/>
    <w:rsid w:val="00F072F8"/>
    <w:rsid w:val="00F07704"/>
    <w:rsid w:val="00F07A5E"/>
    <w:rsid w:val="00F07A88"/>
    <w:rsid w:val="00F103C0"/>
    <w:rsid w:val="00F10C81"/>
    <w:rsid w:val="00F11CA9"/>
    <w:rsid w:val="00F11E8C"/>
    <w:rsid w:val="00F12F8E"/>
    <w:rsid w:val="00F1300F"/>
    <w:rsid w:val="00F13797"/>
    <w:rsid w:val="00F139BB"/>
    <w:rsid w:val="00F13DD5"/>
    <w:rsid w:val="00F13F7D"/>
    <w:rsid w:val="00F14765"/>
    <w:rsid w:val="00F15EDC"/>
    <w:rsid w:val="00F167E1"/>
    <w:rsid w:val="00F16AAC"/>
    <w:rsid w:val="00F17034"/>
    <w:rsid w:val="00F2058D"/>
    <w:rsid w:val="00F209C9"/>
    <w:rsid w:val="00F22C94"/>
    <w:rsid w:val="00F23618"/>
    <w:rsid w:val="00F23835"/>
    <w:rsid w:val="00F24383"/>
    <w:rsid w:val="00F32077"/>
    <w:rsid w:val="00F328E9"/>
    <w:rsid w:val="00F3326E"/>
    <w:rsid w:val="00F34587"/>
    <w:rsid w:val="00F36503"/>
    <w:rsid w:val="00F36870"/>
    <w:rsid w:val="00F37FBB"/>
    <w:rsid w:val="00F400D8"/>
    <w:rsid w:val="00F407DC"/>
    <w:rsid w:val="00F4134D"/>
    <w:rsid w:val="00F44574"/>
    <w:rsid w:val="00F44F4E"/>
    <w:rsid w:val="00F45262"/>
    <w:rsid w:val="00F467F6"/>
    <w:rsid w:val="00F47B4D"/>
    <w:rsid w:val="00F47FBA"/>
    <w:rsid w:val="00F51111"/>
    <w:rsid w:val="00F51E02"/>
    <w:rsid w:val="00F52CAC"/>
    <w:rsid w:val="00F53E49"/>
    <w:rsid w:val="00F55DD4"/>
    <w:rsid w:val="00F560C2"/>
    <w:rsid w:val="00F5633A"/>
    <w:rsid w:val="00F5633D"/>
    <w:rsid w:val="00F5795C"/>
    <w:rsid w:val="00F600C6"/>
    <w:rsid w:val="00F602DD"/>
    <w:rsid w:val="00F614D9"/>
    <w:rsid w:val="00F620C4"/>
    <w:rsid w:val="00F62602"/>
    <w:rsid w:val="00F628C7"/>
    <w:rsid w:val="00F63DEC"/>
    <w:rsid w:val="00F6780D"/>
    <w:rsid w:val="00F67CA9"/>
    <w:rsid w:val="00F70276"/>
    <w:rsid w:val="00F70614"/>
    <w:rsid w:val="00F712D9"/>
    <w:rsid w:val="00F71ED7"/>
    <w:rsid w:val="00F72173"/>
    <w:rsid w:val="00F73274"/>
    <w:rsid w:val="00F7339D"/>
    <w:rsid w:val="00F73A7C"/>
    <w:rsid w:val="00F74424"/>
    <w:rsid w:val="00F752E6"/>
    <w:rsid w:val="00F753FA"/>
    <w:rsid w:val="00F759ED"/>
    <w:rsid w:val="00F75B98"/>
    <w:rsid w:val="00F7644D"/>
    <w:rsid w:val="00F7748E"/>
    <w:rsid w:val="00F80707"/>
    <w:rsid w:val="00F826C2"/>
    <w:rsid w:val="00F83781"/>
    <w:rsid w:val="00F844C0"/>
    <w:rsid w:val="00F84EFA"/>
    <w:rsid w:val="00F84FAA"/>
    <w:rsid w:val="00F8505E"/>
    <w:rsid w:val="00F85363"/>
    <w:rsid w:val="00F854E3"/>
    <w:rsid w:val="00F8568C"/>
    <w:rsid w:val="00F85B32"/>
    <w:rsid w:val="00F85B64"/>
    <w:rsid w:val="00F85DDA"/>
    <w:rsid w:val="00F860B4"/>
    <w:rsid w:val="00F86DC0"/>
    <w:rsid w:val="00F873CD"/>
    <w:rsid w:val="00F8758F"/>
    <w:rsid w:val="00F875A5"/>
    <w:rsid w:val="00F920E6"/>
    <w:rsid w:val="00F921B9"/>
    <w:rsid w:val="00F927CD"/>
    <w:rsid w:val="00F94F69"/>
    <w:rsid w:val="00F961E0"/>
    <w:rsid w:val="00F9693D"/>
    <w:rsid w:val="00F969E9"/>
    <w:rsid w:val="00F9772C"/>
    <w:rsid w:val="00FA030E"/>
    <w:rsid w:val="00FA074C"/>
    <w:rsid w:val="00FA18A9"/>
    <w:rsid w:val="00FA1FBE"/>
    <w:rsid w:val="00FA4738"/>
    <w:rsid w:val="00FA56AE"/>
    <w:rsid w:val="00FA690E"/>
    <w:rsid w:val="00FA6CAB"/>
    <w:rsid w:val="00FA7D6D"/>
    <w:rsid w:val="00FB1B8E"/>
    <w:rsid w:val="00FB1C48"/>
    <w:rsid w:val="00FB2557"/>
    <w:rsid w:val="00FB258B"/>
    <w:rsid w:val="00FB27D0"/>
    <w:rsid w:val="00FB2865"/>
    <w:rsid w:val="00FB3C93"/>
    <w:rsid w:val="00FB552D"/>
    <w:rsid w:val="00FB6690"/>
    <w:rsid w:val="00FB6E9E"/>
    <w:rsid w:val="00FB73B9"/>
    <w:rsid w:val="00FC0827"/>
    <w:rsid w:val="00FC3CC4"/>
    <w:rsid w:val="00FC40E5"/>
    <w:rsid w:val="00FC5590"/>
    <w:rsid w:val="00FC61C8"/>
    <w:rsid w:val="00FC63C1"/>
    <w:rsid w:val="00FC6B31"/>
    <w:rsid w:val="00FC6C2E"/>
    <w:rsid w:val="00FC6D13"/>
    <w:rsid w:val="00FC7146"/>
    <w:rsid w:val="00FC7147"/>
    <w:rsid w:val="00FD0B1B"/>
    <w:rsid w:val="00FD0B3A"/>
    <w:rsid w:val="00FD0ED3"/>
    <w:rsid w:val="00FD1201"/>
    <w:rsid w:val="00FD1ED4"/>
    <w:rsid w:val="00FD264B"/>
    <w:rsid w:val="00FD27FE"/>
    <w:rsid w:val="00FD3AF1"/>
    <w:rsid w:val="00FD676B"/>
    <w:rsid w:val="00FD737F"/>
    <w:rsid w:val="00FD7B04"/>
    <w:rsid w:val="00FE03B5"/>
    <w:rsid w:val="00FE12F5"/>
    <w:rsid w:val="00FE16D8"/>
    <w:rsid w:val="00FE16E2"/>
    <w:rsid w:val="00FE1AC0"/>
    <w:rsid w:val="00FE1B78"/>
    <w:rsid w:val="00FE2233"/>
    <w:rsid w:val="00FE342A"/>
    <w:rsid w:val="00FE3501"/>
    <w:rsid w:val="00FE408B"/>
    <w:rsid w:val="00FE5940"/>
    <w:rsid w:val="00FE6977"/>
    <w:rsid w:val="00FE76DC"/>
    <w:rsid w:val="00FF0492"/>
    <w:rsid w:val="00FF0952"/>
    <w:rsid w:val="00FF14B4"/>
    <w:rsid w:val="00FF18E7"/>
    <w:rsid w:val="00FF1946"/>
    <w:rsid w:val="00FF250B"/>
    <w:rsid w:val="00FF2C7F"/>
    <w:rsid w:val="00FF2DC6"/>
    <w:rsid w:val="00FF45EB"/>
    <w:rsid w:val="00FF70DE"/>
    <w:rsid w:val="00FF778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684DB"/>
  <w15:chartTrackingRefBased/>
  <w15:docId w15:val="{3135407D-3B44-45B8-B375-6B77C56E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FFA"/>
    <w:pPr>
      <w:bidi/>
    </w:pPr>
  </w:style>
  <w:style w:type="paragraph" w:styleId="Heading1">
    <w:name w:val="heading 1"/>
    <w:basedOn w:val="Normal"/>
    <w:next w:val="Normal"/>
    <w:link w:val="Heading1Char"/>
    <w:uiPriority w:val="9"/>
    <w:qFormat/>
    <w:rsid w:val="00E8088C"/>
    <w:pPr>
      <w:keepNext/>
      <w:keepLines/>
      <w:spacing w:before="240" w:after="0"/>
      <w:outlineLvl w:val="0"/>
    </w:pPr>
    <w:rPr>
      <w:rFonts w:ascii="Calibri" w:eastAsia="MS Gothic" w:hAnsi="Calibri" w:cs="Times New Roman"/>
      <w:b/>
      <w:bCs/>
      <w:color w:val="365F91"/>
      <w:sz w:val="28"/>
      <w:szCs w:val="28"/>
    </w:rPr>
  </w:style>
  <w:style w:type="paragraph" w:styleId="Heading2">
    <w:name w:val="heading 2"/>
    <w:basedOn w:val="Normal"/>
    <w:next w:val="Normal"/>
    <w:link w:val="Heading2Char"/>
    <w:uiPriority w:val="99"/>
    <w:unhideWhenUsed/>
    <w:qFormat/>
    <w:rsid w:val="00E8088C"/>
    <w:pPr>
      <w:keepNext/>
      <w:keepLines/>
      <w:spacing w:before="40" w:after="0"/>
      <w:outlineLvl w:val="1"/>
    </w:pPr>
    <w:rPr>
      <w:rFonts w:ascii="Calibri" w:eastAsia="MS Gothic" w:hAnsi="Calibri" w:cs="Times New Roman"/>
      <w:b/>
      <w:bCs/>
      <w:color w:val="4F81BD"/>
      <w:sz w:val="26"/>
      <w:szCs w:val="26"/>
    </w:rPr>
  </w:style>
  <w:style w:type="paragraph" w:styleId="Heading3">
    <w:name w:val="heading 3"/>
    <w:basedOn w:val="Normal"/>
    <w:next w:val="Normal"/>
    <w:link w:val="Heading3Char"/>
    <w:uiPriority w:val="99"/>
    <w:unhideWhenUsed/>
    <w:qFormat/>
    <w:rsid w:val="00E8088C"/>
    <w:pPr>
      <w:keepNext/>
      <w:keepLines/>
      <w:spacing w:before="40" w:after="0"/>
      <w:outlineLvl w:val="2"/>
    </w:pPr>
    <w:rPr>
      <w:rFonts w:ascii="Calibri" w:eastAsia="MS Gothic" w:hAnsi="Calibri" w:cs="Times New Roman"/>
      <w:b/>
      <w:bCs/>
      <w:color w:val="4F81BD"/>
    </w:rPr>
  </w:style>
  <w:style w:type="paragraph" w:styleId="Heading4">
    <w:name w:val="heading 4"/>
    <w:basedOn w:val="Normal"/>
    <w:next w:val="Normal"/>
    <w:link w:val="Heading4Char"/>
    <w:unhideWhenUsed/>
    <w:qFormat/>
    <w:rsid w:val="00E8088C"/>
    <w:pPr>
      <w:keepNext/>
      <w:keepLines/>
      <w:spacing w:before="40" w:after="0"/>
      <w:outlineLvl w:val="3"/>
    </w:pPr>
    <w:rPr>
      <w:rFonts w:ascii="Calibri" w:eastAsia="MS Gothic" w:hAnsi="Calibri" w:cs="Times New Roman"/>
      <w:b/>
      <w:bCs/>
      <w:i/>
      <w:iCs/>
      <w:color w:val="4F81BD"/>
    </w:rPr>
  </w:style>
  <w:style w:type="paragraph" w:styleId="Heading5">
    <w:name w:val="heading 5"/>
    <w:basedOn w:val="Normal"/>
    <w:next w:val="Normal"/>
    <w:link w:val="Heading5Char"/>
    <w:unhideWhenUsed/>
    <w:qFormat/>
    <w:rsid w:val="00E8088C"/>
    <w:pPr>
      <w:keepNext/>
      <w:keepLines/>
      <w:spacing w:before="40" w:after="0"/>
      <w:outlineLvl w:val="4"/>
    </w:pPr>
    <w:rPr>
      <w:rFonts w:ascii="Calibri" w:eastAsia="MS Gothic" w:hAnsi="Calibri" w:cs="Times New Roman"/>
      <w:color w:val="243F60"/>
    </w:rPr>
  </w:style>
  <w:style w:type="paragraph" w:styleId="Heading6">
    <w:name w:val="heading 6"/>
    <w:basedOn w:val="Normal"/>
    <w:next w:val="Normal"/>
    <w:link w:val="Heading6Char"/>
    <w:uiPriority w:val="9"/>
    <w:qFormat/>
    <w:rsid w:val="00480AFE"/>
    <w:pPr>
      <w:keepNext/>
      <w:spacing w:after="0" w:line="580" w:lineRule="exact"/>
      <w:ind w:firstLine="510"/>
      <w:jc w:val="lowKashida"/>
      <w:outlineLvl w:val="5"/>
    </w:pPr>
    <w:rPr>
      <w:rFonts w:ascii="Arial" w:eastAsia="Times New Roman" w:hAnsi="Arial" w:cs="Yagut"/>
      <w:sz w:val="24"/>
      <w:szCs w:val="28"/>
      <w:lang w:bidi="ar-SA"/>
    </w:rPr>
  </w:style>
  <w:style w:type="paragraph" w:styleId="Heading7">
    <w:name w:val="heading 7"/>
    <w:basedOn w:val="Normal"/>
    <w:next w:val="Normal"/>
    <w:link w:val="Heading7Char"/>
    <w:qFormat/>
    <w:rsid w:val="00480AFE"/>
    <w:pPr>
      <w:keepNext/>
      <w:spacing w:after="0" w:line="540" w:lineRule="exact"/>
      <w:ind w:left="3600" w:firstLine="720"/>
      <w:jc w:val="center"/>
      <w:outlineLvl w:val="6"/>
    </w:pPr>
    <w:rPr>
      <w:rFonts w:ascii="Arial" w:eastAsia="Times New Roman" w:hAnsi="Arial" w:cs="Yagut"/>
      <w:b/>
      <w:bCs/>
      <w:i/>
      <w:iCs/>
      <w:sz w:val="24"/>
      <w:lang w:bidi="ar-SA"/>
    </w:rPr>
  </w:style>
  <w:style w:type="paragraph" w:styleId="Heading8">
    <w:name w:val="heading 8"/>
    <w:basedOn w:val="Normal"/>
    <w:next w:val="Normal"/>
    <w:link w:val="Heading8Char"/>
    <w:qFormat/>
    <w:rsid w:val="00480AFE"/>
    <w:pPr>
      <w:keepNext/>
      <w:spacing w:before="120" w:after="120" w:line="540" w:lineRule="exact"/>
      <w:ind w:firstLine="510"/>
      <w:jc w:val="lowKashida"/>
      <w:outlineLvl w:val="7"/>
    </w:pPr>
    <w:rPr>
      <w:rFonts w:ascii="Arial" w:eastAsia="Times New Roman" w:hAnsi="Arial" w:cs="Roya"/>
      <w:b/>
      <w:bCs/>
      <w:sz w:val="24"/>
      <w:szCs w:val="28"/>
      <w:lang w:bidi="ar-SA"/>
    </w:rPr>
  </w:style>
  <w:style w:type="paragraph" w:styleId="Heading9">
    <w:name w:val="heading 9"/>
    <w:basedOn w:val="Normal"/>
    <w:next w:val="Normal"/>
    <w:link w:val="Heading9Char"/>
    <w:qFormat/>
    <w:rsid w:val="00480AFE"/>
    <w:pPr>
      <w:keepNext/>
      <w:spacing w:after="0" w:line="640" w:lineRule="exact"/>
      <w:ind w:firstLine="720"/>
      <w:jc w:val="right"/>
      <w:outlineLvl w:val="8"/>
    </w:pPr>
    <w:rPr>
      <w:rFonts w:ascii="Arial" w:eastAsia="Times New Roman" w:hAnsi="Arial" w:cs="Yagut"/>
      <w:sz w:val="24"/>
      <w:szCs w:val="28"/>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E8088C"/>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Heading21">
    <w:name w:val="Heading 21"/>
    <w:basedOn w:val="Normal"/>
    <w:next w:val="Normal"/>
    <w:uiPriority w:val="9"/>
    <w:unhideWhenUsed/>
    <w:qFormat/>
    <w:rsid w:val="00E8088C"/>
    <w:pPr>
      <w:keepNext/>
      <w:keepLines/>
      <w:spacing w:before="200" w:after="0" w:line="276" w:lineRule="auto"/>
      <w:outlineLvl w:val="1"/>
    </w:pPr>
    <w:rPr>
      <w:rFonts w:ascii="Calibri" w:eastAsia="MS Gothic" w:hAnsi="Calibri" w:cs="Times New Roman"/>
      <w:b/>
      <w:bCs/>
      <w:color w:val="4F81BD"/>
      <w:sz w:val="26"/>
      <w:szCs w:val="26"/>
    </w:rPr>
  </w:style>
  <w:style w:type="paragraph" w:customStyle="1" w:styleId="Heading31">
    <w:name w:val="Heading 31"/>
    <w:basedOn w:val="Normal"/>
    <w:next w:val="Normal"/>
    <w:uiPriority w:val="9"/>
    <w:unhideWhenUsed/>
    <w:qFormat/>
    <w:rsid w:val="00E8088C"/>
    <w:pPr>
      <w:keepNext/>
      <w:keepLines/>
      <w:spacing w:before="200" w:after="0" w:line="276" w:lineRule="auto"/>
      <w:outlineLvl w:val="2"/>
    </w:pPr>
    <w:rPr>
      <w:rFonts w:ascii="Calibri" w:eastAsia="MS Gothic" w:hAnsi="Calibri" w:cs="Times New Roman"/>
      <w:b/>
      <w:bCs/>
      <w:color w:val="4F81BD"/>
    </w:rPr>
  </w:style>
  <w:style w:type="paragraph" w:customStyle="1" w:styleId="Heading41">
    <w:name w:val="Heading 41"/>
    <w:basedOn w:val="Normal"/>
    <w:next w:val="Normal"/>
    <w:uiPriority w:val="9"/>
    <w:unhideWhenUsed/>
    <w:qFormat/>
    <w:rsid w:val="00E8088C"/>
    <w:pPr>
      <w:keepNext/>
      <w:keepLines/>
      <w:spacing w:before="200" w:after="0" w:line="276" w:lineRule="auto"/>
      <w:outlineLvl w:val="3"/>
    </w:pPr>
    <w:rPr>
      <w:rFonts w:ascii="Calibri" w:eastAsia="MS Gothic" w:hAnsi="Calibri" w:cs="Times New Roman"/>
      <w:b/>
      <w:bCs/>
      <w:i/>
      <w:iCs/>
      <w:color w:val="4F81BD"/>
    </w:rPr>
  </w:style>
  <w:style w:type="paragraph" w:customStyle="1" w:styleId="Heading51">
    <w:name w:val="Heading 51"/>
    <w:basedOn w:val="Normal"/>
    <w:next w:val="Normal"/>
    <w:uiPriority w:val="9"/>
    <w:unhideWhenUsed/>
    <w:qFormat/>
    <w:rsid w:val="00E8088C"/>
    <w:pPr>
      <w:keepNext/>
      <w:keepLines/>
      <w:spacing w:before="200" w:after="0" w:line="276" w:lineRule="auto"/>
      <w:outlineLvl w:val="4"/>
    </w:pPr>
    <w:rPr>
      <w:rFonts w:ascii="Calibri" w:eastAsia="MS Gothic" w:hAnsi="Calibri" w:cs="Times New Roman"/>
      <w:color w:val="243F60"/>
    </w:rPr>
  </w:style>
  <w:style w:type="numbering" w:customStyle="1" w:styleId="NoList1">
    <w:name w:val="No List1"/>
    <w:next w:val="NoList"/>
    <w:uiPriority w:val="99"/>
    <w:semiHidden/>
    <w:unhideWhenUsed/>
    <w:rsid w:val="00E8088C"/>
  </w:style>
  <w:style w:type="character" w:customStyle="1" w:styleId="Heading1Char">
    <w:name w:val="Heading 1 Char"/>
    <w:basedOn w:val="DefaultParagraphFont"/>
    <w:link w:val="Heading1"/>
    <w:uiPriority w:val="9"/>
    <w:rsid w:val="00E8088C"/>
    <w:rPr>
      <w:rFonts w:ascii="Calibri" w:eastAsia="MS Gothic" w:hAnsi="Calibri" w:cs="Times New Roman"/>
      <w:b/>
      <w:bCs/>
      <w:color w:val="365F91"/>
      <w:sz w:val="28"/>
      <w:szCs w:val="28"/>
    </w:rPr>
  </w:style>
  <w:style w:type="character" w:customStyle="1" w:styleId="Heading2Char">
    <w:name w:val="Heading 2 Char"/>
    <w:basedOn w:val="DefaultParagraphFont"/>
    <w:link w:val="Heading2"/>
    <w:uiPriority w:val="99"/>
    <w:rsid w:val="00E8088C"/>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9"/>
    <w:rsid w:val="00E8088C"/>
    <w:rPr>
      <w:rFonts w:ascii="Calibri" w:eastAsia="MS Gothic" w:hAnsi="Calibri" w:cs="Times New Roman"/>
      <w:b/>
      <w:bCs/>
      <w:color w:val="4F81BD"/>
    </w:rPr>
  </w:style>
  <w:style w:type="character" w:customStyle="1" w:styleId="Heading4Char">
    <w:name w:val="Heading 4 Char"/>
    <w:basedOn w:val="DefaultParagraphFont"/>
    <w:link w:val="Heading4"/>
    <w:rsid w:val="00E8088C"/>
    <w:rPr>
      <w:rFonts w:ascii="Calibri" w:eastAsia="MS Gothic" w:hAnsi="Calibri" w:cs="Times New Roman"/>
      <w:b/>
      <w:bCs/>
      <w:i/>
      <w:iCs/>
      <w:color w:val="4F81BD"/>
    </w:rPr>
  </w:style>
  <w:style w:type="character" w:customStyle="1" w:styleId="Heading5Char">
    <w:name w:val="Heading 5 Char"/>
    <w:basedOn w:val="DefaultParagraphFont"/>
    <w:link w:val="Heading5"/>
    <w:rsid w:val="00E8088C"/>
    <w:rPr>
      <w:rFonts w:ascii="Calibri" w:eastAsia="MS Gothic" w:hAnsi="Calibri" w:cs="Times New Roman"/>
      <w:color w:val="243F60"/>
    </w:rPr>
  </w:style>
  <w:style w:type="character" w:customStyle="1" w:styleId="Hyperlink1">
    <w:name w:val="Hyperlink1"/>
    <w:basedOn w:val="DefaultParagraphFont"/>
    <w:uiPriority w:val="99"/>
    <w:unhideWhenUsed/>
    <w:rsid w:val="00E8088C"/>
    <w:rPr>
      <w:color w:val="0000FF"/>
      <w:u w:val="single"/>
    </w:rPr>
  </w:style>
  <w:style w:type="character" w:customStyle="1" w:styleId="FollowedHyperlink1">
    <w:name w:val="FollowedHyperlink1"/>
    <w:basedOn w:val="DefaultParagraphFont"/>
    <w:uiPriority w:val="99"/>
    <w:semiHidden/>
    <w:unhideWhenUsed/>
    <w:rsid w:val="00E8088C"/>
    <w:rPr>
      <w:color w:val="800080"/>
      <w:u w:val="single"/>
    </w:rPr>
  </w:style>
  <w:style w:type="paragraph" w:styleId="NormalWeb">
    <w:name w:val="Normal (Web)"/>
    <w:basedOn w:val="Normal"/>
    <w:link w:val="NormalWebChar"/>
    <w:uiPriority w:val="99"/>
    <w:unhideWhenUsed/>
    <w:rsid w:val="00E8088C"/>
    <w:pPr>
      <w:bidi w:val="0"/>
      <w:spacing w:before="100" w:beforeAutospacing="1" w:after="100" w:afterAutospacing="1" w:line="240" w:lineRule="auto"/>
    </w:pPr>
    <w:rPr>
      <w:rFonts w:ascii="Times" w:hAnsi="Times" w:cs="Times New Roman"/>
      <w:sz w:val="20"/>
      <w:szCs w:val="20"/>
      <w:lang w:bidi="ar-SA"/>
    </w:rPr>
  </w:style>
  <w:style w:type="paragraph" w:styleId="TOC1">
    <w:name w:val="toc 1"/>
    <w:basedOn w:val="Normal"/>
    <w:next w:val="Normal"/>
    <w:autoRedefine/>
    <w:uiPriority w:val="39"/>
    <w:unhideWhenUsed/>
    <w:qFormat/>
    <w:rsid w:val="00E8088C"/>
    <w:pPr>
      <w:tabs>
        <w:tab w:val="right" w:leader="dot" w:pos="8493"/>
      </w:tabs>
      <w:spacing w:before="360" w:after="0" w:line="276" w:lineRule="auto"/>
    </w:pPr>
    <w:rPr>
      <w:rFonts w:ascii="Calibri" w:eastAsia="Cambria" w:hAnsi="Calibri" w:cs="Times New Roman"/>
      <w:caps/>
      <w:sz w:val="28"/>
      <w:szCs w:val="28"/>
    </w:rPr>
  </w:style>
  <w:style w:type="paragraph" w:styleId="TOC2">
    <w:name w:val="toc 2"/>
    <w:basedOn w:val="Normal"/>
    <w:next w:val="Normal"/>
    <w:autoRedefine/>
    <w:uiPriority w:val="39"/>
    <w:unhideWhenUsed/>
    <w:qFormat/>
    <w:rsid w:val="00E8088C"/>
    <w:pPr>
      <w:tabs>
        <w:tab w:val="right" w:leader="dot" w:pos="8493"/>
      </w:tabs>
      <w:spacing w:before="240" w:after="0" w:line="276" w:lineRule="auto"/>
      <w:ind w:left="423"/>
    </w:pPr>
    <w:rPr>
      <w:rFonts w:ascii="Calibri" w:eastAsia="Times New Roman" w:hAnsi="Calibri" w:cs="B Nazanin"/>
      <w:noProof/>
      <w:sz w:val="28"/>
      <w:szCs w:val="28"/>
    </w:rPr>
  </w:style>
  <w:style w:type="paragraph" w:styleId="TOC3">
    <w:name w:val="toc 3"/>
    <w:basedOn w:val="Normal"/>
    <w:next w:val="Normal"/>
    <w:autoRedefine/>
    <w:uiPriority w:val="39"/>
    <w:unhideWhenUsed/>
    <w:qFormat/>
    <w:rsid w:val="00E8088C"/>
    <w:pPr>
      <w:spacing w:after="0" w:line="276" w:lineRule="auto"/>
      <w:ind w:left="220"/>
    </w:pPr>
    <w:rPr>
      <w:rFonts w:ascii="Cambria" w:eastAsia="Cambria" w:hAnsi="Cambria" w:cs="Times New Roman"/>
      <w:sz w:val="20"/>
      <w:szCs w:val="24"/>
    </w:rPr>
  </w:style>
  <w:style w:type="paragraph" w:styleId="TOC4">
    <w:name w:val="toc 4"/>
    <w:basedOn w:val="Normal"/>
    <w:next w:val="Normal"/>
    <w:autoRedefine/>
    <w:uiPriority w:val="39"/>
    <w:unhideWhenUsed/>
    <w:rsid w:val="00E8088C"/>
    <w:pPr>
      <w:tabs>
        <w:tab w:val="right" w:leader="dot" w:pos="8493"/>
      </w:tabs>
      <w:spacing w:after="0" w:line="276" w:lineRule="auto"/>
      <w:ind w:left="440"/>
    </w:pPr>
    <w:rPr>
      <w:rFonts w:ascii="Calibri" w:eastAsia="MS Gothic" w:hAnsi="Calibri" w:cs="B Nazanin"/>
      <w:noProof/>
      <w:sz w:val="24"/>
      <w:szCs w:val="24"/>
    </w:rPr>
  </w:style>
  <w:style w:type="paragraph" w:styleId="TOC5">
    <w:name w:val="toc 5"/>
    <w:basedOn w:val="Normal"/>
    <w:next w:val="Normal"/>
    <w:autoRedefine/>
    <w:uiPriority w:val="39"/>
    <w:unhideWhenUsed/>
    <w:rsid w:val="00E8088C"/>
    <w:pPr>
      <w:spacing w:after="0" w:line="276" w:lineRule="auto"/>
      <w:ind w:left="660"/>
    </w:pPr>
    <w:rPr>
      <w:rFonts w:ascii="Cambria" w:eastAsia="Cambria" w:hAnsi="Cambria" w:cs="Times New Roman"/>
      <w:sz w:val="20"/>
      <w:szCs w:val="24"/>
    </w:rPr>
  </w:style>
  <w:style w:type="paragraph" w:styleId="TOC6">
    <w:name w:val="toc 6"/>
    <w:basedOn w:val="Normal"/>
    <w:next w:val="Normal"/>
    <w:autoRedefine/>
    <w:uiPriority w:val="39"/>
    <w:unhideWhenUsed/>
    <w:rsid w:val="00E8088C"/>
    <w:pPr>
      <w:spacing w:after="0" w:line="276" w:lineRule="auto"/>
      <w:ind w:left="880"/>
    </w:pPr>
    <w:rPr>
      <w:rFonts w:ascii="Cambria" w:eastAsia="Cambria" w:hAnsi="Cambria" w:cs="Times New Roman"/>
      <w:sz w:val="20"/>
      <w:szCs w:val="24"/>
    </w:rPr>
  </w:style>
  <w:style w:type="paragraph" w:styleId="TOC7">
    <w:name w:val="toc 7"/>
    <w:basedOn w:val="Normal"/>
    <w:next w:val="Normal"/>
    <w:autoRedefine/>
    <w:uiPriority w:val="39"/>
    <w:unhideWhenUsed/>
    <w:rsid w:val="00E8088C"/>
    <w:pPr>
      <w:spacing w:after="0" w:line="276" w:lineRule="auto"/>
      <w:ind w:left="1100"/>
    </w:pPr>
    <w:rPr>
      <w:rFonts w:ascii="Cambria" w:eastAsia="Cambria" w:hAnsi="Cambria" w:cs="Times New Roman"/>
      <w:sz w:val="20"/>
      <w:szCs w:val="24"/>
    </w:rPr>
  </w:style>
  <w:style w:type="paragraph" w:styleId="TOC8">
    <w:name w:val="toc 8"/>
    <w:basedOn w:val="Normal"/>
    <w:next w:val="Normal"/>
    <w:autoRedefine/>
    <w:uiPriority w:val="39"/>
    <w:unhideWhenUsed/>
    <w:rsid w:val="00E8088C"/>
    <w:pPr>
      <w:spacing w:after="0" w:line="276" w:lineRule="auto"/>
      <w:ind w:left="1320"/>
    </w:pPr>
    <w:rPr>
      <w:rFonts w:ascii="Cambria" w:eastAsia="Cambria" w:hAnsi="Cambria" w:cs="Times New Roman"/>
      <w:sz w:val="20"/>
      <w:szCs w:val="24"/>
    </w:rPr>
  </w:style>
  <w:style w:type="paragraph" w:styleId="TOC9">
    <w:name w:val="toc 9"/>
    <w:basedOn w:val="Normal"/>
    <w:next w:val="Normal"/>
    <w:autoRedefine/>
    <w:uiPriority w:val="39"/>
    <w:unhideWhenUsed/>
    <w:rsid w:val="00E8088C"/>
    <w:pPr>
      <w:spacing w:after="0" w:line="276" w:lineRule="auto"/>
      <w:ind w:left="1540"/>
    </w:pPr>
    <w:rPr>
      <w:rFonts w:ascii="Cambria" w:eastAsia="Cambria" w:hAnsi="Cambria" w:cs="Times New Roman"/>
      <w:sz w:val="20"/>
      <w:szCs w:val="24"/>
    </w:rPr>
  </w:style>
  <w:style w:type="character" w:customStyle="1" w:styleId="FootnoteTextChar">
    <w:name w:val="Footnote Text Char"/>
    <w:aliases w:val="Char Char,پاورقي Char Char,متن زيرنويس Char,پاورقي Char1,Footnote Text Char Char Char,Footnote Text Char1 Char1 Char Char,Footnote Text Char Char Char1 Char Char,Footnote Text Char1 Char1 Char Char Char Char, Char Char, Char5 Char"/>
    <w:basedOn w:val="DefaultParagraphFont"/>
    <w:link w:val="FootnoteText"/>
    <w:uiPriority w:val="99"/>
    <w:locked/>
    <w:rsid w:val="00E8088C"/>
    <w:rPr>
      <w:rFonts w:ascii="Times New Roman" w:eastAsia="Times New Roman" w:hAnsi="Times New Roman" w:cs="Zar"/>
    </w:rPr>
  </w:style>
  <w:style w:type="paragraph" w:styleId="FootnoteText">
    <w:name w:val="footnote text"/>
    <w:aliases w:val="Char,پاورقي Char,متن زيرنويس,پاورقي,Footnote Text Char Char,Footnote Text Char1 Char1 Char,Footnote Text Char Char Char1 Char,Footnote Text Char1 Char1 Char Char Char,Footnote Text Char Char Char1 Char Char Char, Char, Char5,پاورقی,ÇæÑÞí"/>
    <w:basedOn w:val="Normal"/>
    <w:link w:val="FootnoteTextChar"/>
    <w:uiPriority w:val="99"/>
    <w:unhideWhenUsed/>
    <w:qFormat/>
    <w:rsid w:val="00E8088C"/>
    <w:pPr>
      <w:bidi w:val="0"/>
      <w:spacing w:after="0" w:line="240" w:lineRule="auto"/>
    </w:pPr>
    <w:rPr>
      <w:rFonts w:ascii="Times New Roman" w:eastAsia="Times New Roman" w:hAnsi="Times New Roman" w:cs="Zar"/>
    </w:rPr>
  </w:style>
  <w:style w:type="character" w:customStyle="1" w:styleId="FootnoteTextChar1">
    <w:name w:val="Footnote Text Char1"/>
    <w:aliases w:val="پاورقي Char Char Char1,پاورقي Char Char2"/>
    <w:basedOn w:val="DefaultParagraphFont"/>
    <w:uiPriority w:val="99"/>
    <w:semiHidden/>
    <w:rsid w:val="00E8088C"/>
    <w:rPr>
      <w:sz w:val="20"/>
      <w:szCs w:val="20"/>
    </w:rPr>
  </w:style>
  <w:style w:type="character" w:customStyle="1" w:styleId="FootnoteTextChar2">
    <w:name w:val="Footnote Text Char2"/>
    <w:aliases w:val="Char Char1,پاورقي Char Char1,متن زيرنويس Char1,پاورقي Char2,Footnote Text Char1 Char1,Footnote Text Char Char Char1,Footnote Text Char1 Char1 Char Char1,Footnote Text Char Char Char1 Char Char1"/>
    <w:basedOn w:val="DefaultParagraphFont"/>
    <w:semiHidden/>
    <w:rsid w:val="00E8088C"/>
    <w:rPr>
      <w:rFonts w:eastAsia="Cambria"/>
      <w:sz w:val="20"/>
      <w:szCs w:val="20"/>
      <w:lang w:bidi="fa-IR"/>
    </w:rPr>
  </w:style>
  <w:style w:type="paragraph" w:styleId="Header">
    <w:name w:val="header"/>
    <w:basedOn w:val="Normal"/>
    <w:link w:val="HeaderChar"/>
    <w:uiPriority w:val="99"/>
    <w:unhideWhenUsed/>
    <w:rsid w:val="00E8088C"/>
    <w:pPr>
      <w:tabs>
        <w:tab w:val="center" w:pos="4680"/>
        <w:tab w:val="right" w:pos="9360"/>
      </w:tabs>
      <w:bidi w:val="0"/>
      <w:spacing w:after="0" w:line="240" w:lineRule="auto"/>
    </w:pPr>
    <w:rPr>
      <w:rFonts w:ascii="Times New Roman" w:eastAsia="Times New Roman" w:hAnsi="Times New Roman" w:cs="Zar"/>
      <w:sz w:val="24"/>
      <w:szCs w:val="24"/>
      <w:lang w:bidi="ar-SA"/>
    </w:rPr>
  </w:style>
  <w:style w:type="character" w:customStyle="1" w:styleId="HeaderChar">
    <w:name w:val="Header Char"/>
    <w:basedOn w:val="DefaultParagraphFont"/>
    <w:link w:val="Header"/>
    <w:uiPriority w:val="99"/>
    <w:rsid w:val="00E8088C"/>
    <w:rPr>
      <w:rFonts w:ascii="Times New Roman" w:eastAsia="Times New Roman" w:hAnsi="Times New Roman" w:cs="Zar"/>
      <w:sz w:val="24"/>
      <w:szCs w:val="24"/>
      <w:lang w:bidi="ar-SA"/>
    </w:rPr>
  </w:style>
  <w:style w:type="paragraph" w:styleId="Footer">
    <w:name w:val="footer"/>
    <w:basedOn w:val="Normal"/>
    <w:link w:val="FooterChar"/>
    <w:uiPriority w:val="99"/>
    <w:unhideWhenUsed/>
    <w:qFormat/>
    <w:rsid w:val="00E8088C"/>
    <w:pPr>
      <w:tabs>
        <w:tab w:val="center" w:pos="4680"/>
        <w:tab w:val="right" w:pos="9360"/>
      </w:tabs>
      <w:bidi w:val="0"/>
      <w:spacing w:after="0" w:line="240" w:lineRule="auto"/>
    </w:pPr>
    <w:rPr>
      <w:rFonts w:ascii="Times New Roman" w:eastAsia="Times New Roman" w:hAnsi="Times New Roman" w:cs="Zar"/>
      <w:sz w:val="24"/>
      <w:szCs w:val="24"/>
      <w:lang w:bidi="ar-SA"/>
    </w:rPr>
  </w:style>
  <w:style w:type="character" w:customStyle="1" w:styleId="FooterChar">
    <w:name w:val="Footer Char"/>
    <w:basedOn w:val="DefaultParagraphFont"/>
    <w:link w:val="Footer"/>
    <w:uiPriority w:val="99"/>
    <w:rsid w:val="00E8088C"/>
    <w:rPr>
      <w:rFonts w:ascii="Times New Roman" w:eastAsia="Times New Roman" w:hAnsi="Times New Roman" w:cs="Zar"/>
      <w:sz w:val="24"/>
      <w:szCs w:val="24"/>
      <w:lang w:bidi="ar-SA"/>
    </w:rPr>
  </w:style>
  <w:style w:type="paragraph" w:styleId="EndnoteText">
    <w:name w:val="endnote text"/>
    <w:basedOn w:val="Normal"/>
    <w:link w:val="EndnoteTextChar"/>
    <w:uiPriority w:val="99"/>
    <w:semiHidden/>
    <w:unhideWhenUsed/>
    <w:rsid w:val="00E8088C"/>
    <w:pPr>
      <w:bidi w:val="0"/>
      <w:spacing w:after="0" w:line="240" w:lineRule="auto"/>
    </w:pPr>
    <w:rPr>
      <w:rFonts w:ascii="Times New Roman" w:eastAsia="Times New Roman" w:hAnsi="Times New Roman" w:cs="Zar"/>
      <w:sz w:val="20"/>
      <w:szCs w:val="20"/>
      <w:lang w:bidi="ar-SA"/>
    </w:rPr>
  </w:style>
  <w:style w:type="character" w:customStyle="1" w:styleId="EndnoteTextChar">
    <w:name w:val="Endnote Text Char"/>
    <w:basedOn w:val="DefaultParagraphFont"/>
    <w:link w:val="EndnoteText"/>
    <w:uiPriority w:val="99"/>
    <w:semiHidden/>
    <w:rsid w:val="00E8088C"/>
    <w:rPr>
      <w:rFonts w:ascii="Times New Roman" w:eastAsia="Times New Roman" w:hAnsi="Times New Roman" w:cs="Zar"/>
      <w:sz w:val="20"/>
      <w:szCs w:val="20"/>
      <w:lang w:bidi="ar-SA"/>
    </w:rPr>
  </w:style>
  <w:style w:type="paragraph" w:styleId="Title">
    <w:name w:val="Title"/>
    <w:aliases w:val="Title nemoodar"/>
    <w:basedOn w:val="Normal"/>
    <w:link w:val="TitleChar"/>
    <w:qFormat/>
    <w:rsid w:val="00E8088C"/>
    <w:pPr>
      <w:bidi w:val="0"/>
      <w:spacing w:after="0" w:line="240" w:lineRule="auto"/>
      <w:jc w:val="center"/>
    </w:pPr>
    <w:rPr>
      <w:rFonts w:ascii="Mitra" w:eastAsia="Times New Roman" w:hAnsi="Mitra" w:cs="Times New Roman"/>
      <w:sz w:val="28"/>
      <w:szCs w:val="28"/>
      <w:lang w:bidi="ar-SA"/>
    </w:rPr>
  </w:style>
  <w:style w:type="character" w:customStyle="1" w:styleId="TitleChar">
    <w:name w:val="Title Char"/>
    <w:aliases w:val="Title nemoodar Char"/>
    <w:basedOn w:val="DefaultParagraphFont"/>
    <w:link w:val="Title"/>
    <w:rsid w:val="00E8088C"/>
    <w:rPr>
      <w:rFonts w:ascii="Mitra" w:eastAsia="Times New Roman" w:hAnsi="Mitra" w:cs="Times New Roman"/>
      <w:sz w:val="28"/>
      <w:szCs w:val="28"/>
      <w:lang w:bidi="ar-SA"/>
    </w:rPr>
  </w:style>
  <w:style w:type="paragraph" w:styleId="BodyText">
    <w:name w:val="Body Text"/>
    <w:basedOn w:val="Normal"/>
    <w:link w:val="BodyTextChar"/>
    <w:unhideWhenUsed/>
    <w:rsid w:val="00E8088C"/>
    <w:pPr>
      <w:spacing w:after="0" w:line="240" w:lineRule="auto"/>
      <w:jc w:val="both"/>
    </w:pPr>
    <w:rPr>
      <w:rFonts w:ascii="Times New Roman" w:eastAsia="Times New Roman" w:hAnsi="Times New Roman" w:cs="Zar"/>
      <w:b/>
      <w:bCs/>
      <w:sz w:val="28"/>
      <w:szCs w:val="28"/>
      <w:lang w:bidi="ar-SA"/>
    </w:rPr>
  </w:style>
  <w:style w:type="character" w:customStyle="1" w:styleId="BodyTextChar">
    <w:name w:val="Body Text Char"/>
    <w:basedOn w:val="DefaultParagraphFont"/>
    <w:link w:val="BodyText"/>
    <w:rsid w:val="00E8088C"/>
    <w:rPr>
      <w:rFonts w:ascii="Times New Roman" w:eastAsia="Times New Roman" w:hAnsi="Times New Roman" w:cs="Zar"/>
      <w:b/>
      <w:bCs/>
      <w:sz w:val="28"/>
      <w:szCs w:val="28"/>
      <w:lang w:bidi="ar-SA"/>
    </w:rPr>
  </w:style>
  <w:style w:type="paragraph" w:styleId="BodyText2">
    <w:name w:val="Body Text 2"/>
    <w:basedOn w:val="Normal"/>
    <w:link w:val="BodyText2Char"/>
    <w:unhideWhenUsed/>
    <w:rsid w:val="00E8088C"/>
    <w:pPr>
      <w:spacing w:after="0" w:line="240" w:lineRule="auto"/>
      <w:jc w:val="both"/>
    </w:pPr>
    <w:rPr>
      <w:rFonts w:ascii="Times New Roman" w:eastAsia="Times New Roman" w:hAnsi="Times New Roman" w:cs="Yagut"/>
      <w:b/>
      <w:bCs/>
      <w:sz w:val="32"/>
      <w:szCs w:val="32"/>
      <w:lang w:bidi="ar-SA"/>
    </w:rPr>
  </w:style>
  <w:style w:type="character" w:customStyle="1" w:styleId="BodyText2Char">
    <w:name w:val="Body Text 2 Char"/>
    <w:basedOn w:val="DefaultParagraphFont"/>
    <w:link w:val="BodyText2"/>
    <w:rsid w:val="00E8088C"/>
    <w:rPr>
      <w:rFonts w:ascii="Times New Roman" w:eastAsia="Times New Roman" w:hAnsi="Times New Roman" w:cs="Yagut"/>
      <w:b/>
      <w:bCs/>
      <w:sz w:val="32"/>
      <w:szCs w:val="32"/>
      <w:lang w:bidi="ar-SA"/>
    </w:rPr>
  </w:style>
  <w:style w:type="paragraph" w:styleId="BalloonText">
    <w:name w:val="Balloon Text"/>
    <w:basedOn w:val="Normal"/>
    <w:link w:val="BalloonTextChar"/>
    <w:uiPriority w:val="99"/>
    <w:semiHidden/>
    <w:unhideWhenUsed/>
    <w:rsid w:val="00E8088C"/>
    <w:pPr>
      <w:spacing w:after="0" w:line="240" w:lineRule="auto"/>
    </w:pPr>
    <w:rPr>
      <w:rFonts w:ascii="Tahoma" w:eastAsia="Cambria" w:hAnsi="Tahoma" w:cs="Tahoma"/>
      <w:sz w:val="16"/>
      <w:szCs w:val="16"/>
    </w:rPr>
  </w:style>
  <w:style w:type="character" w:customStyle="1" w:styleId="BalloonTextChar">
    <w:name w:val="Balloon Text Char"/>
    <w:basedOn w:val="DefaultParagraphFont"/>
    <w:link w:val="BalloonText"/>
    <w:uiPriority w:val="99"/>
    <w:semiHidden/>
    <w:rsid w:val="00E8088C"/>
    <w:rPr>
      <w:rFonts w:ascii="Tahoma" w:eastAsia="Cambria" w:hAnsi="Tahoma" w:cs="Tahoma"/>
      <w:sz w:val="16"/>
      <w:szCs w:val="16"/>
    </w:rPr>
  </w:style>
  <w:style w:type="paragraph" w:styleId="Revision">
    <w:name w:val="Revision"/>
    <w:uiPriority w:val="99"/>
    <w:semiHidden/>
    <w:rsid w:val="00E8088C"/>
    <w:pPr>
      <w:spacing w:after="0" w:line="240" w:lineRule="auto"/>
    </w:pPr>
    <w:rPr>
      <w:rFonts w:ascii="Cambria" w:eastAsia="Calibri" w:hAnsi="Cambria" w:cs="Arial"/>
    </w:rPr>
  </w:style>
  <w:style w:type="paragraph" w:styleId="ListParagraph">
    <w:name w:val="List Paragraph"/>
    <w:aliases w:val="نمودار11,زیر نویس,Numbering + Normal,نمودار7777777,heading2,nemodar,Numbered Items"/>
    <w:basedOn w:val="Normal"/>
    <w:link w:val="ListParagraphChar"/>
    <w:uiPriority w:val="34"/>
    <w:qFormat/>
    <w:rsid w:val="00E8088C"/>
    <w:pPr>
      <w:bidi w:val="0"/>
      <w:spacing w:after="0" w:line="240" w:lineRule="auto"/>
      <w:ind w:left="720"/>
      <w:contextualSpacing/>
    </w:pPr>
    <w:rPr>
      <w:rFonts w:ascii="Times New Roman" w:eastAsia="Times New Roman" w:hAnsi="Times New Roman" w:cs="Zar"/>
      <w:sz w:val="24"/>
      <w:szCs w:val="24"/>
      <w:lang w:bidi="ar-SA"/>
    </w:rPr>
  </w:style>
  <w:style w:type="paragraph" w:customStyle="1" w:styleId="TOCHeading1">
    <w:name w:val="TOC Heading1"/>
    <w:basedOn w:val="Heading1"/>
    <w:next w:val="Normal"/>
    <w:uiPriority w:val="39"/>
    <w:unhideWhenUsed/>
    <w:qFormat/>
    <w:rsid w:val="00E8088C"/>
  </w:style>
  <w:style w:type="paragraph" w:customStyle="1" w:styleId="Default">
    <w:name w:val="Default"/>
    <w:rsid w:val="00E8088C"/>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customStyle="1" w:styleId="CM2">
    <w:name w:val="CM2"/>
    <w:basedOn w:val="Default"/>
    <w:next w:val="Default"/>
    <w:uiPriority w:val="99"/>
    <w:rsid w:val="00E8088C"/>
    <w:pPr>
      <w:spacing w:line="568" w:lineRule="atLeast"/>
    </w:pPr>
    <w:rPr>
      <w:color w:val="auto"/>
    </w:rPr>
  </w:style>
  <w:style w:type="paragraph" w:customStyle="1" w:styleId="Caption1">
    <w:name w:val="Caption1"/>
    <w:basedOn w:val="Normal"/>
    <w:autoRedefine/>
    <w:qFormat/>
    <w:rsid w:val="00B34C2D"/>
    <w:pPr>
      <w:tabs>
        <w:tab w:val="left" w:pos="4031"/>
      </w:tabs>
      <w:spacing w:after="200" w:line="276" w:lineRule="auto"/>
      <w:ind w:left="-431" w:firstLine="5"/>
      <w:jc w:val="both"/>
    </w:pPr>
    <w:rPr>
      <w:rFonts w:ascii="B Mitra" w:eastAsia="Calibri" w:hAnsi="B Mitra" w:cs="B Nazanin"/>
      <w:b/>
      <w:color w:val="000000"/>
      <w:sz w:val="28"/>
      <w:szCs w:val="28"/>
    </w:rPr>
  </w:style>
  <w:style w:type="character" w:customStyle="1" w:styleId="StyleComplexMitra13ptNotBold1Char">
    <w:name w:val="Style عادي + (Complex) Mitra 13 pt Not Bold1 Char"/>
    <w:link w:val="StyleComplexMitra13ptNotBold1"/>
    <w:locked/>
    <w:rsid w:val="00E8088C"/>
    <w:rPr>
      <w:rFonts w:ascii="Times New Roman" w:eastAsia="Times New Roman" w:hAnsi="Times New Roman" w:cs="Roya"/>
      <w:sz w:val="26"/>
      <w:szCs w:val="28"/>
      <w:lang w:eastAsia="zh-CN"/>
    </w:rPr>
  </w:style>
  <w:style w:type="paragraph" w:customStyle="1" w:styleId="StyleComplexMitra13ptNotBold1">
    <w:name w:val="Style عادي + (Complex) Mitra 13 pt Not Bold1"/>
    <w:basedOn w:val="Normal"/>
    <w:link w:val="StyleComplexMitra13ptNotBold1Char"/>
    <w:rsid w:val="00E8088C"/>
    <w:pPr>
      <w:spacing w:after="0" w:line="288" w:lineRule="auto"/>
      <w:ind w:firstLine="206"/>
      <w:jc w:val="lowKashida"/>
    </w:pPr>
    <w:rPr>
      <w:rFonts w:ascii="Times New Roman" w:eastAsia="Times New Roman" w:hAnsi="Times New Roman" w:cs="Roya"/>
      <w:sz w:val="26"/>
      <w:szCs w:val="28"/>
      <w:lang w:eastAsia="zh-CN"/>
    </w:rPr>
  </w:style>
  <w:style w:type="paragraph" w:customStyle="1" w:styleId="ColorfulList-Accent11">
    <w:name w:val="Colorful List - Accent 11"/>
    <w:basedOn w:val="Normal"/>
    <w:uiPriority w:val="34"/>
    <w:qFormat/>
    <w:rsid w:val="00E8088C"/>
    <w:pPr>
      <w:spacing w:after="0" w:line="240" w:lineRule="auto"/>
      <w:ind w:left="720"/>
      <w:contextualSpacing/>
    </w:pPr>
    <w:rPr>
      <w:rFonts w:ascii="Times New Roman" w:eastAsia="Times New Roman" w:hAnsi="Times New Roman" w:cs="Times New Roman"/>
      <w:sz w:val="24"/>
      <w:szCs w:val="24"/>
      <w:lang w:bidi="ar-SA"/>
    </w:rPr>
  </w:style>
  <w:style w:type="paragraph" w:customStyle="1" w:styleId="a">
    <w:name w:val="فهرست نمودارها و جداول"/>
    <w:basedOn w:val="Normal"/>
    <w:qFormat/>
    <w:rsid w:val="00E8088C"/>
    <w:pPr>
      <w:keepNext/>
      <w:keepLines/>
      <w:spacing w:after="0" w:line="276" w:lineRule="auto"/>
      <w:outlineLvl w:val="0"/>
    </w:pPr>
    <w:rPr>
      <w:rFonts w:ascii="B Nazanin" w:eastAsia="MS Gothic" w:hAnsi="B Nazanin" w:cs="B Nazanin"/>
      <w:noProof/>
      <w:sz w:val="28"/>
      <w:szCs w:val="48"/>
      <w:lang w:bidi="ar-SA"/>
    </w:rPr>
  </w:style>
  <w:style w:type="paragraph" w:customStyle="1" w:styleId="a0">
    <w:name w:val="فهرست نمودارها"/>
    <w:basedOn w:val="Normal"/>
    <w:uiPriority w:val="99"/>
    <w:qFormat/>
    <w:rsid w:val="00E8088C"/>
    <w:pPr>
      <w:spacing w:after="200" w:line="276" w:lineRule="auto"/>
      <w:jc w:val="center"/>
    </w:pPr>
    <w:rPr>
      <w:rFonts w:ascii="Times New Roman" w:eastAsia="Calibri" w:hAnsi="Times New Roman" w:cs="B Nazanin"/>
      <w:b/>
      <w:color w:val="365F91"/>
      <w:sz w:val="36"/>
    </w:rPr>
  </w:style>
  <w:style w:type="paragraph" w:customStyle="1" w:styleId="a1">
    <w:name w:val="نمودار جدول ها"/>
    <w:basedOn w:val="Normal"/>
    <w:qFormat/>
    <w:rsid w:val="00E8088C"/>
    <w:pPr>
      <w:spacing w:after="0" w:line="276" w:lineRule="auto"/>
      <w:contextualSpacing/>
      <w:jc w:val="center"/>
    </w:pPr>
    <w:rPr>
      <w:rFonts w:ascii="B Nazanin" w:eastAsia="Calibri" w:hAnsi="B Nazanin" w:cs="B Nazanin"/>
      <w:szCs w:val="28"/>
    </w:rPr>
  </w:style>
  <w:style w:type="paragraph" w:customStyle="1" w:styleId="a2">
    <w:name w:val="نمودارها"/>
    <w:basedOn w:val="TOC1"/>
    <w:qFormat/>
    <w:rsid w:val="00E8088C"/>
    <w:rPr>
      <w:rFonts w:cs="B Nazanin"/>
      <w:noProof/>
    </w:rPr>
  </w:style>
  <w:style w:type="paragraph" w:customStyle="1" w:styleId="a3">
    <w:name w:val="نمودار"/>
    <w:basedOn w:val="Normal"/>
    <w:qFormat/>
    <w:rsid w:val="00E8088C"/>
    <w:pPr>
      <w:spacing w:after="200" w:line="276" w:lineRule="auto"/>
      <w:jc w:val="center"/>
    </w:pPr>
    <w:rPr>
      <w:rFonts w:ascii="Times New Roman" w:eastAsia="Calibri" w:hAnsi="Times New Roman" w:cs="B Nazanin"/>
      <w:b/>
      <w:color w:val="000000"/>
      <w:sz w:val="36"/>
    </w:rPr>
  </w:style>
  <w:style w:type="paragraph" w:customStyle="1" w:styleId="a4">
    <w:name w:val="جدول"/>
    <w:basedOn w:val="Normal"/>
    <w:qFormat/>
    <w:rsid w:val="00E8088C"/>
    <w:pPr>
      <w:bidi w:val="0"/>
      <w:spacing w:after="0" w:line="240" w:lineRule="auto"/>
    </w:pPr>
    <w:rPr>
      <w:rFonts w:ascii="Cambria" w:eastAsia="Cambria" w:hAnsi="Cambria" w:cs="B Nazanin"/>
      <w:sz w:val="48"/>
      <w:szCs w:val="24"/>
    </w:rPr>
  </w:style>
  <w:style w:type="character" w:styleId="FootnoteReference">
    <w:name w:val="footnote reference"/>
    <w:aliases w:val="شماره زيرنويس,مرجع پاورقي,Footnote,ÔãÇÑå ÒíÑäæíÓ,ãÑÌÚ ÇæÑÞí,مقدمه,نمودار77,Omid Footnote, Char Char1 Char,Char Char1 Char,Footnote text,Footnote Reference1,شماره زيرنويس1,شماره زيرنويس2,شماره زيرنويس3,شماره زيرنويس11,ارجاعات,شماره پ"/>
    <w:basedOn w:val="DefaultParagraphFont"/>
    <w:uiPriority w:val="99"/>
    <w:unhideWhenUsed/>
    <w:qFormat/>
    <w:rsid w:val="00E8088C"/>
    <w:rPr>
      <w:vertAlign w:val="superscript"/>
    </w:rPr>
  </w:style>
  <w:style w:type="character" w:customStyle="1" w:styleId="EndnoteTextChar1">
    <w:name w:val="Endnote Text Char1"/>
    <w:basedOn w:val="DefaultParagraphFont"/>
    <w:uiPriority w:val="99"/>
    <w:semiHidden/>
    <w:rsid w:val="00E8088C"/>
    <w:rPr>
      <w:rFonts w:ascii="Cambria" w:eastAsia="Cambria" w:hAnsi="Cambria" w:hint="default"/>
      <w:sz w:val="20"/>
      <w:szCs w:val="20"/>
      <w:lang w:bidi="fa-IR"/>
    </w:rPr>
  </w:style>
  <w:style w:type="character" w:customStyle="1" w:styleId="BalloonTextChar1">
    <w:name w:val="Balloon Text Char1"/>
    <w:basedOn w:val="DefaultParagraphFont"/>
    <w:uiPriority w:val="99"/>
    <w:semiHidden/>
    <w:rsid w:val="00E8088C"/>
    <w:rPr>
      <w:rFonts w:ascii="Lucida Grande" w:eastAsia="Cambria" w:hAnsi="Lucida Grande" w:cs="Lucida Grande" w:hint="default"/>
      <w:sz w:val="18"/>
      <w:szCs w:val="18"/>
      <w:lang w:bidi="fa-IR"/>
    </w:rPr>
  </w:style>
  <w:style w:type="table" w:styleId="TableGrid">
    <w:name w:val="Table Grid"/>
    <w:basedOn w:val="TableNormal"/>
    <w:uiPriority w:val="59"/>
    <w:rsid w:val="00E8088C"/>
    <w:pPr>
      <w:spacing w:after="0" w:line="240" w:lineRule="auto"/>
    </w:pPr>
    <w:rPr>
      <w:rFonts w:ascii="Cambria" w:eastAsia="Calibri" w:hAnsi="Cambria"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21">
    <w:name w:val="Light List - Accent 21"/>
    <w:basedOn w:val="TableNormal"/>
    <w:next w:val="LightList-Accent2"/>
    <w:uiPriority w:val="61"/>
    <w:unhideWhenUsed/>
    <w:rsid w:val="00E8088C"/>
    <w:pPr>
      <w:spacing w:after="0" w:line="240" w:lineRule="auto"/>
    </w:pPr>
    <w:rPr>
      <w:rFonts w:ascii="Cambria" w:hAnsi="Cambria" w:cs="Arial"/>
      <w:sz w:val="24"/>
      <w:szCs w:val="24"/>
      <w:lang w:bidi="ar-S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1-Accent21">
    <w:name w:val="Medium Shading 1 - Accent 21"/>
    <w:basedOn w:val="TableNormal"/>
    <w:next w:val="MediumShading1-Accent2"/>
    <w:uiPriority w:val="63"/>
    <w:unhideWhenUsed/>
    <w:rsid w:val="00E8088C"/>
    <w:pPr>
      <w:spacing w:after="0" w:line="240" w:lineRule="auto"/>
    </w:pPr>
    <w:rPr>
      <w:rFonts w:ascii="Cambria" w:hAnsi="Cambria" w:cs="Arial"/>
      <w:sz w:val="24"/>
      <w:szCs w:val="24"/>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ableGrid1">
    <w:name w:val="Table Grid1"/>
    <w:basedOn w:val="TableNormal"/>
    <w:uiPriority w:val="59"/>
    <w:rsid w:val="00E8088C"/>
    <w:pPr>
      <w:spacing w:after="0" w:line="240" w:lineRule="auto"/>
    </w:pPr>
    <w:rPr>
      <w:rFonts w:ascii="Cambria" w:eastAsia="Cambria" w:hAnsi="Cambria"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basedOn w:val="DefaultParagraphFont"/>
    <w:uiPriority w:val="9"/>
    <w:rsid w:val="00E8088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E8088C"/>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E8088C"/>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E8088C"/>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E8088C"/>
    <w:rPr>
      <w:rFonts w:asciiTheme="majorHAnsi" w:eastAsiaTheme="majorEastAsia" w:hAnsiTheme="majorHAnsi" w:cstheme="majorBidi"/>
      <w:color w:val="2E74B5" w:themeColor="accent1" w:themeShade="BF"/>
    </w:rPr>
  </w:style>
  <w:style w:type="character" w:styleId="Hyperlink">
    <w:name w:val="Hyperlink"/>
    <w:aliases w:val="heading4"/>
    <w:basedOn w:val="DefaultParagraphFont"/>
    <w:uiPriority w:val="99"/>
    <w:unhideWhenUsed/>
    <w:qFormat/>
    <w:rsid w:val="00E8088C"/>
    <w:rPr>
      <w:color w:val="0563C1" w:themeColor="hyperlink"/>
      <w:u w:val="single"/>
    </w:rPr>
  </w:style>
  <w:style w:type="character" w:styleId="FollowedHyperlink">
    <w:name w:val="FollowedHyperlink"/>
    <w:basedOn w:val="DefaultParagraphFont"/>
    <w:uiPriority w:val="99"/>
    <w:unhideWhenUsed/>
    <w:rsid w:val="00E8088C"/>
    <w:rPr>
      <w:color w:val="954F72" w:themeColor="followedHyperlink"/>
      <w:u w:val="single"/>
    </w:rPr>
  </w:style>
  <w:style w:type="table" w:styleId="LightList-Accent2">
    <w:name w:val="Light List Accent 2"/>
    <w:basedOn w:val="TableNormal"/>
    <w:uiPriority w:val="61"/>
    <w:semiHidden/>
    <w:unhideWhenUsed/>
    <w:rsid w:val="00E8088C"/>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MediumShading1-Accent2">
    <w:name w:val="Medium Shading 1 Accent 2"/>
    <w:basedOn w:val="TableNormal"/>
    <w:uiPriority w:val="63"/>
    <w:semiHidden/>
    <w:unhideWhenUsed/>
    <w:rsid w:val="00E8088C"/>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0729BE"/>
  </w:style>
  <w:style w:type="character" w:styleId="EndnoteReference">
    <w:name w:val="endnote reference"/>
    <w:basedOn w:val="DefaultParagraphFont"/>
    <w:uiPriority w:val="99"/>
    <w:semiHidden/>
    <w:unhideWhenUsed/>
    <w:rsid w:val="000729BE"/>
    <w:rPr>
      <w:vertAlign w:val="superscript"/>
    </w:rPr>
  </w:style>
  <w:style w:type="table" w:customStyle="1" w:styleId="TableGrid2">
    <w:name w:val="Table Grid2"/>
    <w:basedOn w:val="TableNormal"/>
    <w:next w:val="TableGrid"/>
    <w:uiPriority w:val="39"/>
    <w:rsid w:val="001B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1B25F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uiPriority w:val="9"/>
    <w:rsid w:val="00480AFE"/>
    <w:rPr>
      <w:rFonts w:ascii="Arial" w:eastAsia="Times New Roman" w:hAnsi="Arial" w:cs="Yagut"/>
      <w:sz w:val="24"/>
      <w:szCs w:val="28"/>
      <w:lang w:bidi="ar-SA"/>
    </w:rPr>
  </w:style>
  <w:style w:type="character" w:customStyle="1" w:styleId="Heading7Char">
    <w:name w:val="Heading 7 Char"/>
    <w:basedOn w:val="DefaultParagraphFont"/>
    <w:link w:val="Heading7"/>
    <w:rsid w:val="00480AFE"/>
    <w:rPr>
      <w:rFonts w:ascii="Arial" w:eastAsia="Times New Roman" w:hAnsi="Arial" w:cs="Yagut"/>
      <w:b/>
      <w:bCs/>
      <w:i/>
      <w:iCs/>
      <w:sz w:val="24"/>
      <w:lang w:bidi="ar-SA"/>
    </w:rPr>
  </w:style>
  <w:style w:type="character" w:customStyle="1" w:styleId="Heading8Char">
    <w:name w:val="Heading 8 Char"/>
    <w:basedOn w:val="DefaultParagraphFont"/>
    <w:link w:val="Heading8"/>
    <w:rsid w:val="00480AFE"/>
    <w:rPr>
      <w:rFonts w:ascii="Arial" w:eastAsia="Times New Roman" w:hAnsi="Arial" w:cs="Roya"/>
      <w:b/>
      <w:bCs/>
      <w:sz w:val="24"/>
      <w:szCs w:val="28"/>
      <w:lang w:bidi="ar-SA"/>
    </w:rPr>
  </w:style>
  <w:style w:type="character" w:customStyle="1" w:styleId="Heading9Char">
    <w:name w:val="Heading 9 Char"/>
    <w:basedOn w:val="DefaultParagraphFont"/>
    <w:link w:val="Heading9"/>
    <w:rsid w:val="00480AFE"/>
    <w:rPr>
      <w:rFonts w:ascii="Arial" w:eastAsia="Times New Roman" w:hAnsi="Arial" w:cs="Yagut"/>
      <w:sz w:val="24"/>
      <w:szCs w:val="28"/>
      <w:lang w:bidi="ar-SA"/>
    </w:rPr>
  </w:style>
  <w:style w:type="character" w:styleId="PageNumber">
    <w:name w:val="page number"/>
    <w:aliases w:val="شماره صفحه"/>
    <w:basedOn w:val="DefaultParagraphFont"/>
    <w:rsid w:val="00480AFE"/>
  </w:style>
  <w:style w:type="paragraph" w:styleId="Index1">
    <w:name w:val="index 1"/>
    <w:basedOn w:val="Normal"/>
    <w:next w:val="Normal"/>
    <w:autoRedefine/>
    <w:semiHidden/>
    <w:rsid w:val="00480AFE"/>
    <w:pPr>
      <w:spacing w:after="0" w:line="240" w:lineRule="auto"/>
      <w:ind w:left="240" w:hanging="240"/>
    </w:pPr>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rsid w:val="00480AFE"/>
    <w:pPr>
      <w:spacing w:after="0" w:line="640" w:lineRule="exact"/>
      <w:ind w:firstLine="720"/>
      <w:jc w:val="lowKashida"/>
    </w:pPr>
    <w:rPr>
      <w:rFonts w:ascii="Tahoma" w:eastAsia="Times New Roman" w:hAnsi="Tahoma" w:cs="Yagut"/>
      <w:sz w:val="24"/>
      <w:szCs w:val="28"/>
      <w:lang w:bidi="ar-SA"/>
    </w:rPr>
  </w:style>
  <w:style w:type="character" w:customStyle="1" w:styleId="BodyTextIndentChar">
    <w:name w:val="Body Text Indent Char"/>
    <w:basedOn w:val="DefaultParagraphFont"/>
    <w:link w:val="BodyTextIndent"/>
    <w:uiPriority w:val="99"/>
    <w:rsid w:val="00480AFE"/>
    <w:rPr>
      <w:rFonts w:ascii="Tahoma" w:eastAsia="Times New Roman" w:hAnsi="Tahoma" w:cs="Yagut"/>
      <w:sz w:val="24"/>
      <w:szCs w:val="28"/>
      <w:lang w:bidi="ar-SA"/>
    </w:rPr>
  </w:style>
  <w:style w:type="paragraph" w:styleId="TableofFigures">
    <w:name w:val="table of figures"/>
    <w:basedOn w:val="TOAHeading"/>
    <w:next w:val="Normal"/>
    <w:autoRedefine/>
    <w:uiPriority w:val="99"/>
    <w:rsid w:val="00480AFE"/>
    <w:pPr>
      <w:bidi w:val="0"/>
      <w:spacing w:before="0"/>
      <w:ind w:left="480" w:hanging="480"/>
    </w:pPr>
    <w:rPr>
      <w:rFonts w:ascii="Times New Roman" w:hAnsi="Times New Roman" w:cs="Times New Roman"/>
      <w:b w:val="0"/>
      <w:bCs w:val="0"/>
      <w:smallCaps/>
      <w:sz w:val="20"/>
    </w:rPr>
  </w:style>
  <w:style w:type="paragraph" w:styleId="TOAHeading">
    <w:name w:val="toa heading"/>
    <w:basedOn w:val="Normal"/>
    <w:next w:val="Normal"/>
    <w:semiHidden/>
    <w:rsid w:val="00480AFE"/>
    <w:pPr>
      <w:numPr>
        <w:numId w:val="3"/>
      </w:numPr>
      <w:tabs>
        <w:tab w:val="clear" w:pos="360"/>
      </w:tabs>
      <w:spacing w:before="120" w:after="0" w:line="240" w:lineRule="auto"/>
      <w:ind w:left="0" w:firstLine="0"/>
    </w:pPr>
    <w:rPr>
      <w:rFonts w:ascii="Arial" w:eastAsia="Times New Roman" w:hAnsi="Arial" w:cs="Arial"/>
      <w:b/>
      <w:bCs/>
      <w:sz w:val="24"/>
      <w:szCs w:val="24"/>
      <w:lang w:bidi="ar-SA"/>
    </w:rPr>
  </w:style>
  <w:style w:type="paragraph" w:styleId="ListBullet">
    <w:name w:val="List Bullet"/>
    <w:basedOn w:val="Normal"/>
    <w:autoRedefine/>
    <w:rsid w:val="00480AFE"/>
    <w:pPr>
      <w:numPr>
        <w:numId w:val="1"/>
      </w:numPr>
      <w:spacing w:after="0" w:line="540" w:lineRule="exact"/>
      <w:jc w:val="lowKashida"/>
    </w:pPr>
    <w:rPr>
      <w:rFonts w:ascii="Arial" w:eastAsia="Times New Roman" w:hAnsi="Arial" w:cs="Roya"/>
      <w:sz w:val="20"/>
      <w:szCs w:val="30"/>
      <w:lang w:bidi="ar-SA"/>
    </w:rPr>
  </w:style>
  <w:style w:type="paragraph" w:styleId="Caption">
    <w:name w:val="caption"/>
    <w:aliases w:val="Caption nemodar 1"/>
    <w:basedOn w:val="Normal"/>
    <w:next w:val="Normal"/>
    <w:uiPriority w:val="35"/>
    <w:qFormat/>
    <w:rsid w:val="00480AFE"/>
    <w:pPr>
      <w:spacing w:after="0" w:line="600" w:lineRule="exact"/>
      <w:ind w:firstLine="567"/>
      <w:jc w:val="lowKashida"/>
    </w:pPr>
    <w:rPr>
      <w:rFonts w:ascii="Arial" w:eastAsia="Times New Roman" w:hAnsi="Arial" w:cs="Yagut"/>
      <w:sz w:val="24"/>
      <w:szCs w:val="28"/>
      <w:lang w:bidi="ar-SA"/>
    </w:rPr>
  </w:style>
  <w:style w:type="paragraph" w:styleId="Subtitle">
    <w:name w:val="Subtitle"/>
    <w:aliases w:val="فهرست, Char1,Char1"/>
    <w:basedOn w:val="Normal"/>
    <w:link w:val="SubtitleChar"/>
    <w:qFormat/>
    <w:rsid w:val="00480AFE"/>
    <w:pPr>
      <w:spacing w:after="0" w:line="600" w:lineRule="exact"/>
      <w:ind w:firstLine="567"/>
      <w:jc w:val="center"/>
    </w:pPr>
    <w:rPr>
      <w:rFonts w:ascii="Arial" w:eastAsia="Times New Roman" w:hAnsi="Arial" w:cs="Zar"/>
      <w:b/>
      <w:bCs/>
      <w:sz w:val="20"/>
      <w:szCs w:val="36"/>
      <w:lang w:bidi="ar-SA"/>
    </w:rPr>
  </w:style>
  <w:style w:type="character" w:customStyle="1" w:styleId="SubtitleChar">
    <w:name w:val="Subtitle Char"/>
    <w:aliases w:val="فهرست Char, Char1 Char,Char1 Char"/>
    <w:basedOn w:val="DefaultParagraphFont"/>
    <w:link w:val="Subtitle"/>
    <w:rsid w:val="00480AFE"/>
    <w:rPr>
      <w:rFonts w:ascii="Arial" w:eastAsia="Times New Roman" w:hAnsi="Arial" w:cs="Zar"/>
      <w:b/>
      <w:bCs/>
      <w:sz w:val="20"/>
      <w:szCs w:val="36"/>
      <w:lang w:bidi="ar-SA"/>
    </w:rPr>
  </w:style>
  <w:style w:type="paragraph" w:styleId="BodyTextIndent2">
    <w:name w:val="Body Text Indent 2"/>
    <w:basedOn w:val="Normal"/>
    <w:link w:val="BodyTextIndent2Char"/>
    <w:rsid w:val="00480AFE"/>
    <w:pPr>
      <w:spacing w:after="0" w:line="600" w:lineRule="exact"/>
      <w:ind w:firstLine="567"/>
      <w:jc w:val="lowKashida"/>
    </w:pPr>
    <w:rPr>
      <w:rFonts w:ascii="Arial" w:eastAsia="Times New Roman" w:hAnsi="Arial" w:cs="Yagut"/>
      <w:sz w:val="24"/>
      <w:szCs w:val="28"/>
      <w:lang w:bidi="ar-SA"/>
    </w:rPr>
  </w:style>
  <w:style w:type="character" w:customStyle="1" w:styleId="BodyTextIndent2Char">
    <w:name w:val="Body Text Indent 2 Char"/>
    <w:basedOn w:val="DefaultParagraphFont"/>
    <w:link w:val="BodyTextIndent2"/>
    <w:rsid w:val="00480AFE"/>
    <w:rPr>
      <w:rFonts w:ascii="Arial" w:eastAsia="Times New Roman" w:hAnsi="Arial" w:cs="Yagut"/>
      <w:sz w:val="24"/>
      <w:szCs w:val="28"/>
      <w:lang w:bidi="ar-SA"/>
    </w:rPr>
  </w:style>
  <w:style w:type="paragraph" w:styleId="BodyTextIndent3">
    <w:name w:val="Body Text Indent 3"/>
    <w:basedOn w:val="Normal"/>
    <w:link w:val="BodyTextIndent3Char"/>
    <w:rsid w:val="00480AFE"/>
    <w:pPr>
      <w:spacing w:after="0" w:line="540" w:lineRule="exact"/>
      <w:ind w:firstLine="567"/>
      <w:jc w:val="center"/>
    </w:pPr>
    <w:rPr>
      <w:rFonts w:ascii="Arial" w:eastAsia="Times New Roman" w:hAnsi="Arial" w:cs="Yagut"/>
      <w:b/>
      <w:bCs/>
      <w:sz w:val="20"/>
      <w:szCs w:val="30"/>
      <w:lang w:bidi="ar-SA"/>
    </w:rPr>
  </w:style>
  <w:style w:type="character" w:customStyle="1" w:styleId="BodyTextIndent3Char">
    <w:name w:val="Body Text Indent 3 Char"/>
    <w:basedOn w:val="DefaultParagraphFont"/>
    <w:link w:val="BodyTextIndent3"/>
    <w:rsid w:val="00480AFE"/>
    <w:rPr>
      <w:rFonts w:ascii="Arial" w:eastAsia="Times New Roman" w:hAnsi="Arial" w:cs="Yagut"/>
      <w:b/>
      <w:bCs/>
      <w:sz w:val="20"/>
      <w:szCs w:val="30"/>
      <w:lang w:bidi="ar-SA"/>
    </w:rPr>
  </w:style>
  <w:style w:type="paragraph" w:styleId="BodyText3">
    <w:name w:val="Body Text 3"/>
    <w:basedOn w:val="Normal"/>
    <w:link w:val="BodyText3Char"/>
    <w:uiPriority w:val="99"/>
    <w:rsid w:val="00480AFE"/>
    <w:pPr>
      <w:bidi w:val="0"/>
      <w:spacing w:after="0" w:line="360" w:lineRule="auto"/>
      <w:ind w:firstLine="510"/>
      <w:jc w:val="lowKashida"/>
    </w:pPr>
    <w:rPr>
      <w:rFonts w:ascii="Arial" w:eastAsia="Times New Roman" w:hAnsi="Arial" w:cs="Nazanin"/>
      <w:sz w:val="24"/>
      <w:szCs w:val="30"/>
      <w:lang w:bidi="ar-SA"/>
    </w:rPr>
  </w:style>
  <w:style w:type="character" w:customStyle="1" w:styleId="BodyText3Char">
    <w:name w:val="Body Text 3 Char"/>
    <w:basedOn w:val="DefaultParagraphFont"/>
    <w:link w:val="BodyText3"/>
    <w:uiPriority w:val="99"/>
    <w:rsid w:val="00480AFE"/>
    <w:rPr>
      <w:rFonts w:ascii="Arial" w:eastAsia="Times New Roman" w:hAnsi="Arial" w:cs="Nazanin"/>
      <w:sz w:val="24"/>
      <w:szCs w:val="30"/>
      <w:lang w:bidi="ar-SA"/>
    </w:rPr>
  </w:style>
  <w:style w:type="character" w:styleId="CommentReference">
    <w:name w:val="annotation reference"/>
    <w:uiPriority w:val="99"/>
    <w:rsid w:val="00480AFE"/>
    <w:rPr>
      <w:sz w:val="16"/>
      <w:szCs w:val="20"/>
    </w:rPr>
  </w:style>
  <w:style w:type="paragraph" w:styleId="CommentText">
    <w:name w:val="annotation text"/>
    <w:basedOn w:val="Normal"/>
    <w:link w:val="CommentTextChar"/>
    <w:semiHidden/>
    <w:rsid w:val="00480AFE"/>
    <w:pPr>
      <w:spacing w:after="0" w:line="540" w:lineRule="exact"/>
      <w:ind w:firstLine="510"/>
      <w:jc w:val="lowKashida"/>
    </w:pPr>
    <w:rPr>
      <w:rFonts w:ascii="Arial" w:eastAsia="Times New Roman" w:hAnsi="Arial" w:cs="Roya"/>
      <w:sz w:val="20"/>
      <w:szCs w:val="30"/>
      <w:lang w:bidi="ar-SA"/>
    </w:rPr>
  </w:style>
  <w:style w:type="character" w:customStyle="1" w:styleId="CommentTextChar">
    <w:name w:val="Comment Text Char"/>
    <w:basedOn w:val="DefaultParagraphFont"/>
    <w:link w:val="CommentText"/>
    <w:semiHidden/>
    <w:rsid w:val="00480AFE"/>
    <w:rPr>
      <w:rFonts w:ascii="Arial" w:eastAsia="Times New Roman" w:hAnsi="Arial" w:cs="Roya"/>
      <w:sz w:val="20"/>
      <w:szCs w:val="30"/>
      <w:lang w:bidi="ar-SA"/>
    </w:rPr>
  </w:style>
  <w:style w:type="paragraph" w:styleId="DocumentMap">
    <w:name w:val="Document Map"/>
    <w:basedOn w:val="Normal"/>
    <w:link w:val="DocumentMapChar"/>
    <w:uiPriority w:val="99"/>
    <w:semiHidden/>
    <w:rsid w:val="00480AFE"/>
    <w:pPr>
      <w:shd w:val="clear" w:color="auto" w:fill="000080"/>
      <w:spacing w:after="0" w:line="540" w:lineRule="exact"/>
      <w:ind w:firstLine="510"/>
      <w:jc w:val="lowKashida"/>
    </w:pPr>
    <w:rPr>
      <w:rFonts w:ascii="Tahoma" w:eastAsia="Times New Roman" w:hAnsi="Arial" w:cs="Traditional Arabic"/>
      <w:sz w:val="20"/>
      <w:szCs w:val="30"/>
      <w:lang w:bidi="ar-SA"/>
    </w:rPr>
  </w:style>
  <w:style w:type="character" w:customStyle="1" w:styleId="DocumentMapChar">
    <w:name w:val="Document Map Char"/>
    <w:basedOn w:val="DefaultParagraphFont"/>
    <w:link w:val="DocumentMap"/>
    <w:uiPriority w:val="99"/>
    <w:semiHidden/>
    <w:rsid w:val="00480AFE"/>
    <w:rPr>
      <w:rFonts w:ascii="Tahoma" w:eastAsia="Times New Roman" w:hAnsi="Arial" w:cs="Traditional Arabic"/>
      <w:sz w:val="20"/>
      <w:szCs w:val="30"/>
      <w:shd w:val="clear" w:color="auto" w:fill="000080"/>
      <w:lang w:bidi="ar-SA"/>
    </w:rPr>
  </w:style>
  <w:style w:type="paragraph" w:styleId="List">
    <w:name w:val="List"/>
    <w:basedOn w:val="Normal"/>
    <w:rsid w:val="00480AFE"/>
    <w:pPr>
      <w:spacing w:after="0" w:line="540" w:lineRule="exact"/>
      <w:ind w:left="283" w:hanging="283"/>
      <w:jc w:val="lowKashida"/>
    </w:pPr>
    <w:rPr>
      <w:rFonts w:ascii="Arial" w:eastAsia="Times New Roman" w:hAnsi="Arial" w:cs="Roya"/>
      <w:sz w:val="20"/>
      <w:szCs w:val="30"/>
      <w:lang w:bidi="ar-SA"/>
    </w:rPr>
  </w:style>
  <w:style w:type="paragraph" w:styleId="List2">
    <w:name w:val="List 2"/>
    <w:basedOn w:val="Normal"/>
    <w:rsid w:val="00480AFE"/>
    <w:pPr>
      <w:spacing w:after="0" w:line="540" w:lineRule="exact"/>
      <w:ind w:left="566" w:hanging="283"/>
      <w:jc w:val="lowKashida"/>
    </w:pPr>
    <w:rPr>
      <w:rFonts w:ascii="Arial" w:eastAsia="Times New Roman" w:hAnsi="Arial" w:cs="Roya"/>
      <w:sz w:val="20"/>
      <w:szCs w:val="30"/>
      <w:lang w:bidi="ar-SA"/>
    </w:rPr>
  </w:style>
  <w:style w:type="paragraph" w:styleId="List3">
    <w:name w:val="List 3"/>
    <w:basedOn w:val="Normal"/>
    <w:rsid w:val="00480AFE"/>
    <w:pPr>
      <w:numPr>
        <w:numId w:val="4"/>
      </w:numPr>
      <w:tabs>
        <w:tab w:val="clear" w:pos="643"/>
      </w:tabs>
      <w:spacing w:after="0" w:line="540" w:lineRule="exact"/>
      <w:ind w:left="849" w:hanging="283"/>
      <w:jc w:val="lowKashida"/>
    </w:pPr>
    <w:rPr>
      <w:rFonts w:ascii="Arial" w:eastAsia="Times New Roman" w:hAnsi="Arial" w:cs="Roya"/>
      <w:sz w:val="20"/>
      <w:szCs w:val="30"/>
      <w:lang w:bidi="ar-SA"/>
    </w:rPr>
  </w:style>
  <w:style w:type="paragraph" w:styleId="ListBullet2">
    <w:name w:val="List Bullet 2"/>
    <w:basedOn w:val="Normal"/>
    <w:rsid w:val="00480AFE"/>
    <w:pPr>
      <w:numPr>
        <w:numId w:val="2"/>
      </w:numPr>
      <w:spacing w:after="0" w:line="540" w:lineRule="exact"/>
      <w:jc w:val="lowKashida"/>
    </w:pPr>
    <w:rPr>
      <w:rFonts w:ascii="Arial" w:eastAsia="Times New Roman" w:hAnsi="Arial" w:cs="Roya"/>
      <w:sz w:val="20"/>
      <w:szCs w:val="30"/>
      <w:lang w:bidi="ar-SA"/>
    </w:rPr>
  </w:style>
  <w:style w:type="paragraph" w:styleId="BodyTextFirstIndent">
    <w:name w:val="Body Text First Indent"/>
    <w:basedOn w:val="BodyText"/>
    <w:link w:val="BodyTextFirstIndentChar"/>
    <w:rsid w:val="00480AFE"/>
    <w:pPr>
      <w:spacing w:after="120" w:line="540" w:lineRule="exact"/>
      <w:ind w:firstLine="210"/>
      <w:jc w:val="lowKashida"/>
    </w:pPr>
    <w:rPr>
      <w:rFonts w:ascii="Arial" w:hAnsi="Arial" w:cs="Roya"/>
      <w:b w:val="0"/>
      <w:bCs w:val="0"/>
      <w:sz w:val="20"/>
      <w:szCs w:val="30"/>
    </w:rPr>
  </w:style>
  <w:style w:type="character" w:customStyle="1" w:styleId="BodyTextFirstIndentChar">
    <w:name w:val="Body Text First Indent Char"/>
    <w:basedOn w:val="BodyTextChar"/>
    <w:link w:val="BodyTextFirstIndent"/>
    <w:rsid w:val="00480AFE"/>
    <w:rPr>
      <w:rFonts w:ascii="Arial" w:eastAsia="Times New Roman" w:hAnsi="Arial" w:cs="Roya"/>
      <w:b w:val="0"/>
      <w:bCs w:val="0"/>
      <w:sz w:val="20"/>
      <w:szCs w:val="30"/>
      <w:lang w:bidi="ar-SA"/>
    </w:rPr>
  </w:style>
  <w:style w:type="paragraph" w:styleId="BodyTextFirstIndent2">
    <w:name w:val="Body Text First Indent 2"/>
    <w:basedOn w:val="BodyTextIndent"/>
    <w:link w:val="BodyTextFirstIndent2Char"/>
    <w:rsid w:val="00480AFE"/>
    <w:pPr>
      <w:spacing w:after="120" w:line="540" w:lineRule="exact"/>
      <w:ind w:left="283" w:firstLine="210"/>
    </w:pPr>
    <w:rPr>
      <w:rFonts w:ascii="Arial" w:hAnsi="Arial" w:cs="Roya"/>
      <w:sz w:val="20"/>
      <w:szCs w:val="30"/>
    </w:rPr>
  </w:style>
  <w:style w:type="character" w:customStyle="1" w:styleId="BodyTextFirstIndent2Char">
    <w:name w:val="Body Text First Indent 2 Char"/>
    <w:basedOn w:val="BodyTextIndentChar"/>
    <w:link w:val="BodyTextFirstIndent2"/>
    <w:rsid w:val="00480AFE"/>
    <w:rPr>
      <w:rFonts w:ascii="Arial" w:eastAsia="Times New Roman" w:hAnsi="Arial" w:cs="Roya"/>
      <w:sz w:val="20"/>
      <w:szCs w:val="30"/>
      <w:lang w:bidi="ar-SA"/>
    </w:rPr>
  </w:style>
  <w:style w:type="paragraph" w:styleId="CommentSubject">
    <w:name w:val="annotation subject"/>
    <w:basedOn w:val="CommentText"/>
    <w:next w:val="CommentText"/>
    <w:link w:val="CommentSubjectChar"/>
    <w:uiPriority w:val="99"/>
    <w:semiHidden/>
    <w:rsid w:val="00480AFE"/>
    <w:rPr>
      <w:b/>
      <w:bCs/>
      <w:szCs w:val="20"/>
    </w:rPr>
  </w:style>
  <w:style w:type="character" w:customStyle="1" w:styleId="CommentSubjectChar">
    <w:name w:val="Comment Subject Char"/>
    <w:basedOn w:val="CommentTextChar"/>
    <w:link w:val="CommentSubject"/>
    <w:uiPriority w:val="99"/>
    <w:semiHidden/>
    <w:rsid w:val="00480AFE"/>
    <w:rPr>
      <w:rFonts w:ascii="Arial" w:eastAsia="Times New Roman" w:hAnsi="Arial" w:cs="Roya"/>
      <w:b/>
      <w:bCs/>
      <w:sz w:val="20"/>
      <w:szCs w:val="20"/>
      <w:lang w:bidi="ar-SA"/>
    </w:rPr>
  </w:style>
  <w:style w:type="paragraph" w:customStyle="1" w:styleId="NormalWeb1">
    <w:name w:val="Normal (Web)1"/>
    <w:basedOn w:val="Normal"/>
    <w:next w:val="NormalWeb"/>
    <w:uiPriority w:val="99"/>
    <w:semiHidden/>
    <w:unhideWhenUsed/>
    <w:rsid w:val="00531ADB"/>
    <w:pPr>
      <w:bidi w:val="0"/>
      <w:spacing w:before="100" w:beforeAutospacing="1" w:after="100" w:afterAutospacing="1" w:line="240" w:lineRule="auto"/>
    </w:pPr>
    <w:rPr>
      <w:rFonts w:ascii="Times" w:hAnsi="Times" w:cs="Times New Roman"/>
      <w:sz w:val="20"/>
      <w:szCs w:val="20"/>
      <w:lang w:bidi="ar-SA"/>
    </w:rPr>
  </w:style>
  <w:style w:type="paragraph" w:customStyle="1" w:styleId="BalloonText1">
    <w:name w:val="Balloon Text1"/>
    <w:basedOn w:val="Normal"/>
    <w:next w:val="BalloonText"/>
    <w:uiPriority w:val="99"/>
    <w:semiHidden/>
    <w:unhideWhenUsed/>
    <w:rsid w:val="00531ADB"/>
    <w:pPr>
      <w:spacing w:after="0" w:line="240" w:lineRule="auto"/>
    </w:pPr>
    <w:rPr>
      <w:rFonts w:ascii="Tahoma" w:eastAsia="Cambria" w:hAnsi="Tahoma" w:cs="Tahoma"/>
      <w:sz w:val="16"/>
      <w:szCs w:val="16"/>
    </w:rPr>
  </w:style>
  <w:style w:type="paragraph" w:customStyle="1" w:styleId="Revision1">
    <w:name w:val="Revision1"/>
    <w:next w:val="Revision"/>
    <w:hidden/>
    <w:uiPriority w:val="99"/>
    <w:semiHidden/>
    <w:rsid w:val="00531ADB"/>
    <w:pPr>
      <w:spacing w:after="0" w:line="240" w:lineRule="auto"/>
    </w:pPr>
    <w:rPr>
      <w:rFonts w:eastAsia="Calibri"/>
    </w:rPr>
  </w:style>
  <w:style w:type="character" w:styleId="Strong">
    <w:name w:val="Strong"/>
    <w:basedOn w:val="DefaultParagraphFont"/>
    <w:uiPriority w:val="22"/>
    <w:qFormat/>
    <w:rsid w:val="00531ADB"/>
    <w:rPr>
      <w:b/>
      <w:bCs/>
    </w:rPr>
  </w:style>
  <w:style w:type="paragraph" w:customStyle="1" w:styleId="TOC21">
    <w:name w:val="TOC 21"/>
    <w:basedOn w:val="Normal"/>
    <w:next w:val="Normal"/>
    <w:autoRedefine/>
    <w:uiPriority w:val="39"/>
    <w:unhideWhenUsed/>
    <w:qFormat/>
    <w:rsid w:val="00531ADB"/>
    <w:pPr>
      <w:tabs>
        <w:tab w:val="right" w:leader="dot" w:pos="8493"/>
      </w:tabs>
      <w:spacing w:before="240" w:after="0" w:line="276" w:lineRule="auto"/>
      <w:ind w:left="423"/>
    </w:pPr>
    <w:rPr>
      <w:rFonts w:ascii="Calibri" w:eastAsia="Times New Roman" w:hAnsi="Calibri" w:cs="B Nazanin"/>
      <w:noProof/>
      <w:sz w:val="28"/>
      <w:szCs w:val="28"/>
    </w:rPr>
  </w:style>
  <w:style w:type="paragraph" w:customStyle="1" w:styleId="TOC11">
    <w:name w:val="TOC 11"/>
    <w:basedOn w:val="Normal"/>
    <w:next w:val="Normal"/>
    <w:autoRedefine/>
    <w:uiPriority w:val="39"/>
    <w:unhideWhenUsed/>
    <w:qFormat/>
    <w:rsid w:val="00531ADB"/>
    <w:pPr>
      <w:tabs>
        <w:tab w:val="right" w:leader="dot" w:pos="8493"/>
      </w:tabs>
      <w:spacing w:before="360" w:after="0" w:line="276" w:lineRule="auto"/>
    </w:pPr>
    <w:rPr>
      <w:rFonts w:ascii="Calibri" w:hAnsi="Calibri" w:cs="Times New Roman"/>
      <w:caps/>
      <w:sz w:val="28"/>
      <w:szCs w:val="28"/>
    </w:rPr>
  </w:style>
  <w:style w:type="paragraph" w:customStyle="1" w:styleId="TOC31">
    <w:name w:val="TOC 31"/>
    <w:basedOn w:val="Normal"/>
    <w:next w:val="Normal"/>
    <w:autoRedefine/>
    <w:uiPriority w:val="39"/>
    <w:unhideWhenUsed/>
    <w:qFormat/>
    <w:rsid w:val="00531ADB"/>
    <w:pPr>
      <w:spacing w:after="0" w:line="276" w:lineRule="auto"/>
      <w:ind w:left="220"/>
    </w:pPr>
    <w:rPr>
      <w:rFonts w:cs="Times New Roman"/>
      <w:sz w:val="20"/>
      <w:szCs w:val="24"/>
    </w:rPr>
  </w:style>
  <w:style w:type="paragraph" w:customStyle="1" w:styleId="TOC41">
    <w:name w:val="TOC 41"/>
    <w:basedOn w:val="Normal"/>
    <w:next w:val="Normal"/>
    <w:autoRedefine/>
    <w:uiPriority w:val="39"/>
    <w:unhideWhenUsed/>
    <w:rsid w:val="00531ADB"/>
    <w:pPr>
      <w:tabs>
        <w:tab w:val="right" w:leader="dot" w:pos="8493"/>
      </w:tabs>
      <w:spacing w:after="0" w:line="276" w:lineRule="auto"/>
      <w:ind w:left="440"/>
    </w:pPr>
    <w:rPr>
      <w:rFonts w:ascii="Calibri" w:eastAsia="MS Gothic" w:hAnsi="Calibri" w:cs="B Nazanin"/>
      <w:noProof/>
      <w:sz w:val="24"/>
      <w:szCs w:val="24"/>
    </w:rPr>
  </w:style>
  <w:style w:type="paragraph" w:customStyle="1" w:styleId="TOC51">
    <w:name w:val="TOC 51"/>
    <w:basedOn w:val="Normal"/>
    <w:next w:val="Normal"/>
    <w:autoRedefine/>
    <w:uiPriority w:val="39"/>
    <w:unhideWhenUsed/>
    <w:rsid w:val="00531ADB"/>
    <w:pPr>
      <w:spacing w:after="0" w:line="276" w:lineRule="auto"/>
      <w:ind w:left="660"/>
    </w:pPr>
    <w:rPr>
      <w:rFonts w:cs="Times New Roman"/>
      <w:sz w:val="20"/>
      <w:szCs w:val="24"/>
    </w:rPr>
  </w:style>
  <w:style w:type="paragraph" w:customStyle="1" w:styleId="TOC61">
    <w:name w:val="TOC 61"/>
    <w:basedOn w:val="Normal"/>
    <w:next w:val="Normal"/>
    <w:autoRedefine/>
    <w:uiPriority w:val="39"/>
    <w:unhideWhenUsed/>
    <w:rsid w:val="00531ADB"/>
    <w:pPr>
      <w:spacing w:after="0" w:line="276" w:lineRule="auto"/>
      <w:ind w:left="880"/>
    </w:pPr>
    <w:rPr>
      <w:rFonts w:cs="Times New Roman"/>
      <w:sz w:val="20"/>
      <w:szCs w:val="24"/>
    </w:rPr>
  </w:style>
  <w:style w:type="paragraph" w:customStyle="1" w:styleId="TOC71">
    <w:name w:val="TOC 71"/>
    <w:basedOn w:val="Normal"/>
    <w:next w:val="Normal"/>
    <w:autoRedefine/>
    <w:uiPriority w:val="39"/>
    <w:unhideWhenUsed/>
    <w:rsid w:val="00531ADB"/>
    <w:pPr>
      <w:spacing w:after="0" w:line="276" w:lineRule="auto"/>
      <w:ind w:left="1100"/>
    </w:pPr>
    <w:rPr>
      <w:rFonts w:cs="Times New Roman"/>
      <w:sz w:val="20"/>
      <w:szCs w:val="24"/>
    </w:rPr>
  </w:style>
  <w:style w:type="paragraph" w:customStyle="1" w:styleId="TOC81">
    <w:name w:val="TOC 81"/>
    <w:basedOn w:val="Normal"/>
    <w:next w:val="Normal"/>
    <w:autoRedefine/>
    <w:uiPriority w:val="39"/>
    <w:unhideWhenUsed/>
    <w:rsid w:val="00531ADB"/>
    <w:pPr>
      <w:spacing w:after="0" w:line="276" w:lineRule="auto"/>
      <w:ind w:left="1320"/>
    </w:pPr>
    <w:rPr>
      <w:rFonts w:cs="Times New Roman"/>
      <w:sz w:val="20"/>
      <w:szCs w:val="24"/>
    </w:rPr>
  </w:style>
  <w:style w:type="paragraph" w:customStyle="1" w:styleId="TOC91">
    <w:name w:val="TOC 91"/>
    <w:basedOn w:val="Normal"/>
    <w:next w:val="Normal"/>
    <w:autoRedefine/>
    <w:uiPriority w:val="39"/>
    <w:unhideWhenUsed/>
    <w:rsid w:val="00531ADB"/>
    <w:pPr>
      <w:spacing w:after="0" w:line="276" w:lineRule="auto"/>
      <w:ind w:left="1540"/>
    </w:pPr>
    <w:rPr>
      <w:rFonts w:cs="Times New Roman"/>
      <w:sz w:val="20"/>
      <w:szCs w:val="24"/>
    </w:rPr>
  </w:style>
  <w:style w:type="table" w:customStyle="1" w:styleId="TableGrid11">
    <w:name w:val="Table Grid11"/>
    <w:basedOn w:val="TableNormal"/>
    <w:next w:val="TableGrid"/>
    <w:uiPriority w:val="59"/>
    <w:rsid w:val="00531ADB"/>
    <w:pPr>
      <w:spacing w:after="0" w:line="240" w:lineRule="auto"/>
    </w:pPr>
    <w:rPr>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2">
    <w:name w:val="Balloon Text Char2"/>
    <w:basedOn w:val="DefaultParagraphFont"/>
    <w:uiPriority w:val="99"/>
    <w:semiHidden/>
    <w:rsid w:val="00531ADB"/>
    <w:rPr>
      <w:rFonts w:ascii="Segoe UI" w:hAnsi="Segoe UI" w:cs="Segoe UI"/>
      <w:sz w:val="18"/>
      <w:szCs w:val="18"/>
    </w:rPr>
  </w:style>
  <w:style w:type="character" w:customStyle="1" w:styleId="ListParagraphChar">
    <w:name w:val="List Paragraph Char"/>
    <w:aliases w:val="نمودار11 Char,زیر نویس Char,Numbering + Normal Char,نمودار7777777 Char,heading2 Char,nemodar Char,Numbered Items Char"/>
    <w:basedOn w:val="DefaultParagraphFont"/>
    <w:link w:val="ListParagraph"/>
    <w:uiPriority w:val="34"/>
    <w:rsid w:val="00531ADB"/>
    <w:rPr>
      <w:rFonts w:ascii="Times New Roman" w:eastAsia="Times New Roman" w:hAnsi="Times New Roman" w:cs="Zar"/>
      <w:sz w:val="24"/>
      <w:szCs w:val="24"/>
      <w:lang w:bidi="ar-SA"/>
    </w:rPr>
  </w:style>
  <w:style w:type="character" w:styleId="Emphasis">
    <w:name w:val="Emphasis"/>
    <w:basedOn w:val="DefaultParagraphFont"/>
    <w:uiPriority w:val="20"/>
    <w:qFormat/>
    <w:rsid w:val="00531ADB"/>
    <w:rPr>
      <w:i/>
      <w:iCs/>
    </w:rPr>
  </w:style>
  <w:style w:type="character" w:customStyle="1" w:styleId="matnChar">
    <w:name w:val="matn Char"/>
    <w:link w:val="matn"/>
    <w:locked/>
    <w:rsid w:val="0013342C"/>
    <w:rPr>
      <w:rFonts w:cs="B Zar"/>
      <w:szCs w:val="26"/>
    </w:rPr>
  </w:style>
  <w:style w:type="paragraph" w:customStyle="1" w:styleId="matn">
    <w:name w:val="matn"/>
    <w:basedOn w:val="Normal"/>
    <w:link w:val="matnChar"/>
    <w:rsid w:val="0013342C"/>
    <w:pPr>
      <w:widowControl w:val="0"/>
      <w:spacing w:after="0" w:line="228" w:lineRule="auto"/>
      <w:ind w:firstLine="284"/>
      <w:jc w:val="lowKashida"/>
    </w:pPr>
    <w:rPr>
      <w:rFonts w:cs="B Zar"/>
      <w:szCs w:val="26"/>
    </w:rPr>
  </w:style>
  <w:style w:type="character" w:customStyle="1" w:styleId="NormalWebChar">
    <w:name w:val="Normal (Web) Char"/>
    <w:link w:val="NormalWeb"/>
    <w:uiPriority w:val="99"/>
    <w:rsid w:val="00E56892"/>
    <w:rPr>
      <w:rFonts w:ascii="Times" w:eastAsia="MS Mincho" w:hAnsi="Times" w:cs="Times New Roman"/>
      <w:sz w:val="20"/>
      <w:szCs w:val="20"/>
      <w:lang w:bidi="ar-SA"/>
    </w:rPr>
  </w:style>
  <w:style w:type="character" w:styleId="IntenseReference">
    <w:name w:val="Intense Reference"/>
    <w:uiPriority w:val="32"/>
    <w:qFormat/>
    <w:rsid w:val="00DB2709"/>
    <w:rPr>
      <w:b/>
      <w:bCs/>
      <w:smallCaps/>
      <w:color w:val="4F81BD"/>
      <w:spacing w:val="5"/>
    </w:rPr>
  </w:style>
  <w:style w:type="character" w:styleId="BookTitle">
    <w:name w:val="Book Title"/>
    <w:uiPriority w:val="33"/>
    <w:qFormat/>
    <w:rsid w:val="00DB2709"/>
    <w:rPr>
      <w:b/>
      <w:bCs/>
      <w:i/>
      <w:iCs/>
      <w:spacing w:val="5"/>
    </w:rPr>
  </w:style>
  <w:style w:type="character" w:styleId="HTMLCite">
    <w:name w:val="HTML Cite"/>
    <w:uiPriority w:val="99"/>
    <w:semiHidden/>
    <w:unhideWhenUsed/>
    <w:rsid w:val="00DB2709"/>
    <w:rPr>
      <w:i/>
      <w:iCs/>
    </w:rPr>
  </w:style>
  <w:style w:type="paragraph" w:customStyle="1" w:styleId="aaa">
    <w:name w:val="aaa"/>
    <w:basedOn w:val="Normal"/>
    <w:link w:val="aaaChar"/>
    <w:qFormat/>
    <w:rsid w:val="00DB2709"/>
    <w:pPr>
      <w:spacing w:after="0" w:line="360" w:lineRule="auto"/>
      <w:jc w:val="lowKashida"/>
    </w:pPr>
    <w:rPr>
      <w:rFonts w:ascii="Calibri" w:eastAsia="Times New Roman" w:hAnsi="Calibri" w:cs="B Nazanin"/>
      <w:sz w:val="26"/>
      <w:szCs w:val="26"/>
    </w:rPr>
  </w:style>
  <w:style w:type="character" w:customStyle="1" w:styleId="aaaChar">
    <w:name w:val="aaa Char"/>
    <w:link w:val="aaa"/>
    <w:rsid w:val="00DB2709"/>
    <w:rPr>
      <w:rFonts w:ascii="Calibri" w:eastAsia="Times New Roman" w:hAnsi="Calibri" w:cs="B Nazanin"/>
      <w:sz w:val="26"/>
      <w:szCs w:val="26"/>
    </w:rPr>
  </w:style>
  <w:style w:type="character" w:customStyle="1" w:styleId="BNazanin">
    <w:name w:val="B Nazanin"/>
    <w:qFormat/>
    <w:rsid w:val="00DB2709"/>
    <w:rPr>
      <w:rFonts w:cs="B Nazanin"/>
      <w:sz w:val="26"/>
      <w:szCs w:val="28"/>
    </w:rPr>
  </w:style>
  <w:style w:type="paragraph" w:styleId="NoSpacing">
    <w:name w:val="No Spacing"/>
    <w:aliases w:val="تيتر4"/>
    <w:link w:val="NoSpacingChar"/>
    <w:uiPriority w:val="1"/>
    <w:qFormat/>
    <w:rsid w:val="0071575E"/>
    <w:pPr>
      <w:bidi/>
      <w:spacing w:after="0" w:line="240" w:lineRule="auto"/>
      <w:ind w:firstLine="429"/>
      <w:jc w:val="both"/>
    </w:pPr>
    <w:rPr>
      <w:rFonts w:ascii="Times New Roman" w:hAnsi="Times New Roman" w:cs="B Zar"/>
      <w:sz w:val="26"/>
      <w:szCs w:val="26"/>
    </w:rPr>
  </w:style>
  <w:style w:type="character" w:customStyle="1" w:styleId="NoSpacingChar">
    <w:name w:val="No Spacing Char"/>
    <w:aliases w:val="تيتر4 Char"/>
    <w:link w:val="NoSpacing"/>
    <w:uiPriority w:val="1"/>
    <w:rsid w:val="0071575E"/>
    <w:rPr>
      <w:rFonts w:ascii="Times New Roman" w:eastAsia="MS Mincho" w:hAnsi="Times New Roman" w:cs="B Zar"/>
      <w:sz w:val="26"/>
      <w:szCs w:val="26"/>
    </w:rPr>
  </w:style>
  <w:style w:type="character" w:styleId="PlaceholderText">
    <w:name w:val="Placeholder Text"/>
    <w:uiPriority w:val="99"/>
    <w:semiHidden/>
    <w:rsid w:val="004141CD"/>
    <w:rPr>
      <w:color w:val="808080"/>
    </w:rPr>
  </w:style>
  <w:style w:type="table" w:styleId="LightShading">
    <w:name w:val="Light Shading"/>
    <w:basedOn w:val="TableNormal"/>
    <w:uiPriority w:val="60"/>
    <w:rsid w:val="004141CD"/>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4141CD"/>
    <w:pPr>
      <w:spacing w:after="0" w:line="240" w:lineRule="auto"/>
    </w:pPr>
    <w:rPr>
      <w:rFonts w:ascii="Calibri" w:eastAsia="Calibri" w:hAnsi="Calibri" w:cs="Arial"/>
      <w:color w:val="365F91"/>
      <w:sz w:val="20"/>
      <w:szCs w:val="20"/>
      <w:lang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5">
    <w:name w:val="Light List Accent 5"/>
    <w:basedOn w:val="TableNormal"/>
    <w:uiPriority w:val="61"/>
    <w:rsid w:val="004141CD"/>
    <w:pPr>
      <w:spacing w:after="0" w:line="240" w:lineRule="auto"/>
    </w:pPr>
    <w:rPr>
      <w:rFonts w:ascii="Calibri" w:eastAsia="Calibri"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1">
    <w:name w:val="Light List Accent 1"/>
    <w:basedOn w:val="TableNormal"/>
    <w:uiPriority w:val="61"/>
    <w:rsid w:val="004141CD"/>
    <w:pPr>
      <w:spacing w:after="0" w:line="240" w:lineRule="auto"/>
    </w:pPr>
    <w:rPr>
      <w:rFonts w:ascii="Calibri" w:eastAsia="Calibri" w:hAnsi="Calibri" w:cs="Arial"/>
      <w:sz w:val="20"/>
      <w:szCs w:val="20"/>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HMJ-LEVEL1">
    <w:name w:val="HMJ-LEVEL1"/>
    <w:basedOn w:val="Heading1"/>
    <w:next w:val="Normal"/>
    <w:autoRedefine/>
    <w:uiPriority w:val="99"/>
    <w:rsid w:val="004141CD"/>
    <w:pPr>
      <w:keepLines w:val="0"/>
      <w:spacing w:before="0" w:line="240" w:lineRule="auto"/>
      <w:ind w:right="567"/>
      <w:jc w:val="both"/>
    </w:pPr>
    <w:rPr>
      <w:rFonts w:ascii="Times New Roman" w:eastAsia="Times New Roman" w:hAnsi="Times New Roman" w:cs="B Zar"/>
      <w:b w:val="0"/>
      <w:shadow/>
      <w:color w:val="auto"/>
    </w:rPr>
  </w:style>
  <w:style w:type="table" w:styleId="LightList">
    <w:name w:val="Light List"/>
    <w:basedOn w:val="TableNormal"/>
    <w:uiPriority w:val="61"/>
    <w:rsid w:val="004141CD"/>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tyle1">
    <w:name w:val="Style1"/>
    <w:basedOn w:val="Normal"/>
    <w:uiPriority w:val="99"/>
    <w:rsid w:val="004141CD"/>
    <w:pPr>
      <w:tabs>
        <w:tab w:val="left" w:pos="2145"/>
      </w:tabs>
      <w:spacing w:after="0" w:line="300" w:lineRule="auto"/>
      <w:jc w:val="both"/>
    </w:pPr>
    <w:rPr>
      <w:rFonts w:ascii="Calibri" w:eastAsia="Calibri" w:hAnsi="Calibri" w:cs="B Nazanin"/>
      <w:sz w:val="26"/>
      <w:szCs w:val="26"/>
    </w:rPr>
  </w:style>
  <w:style w:type="paragraph" w:styleId="TOCHeading">
    <w:name w:val="TOC Heading"/>
    <w:basedOn w:val="Heading1"/>
    <w:next w:val="Normal"/>
    <w:uiPriority w:val="39"/>
    <w:unhideWhenUsed/>
    <w:qFormat/>
    <w:rsid w:val="004141CD"/>
    <w:pPr>
      <w:bidi w:val="0"/>
      <w:spacing w:before="480" w:line="276" w:lineRule="auto"/>
      <w:outlineLvl w:val="9"/>
    </w:pPr>
    <w:rPr>
      <w:rFonts w:ascii="Cambria" w:eastAsia="Times New Roman" w:hAnsi="Cambria"/>
      <w:lang w:eastAsia="ja-JP" w:bidi="ar-SA"/>
    </w:rPr>
  </w:style>
  <w:style w:type="paragraph" w:customStyle="1" w:styleId="a5">
    <w:name w:val="فهرست مطالب"/>
    <w:basedOn w:val="Normal"/>
    <w:qFormat/>
    <w:rsid w:val="004141CD"/>
    <w:pPr>
      <w:spacing w:after="200" w:line="300" w:lineRule="auto"/>
      <w:jc w:val="both"/>
    </w:pPr>
    <w:rPr>
      <w:rFonts w:ascii="Arial" w:eastAsia="Calibri" w:hAnsi="Arial" w:cs="B Nazanin"/>
      <w:b/>
      <w:bCs/>
      <w:noProof/>
      <w:color w:val="1F497D"/>
      <w:sz w:val="26"/>
      <w:szCs w:val="26"/>
    </w:rPr>
  </w:style>
  <w:style w:type="paragraph" w:customStyle="1" w:styleId="a6">
    <w:name w:val="فهرست اشکال"/>
    <w:basedOn w:val="TOC1"/>
    <w:uiPriority w:val="99"/>
    <w:qFormat/>
    <w:rsid w:val="004141CD"/>
    <w:pPr>
      <w:tabs>
        <w:tab w:val="clear" w:pos="8493"/>
        <w:tab w:val="right" w:leader="dot" w:pos="9111"/>
      </w:tabs>
      <w:spacing w:before="0" w:after="100"/>
      <w:jc w:val="center"/>
    </w:pPr>
    <w:rPr>
      <w:rFonts w:eastAsia="Calibri" w:cs="B Nazanin"/>
      <w:caps w:val="0"/>
      <w:noProof/>
      <w:color w:val="1F497D"/>
      <w:sz w:val="26"/>
      <w:szCs w:val="24"/>
    </w:rPr>
  </w:style>
  <w:style w:type="paragraph" w:customStyle="1" w:styleId="a7">
    <w:name w:val="فهرست جداول"/>
    <w:basedOn w:val="Normal"/>
    <w:uiPriority w:val="99"/>
    <w:qFormat/>
    <w:rsid w:val="004141CD"/>
    <w:pPr>
      <w:spacing w:after="200" w:line="240" w:lineRule="auto"/>
      <w:jc w:val="center"/>
    </w:pPr>
    <w:rPr>
      <w:rFonts w:ascii="Calibri" w:eastAsia="Calibri" w:hAnsi="Calibri" w:cs="B Nazanin"/>
      <w:color w:val="C0504D"/>
      <w:sz w:val="26"/>
      <w:szCs w:val="24"/>
    </w:rPr>
  </w:style>
  <w:style w:type="table" w:customStyle="1" w:styleId="MediumShading1-Accent11">
    <w:name w:val="Medium Shading 1 - Accent 11"/>
    <w:basedOn w:val="TableNormal"/>
    <w:uiPriority w:val="63"/>
    <w:rsid w:val="004141CD"/>
    <w:pPr>
      <w:spacing w:after="0" w:line="240" w:lineRule="auto"/>
    </w:pPr>
    <w:rPr>
      <w:rFonts w:ascii="Calibri" w:eastAsia="Calibri" w:hAnsi="Calibri" w:cs="Arial"/>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aa1">
    <w:name w:val="aaa1"/>
    <w:basedOn w:val="NoteHeading"/>
    <w:rsid w:val="004141CD"/>
  </w:style>
  <w:style w:type="paragraph" w:styleId="NoteHeading">
    <w:name w:val="Note Heading"/>
    <w:basedOn w:val="Normal"/>
    <w:next w:val="Normal"/>
    <w:link w:val="NoteHeadingChar"/>
    <w:uiPriority w:val="99"/>
    <w:semiHidden/>
    <w:unhideWhenUsed/>
    <w:rsid w:val="004141CD"/>
    <w:pPr>
      <w:bidi w:val="0"/>
      <w:spacing w:after="200" w:line="276" w:lineRule="auto"/>
    </w:pPr>
    <w:rPr>
      <w:rFonts w:ascii="Calibri" w:eastAsia="Calibri" w:hAnsi="Calibri" w:cs="Arial"/>
      <w:lang w:bidi="ar-SA"/>
    </w:rPr>
  </w:style>
  <w:style w:type="character" w:customStyle="1" w:styleId="NoteHeadingChar">
    <w:name w:val="Note Heading Char"/>
    <w:basedOn w:val="DefaultParagraphFont"/>
    <w:link w:val="NoteHeading"/>
    <w:uiPriority w:val="99"/>
    <w:semiHidden/>
    <w:rsid w:val="004141CD"/>
    <w:rPr>
      <w:rFonts w:ascii="Calibri" w:eastAsia="Calibri" w:hAnsi="Calibri" w:cs="Arial"/>
      <w:lang w:bidi="ar-SA"/>
    </w:rPr>
  </w:style>
  <w:style w:type="paragraph" w:styleId="Bibliography">
    <w:name w:val="Bibliography"/>
    <w:basedOn w:val="Normal"/>
    <w:next w:val="Normal"/>
    <w:uiPriority w:val="37"/>
    <w:unhideWhenUsed/>
    <w:rsid w:val="004141CD"/>
    <w:pPr>
      <w:bidi w:val="0"/>
      <w:spacing w:after="0" w:line="240" w:lineRule="auto"/>
    </w:pPr>
    <w:rPr>
      <w:rFonts w:ascii="Times New Roman" w:eastAsia="Times New Roman" w:hAnsi="Times New Roman" w:cs="Zar"/>
      <w:sz w:val="24"/>
      <w:lang w:bidi="ar-SA"/>
    </w:rPr>
  </w:style>
  <w:style w:type="paragraph" w:styleId="BlockText">
    <w:name w:val="Block Text"/>
    <w:basedOn w:val="Normal"/>
    <w:rsid w:val="004141CD"/>
    <w:pPr>
      <w:spacing w:after="0" w:line="360" w:lineRule="auto"/>
      <w:ind w:left="340"/>
      <w:jc w:val="lowKashida"/>
    </w:pPr>
    <w:rPr>
      <w:rFonts w:ascii="Times New Roman" w:eastAsia="Times New Roman" w:hAnsi="Times New Roman" w:cs="B Lotus"/>
      <w:sz w:val="28"/>
      <w:szCs w:val="30"/>
      <w:lang w:bidi="ar-SA"/>
    </w:rPr>
  </w:style>
  <w:style w:type="paragraph" w:customStyle="1" w:styleId="a8">
    <w:name w:val="سرفصل"/>
    <w:basedOn w:val="Normal"/>
    <w:rsid w:val="004141CD"/>
    <w:pPr>
      <w:widowControl w:val="0"/>
      <w:spacing w:after="0" w:line="240" w:lineRule="auto"/>
      <w:jc w:val="lowKashida"/>
    </w:pPr>
    <w:rPr>
      <w:rFonts w:ascii="Times New Roman" w:eastAsia="Times New Roman" w:hAnsi="Times New Roman" w:cs="Lotus"/>
      <w:b/>
      <w:bCs/>
      <w:shadow/>
      <w:sz w:val="20"/>
      <w:szCs w:val="40"/>
      <w:lang w:bidi="ar-SA"/>
    </w:rPr>
  </w:style>
  <w:style w:type="character" w:customStyle="1" w:styleId="st">
    <w:name w:val="st"/>
    <w:rsid w:val="004141CD"/>
  </w:style>
  <w:style w:type="character" w:customStyle="1" w:styleId="hps">
    <w:name w:val="hps"/>
    <w:rsid w:val="004141CD"/>
  </w:style>
  <w:style w:type="character" w:customStyle="1" w:styleId="alt-edited">
    <w:name w:val="alt-edited"/>
    <w:rsid w:val="004141CD"/>
  </w:style>
  <w:style w:type="character" w:styleId="SubtleReference">
    <w:name w:val="Subtle Reference"/>
    <w:uiPriority w:val="31"/>
    <w:qFormat/>
    <w:rsid w:val="004141CD"/>
    <w:rPr>
      <w:smallCaps/>
      <w:color w:val="5A5A5A"/>
    </w:rPr>
  </w:style>
  <w:style w:type="character" w:customStyle="1" w:styleId="shorttext">
    <w:name w:val="short_text"/>
    <w:rsid w:val="004141CD"/>
  </w:style>
  <w:style w:type="character" w:customStyle="1" w:styleId="apple-converted-space">
    <w:name w:val="apple-converted-space"/>
    <w:rsid w:val="004141CD"/>
  </w:style>
  <w:style w:type="character" w:styleId="SubtleEmphasis">
    <w:name w:val="Subtle Emphasis"/>
    <w:uiPriority w:val="19"/>
    <w:qFormat/>
    <w:rsid w:val="004141CD"/>
    <w:rPr>
      <w:i/>
      <w:iCs/>
      <w:color w:val="404040"/>
    </w:rPr>
  </w:style>
  <w:style w:type="table" w:customStyle="1" w:styleId="LightShading1">
    <w:name w:val="Light Shading1"/>
    <w:basedOn w:val="TableNormal"/>
    <w:uiPriority w:val="60"/>
    <w:rsid w:val="004141CD"/>
    <w:pPr>
      <w:spacing w:after="0" w:line="240" w:lineRule="auto"/>
    </w:pPr>
    <w:rPr>
      <w:rFonts w:ascii="Times New Roman" w:hAnsi="Times New Roman" w:cs="Times New Roman"/>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Quote">
    <w:name w:val="Quote"/>
    <w:basedOn w:val="Normal"/>
    <w:next w:val="Normal"/>
    <w:link w:val="QuoteChar"/>
    <w:uiPriority w:val="29"/>
    <w:qFormat/>
    <w:rsid w:val="004141CD"/>
    <w:pPr>
      <w:spacing w:after="0" w:line="360" w:lineRule="auto"/>
      <w:ind w:firstLine="429"/>
      <w:jc w:val="both"/>
    </w:pPr>
    <w:rPr>
      <w:rFonts w:ascii="Times New Roman" w:hAnsi="Times New Roman" w:cs="B Nazanin"/>
      <w:i/>
      <w:iCs/>
      <w:color w:val="000000"/>
      <w:sz w:val="28"/>
      <w:szCs w:val="28"/>
    </w:rPr>
  </w:style>
  <w:style w:type="character" w:customStyle="1" w:styleId="QuoteChar">
    <w:name w:val="Quote Char"/>
    <w:basedOn w:val="DefaultParagraphFont"/>
    <w:link w:val="Quote"/>
    <w:uiPriority w:val="29"/>
    <w:rsid w:val="004141CD"/>
    <w:rPr>
      <w:rFonts w:ascii="Times New Roman" w:eastAsia="MS Mincho" w:hAnsi="Times New Roman" w:cs="B Nazanin"/>
      <w:i/>
      <w:iCs/>
      <w:color w:val="000000"/>
      <w:sz w:val="28"/>
      <w:szCs w:val="28"/>
    </w:rPr>
  </w:style>
  <w:style w:type="character" w:styleId="IntenseEmphasis">
    <w:name w:val="Intense Emphasis"/>
    <w:uiPriority w:val="21"/>
    <w:qFormat/>
    <w:rsid w:val="004141CD"/>
    <w:rPr>
      <w:b/>
      <w:bCs/>
      <w:i/>
      <w:iCs/>
      <w:color w:val="4F81BD"/>
    </w:rPr>
  </w:style>
  <w:style w:type="table" w:styleId="MediumShading2-Accent5">
    <w:name w:val="Medium Shading 2 Accent 5"/>
    <w:basedOn w:val="TableNormal"/>
    <w:uiPriority w:val="64"/>
    <w:rsid w:val="004141CD"/>
    <w:pPr>
      <w:spacing w:after="0" w:line="240" w:lineRule="auto"/>
    </w:pPr>
    <w:rPr>
      <w:rFonts w:ascii="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4141CD"/>
    <w:pPr>
      <w:spacing w:after="0" w:line="240" w:lineRule="auto"/>
    </w:pPr>
    <w:rPr>
      <w:rFonts w:ascii="Times New Roman" w:hAnsi="Times New Roman" w:cs="Times New Roman"/>
      <w:sz w:val="20"/>
      <w:szCs w:val="20"/>
      <w:lang w:bidi="ar-SA"/>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pple-style-span">
    <w:name w:val="apple-style-span"/>
    <w:rsid w:val="004141CD"/>
  </w:style>
  <w:style w:type="paragraph" w:customStyle="1" w:styleId="TitrTable">
    <w:name w:val="Titr Table"/>
    <w:basedOn w:val="Normal"/>
    <w:link w:val="TitrTableChar"/>
    <w:rsid w:val="004141CD"/>
    <w:pPr>
      <w:spacing w:after="0" w:line="360" w:lineRule="auto"/>
      <w:ind w:firstLine="284"/>
      <w:jc w:val="lowKashida"/>
    </w:pPr>
    <w:rPr>
      <w:rFonts w:ascii="Times New Roman" w:eastAsia="Times New Roman" w:hAnsi="Times New Roman" w:cs="B Nazanin"/>
      <w:bCs/>
      <w:sz w:val="20"/>
      <w:szCs w:val="20"/>
    </w:rPr>
  </w:style>
  <w:style w:type="character" w:customStyle="1" w:styleId="TitrTableChar">
    <w:name w:val="Titr Table Char"/>
    <w:link w:val="TitrTable"/>
    <w:rsid w:val="004141CD"/>
    <w:rPr>
      <w:rFonts w:ascii="Times New Roman" w:eastAsia="Times New Roman" w:hAnsi="Times New Roman" w:cs="B Nazanin"/>
      <w:bCs/>
      <w:sz w:val="20"/>
      <w:szCs w:val="20"/>
    </w:rPr>
  </w:style>
  <w:style w:type="paragraph" w:customStyle="1" w:styleId="Table">
    <w:name w:val="Table"/>
    <w:basedOn w:val="Normal"/>
    <w:link w:val="TableChar"/>
    <w:rsid w:val="004141CD"/>
    <w:pPr>
      <w:spacing w:after="0" w:line="240" w:lineRule="auto"/>
      <w:jc w:val="lowKashida"/>
    </w:pPr>
    <w:rPr>
      <w:rFonts w:ascii="Times New Roman" w:eastAsia="Times New Roman" w:hAnsi="Times New Roman" w:cs="B Nazanin"/>
      <w:bCs/>
      <w:sz w:val="20"/>
      <w:szCs w:val="20"/>
    </w:rPr>
  </w:style>
  <w:style w:type="character" w:customStyle="1" w:styleId="TableChar">
    <w:name w:val="Table Char"/>
    <w:link w:val="Table"/>
    <w:rsid w:val="004141CD"/>
    <w:rPr>
      <w:rFonts w:ascii="Times New Roman" w:eastAsia="Times New Roman" w:hAnsi="Times New Roman" w:cs="B Nazanin"/>
      <w:bCs/>
      <w:sz w:val="20"/>
      <w:szCs w:val="20"/>
    </w:rPr>
  </w:style>
  <w:style w:type="paragraph" w:customStyle="1" w:styleId="Source">
    <w:name w:val="Source"/>
    <w:basedOn w:val="Normal"/>
    <w:link w:val="SourceChar"/>
    <w:rsid w:val="004141CD"/>
    <w:pPr>
      <w:spacing w:after="0" w:line="360" w:lineRule="auto"/>
      <w:ind w:firstLine="284"/>
      <w:jc w:val="lowKashida"/>
    </w:pPr>
    <w:rPr>
      <w:rFonts w:ascii="Times New Roman" w:eastAsia="Times New Roman" w:hAnsi="Times New Roman" w:cs="B Nazanin"/>
      <w:sz w:val="20"/>
      <w:szCs w:val="20"/>
    </w:rPr>
  </w:style>
  <w:style w:type="character" w:customStyle="1" w:styleId="SourceChar">
    <w:name w:val="Source Char"/>
    <w:link w:val="Source"/>
    <w:rsid w:val="004141CD"/>
    <w:rPr>
      <w:rFonts w:ascii="Times New Roman" w:eastAsia="Times New Roman" w:hAnsi="Times New Roman" w:cs="B Nazanin"/>
      <w:sz w:val="20"/>
      <w:szCs w:val="20"/>
    </w:rPr>
  </w:style>
  <w:style w:type="paragraph" w:customStyle="1" w:styleId="TitrChart">
    <w:name w:val="Titr Chart"/>
    <w:basedOn w:val="Normal"/>
    <w:link w:val="TitrChartChar"/>
    <w:rsid w:val="004141CD"/>
    <w:pPr>
      <w:spacing w:after="0" w:line="360" w:lineRule="auto"/>
      <w:ind w:firstLine="284"/>
      <w:jc w:val="center"/>
    </w:pPr>
    <w:rPr>
      <w:rFonts w:ascii="Times New Roman" w:eastAsia="Times New Roman" w:hAnsi="Times New Roman" w:cs="B Nazanin"/>
      <w:bCs/>
      <w:sz w:val="20"/>
    </w:rPr>
  </w:style>
  <w:style w:type="character" w:customStyle="1" w:styleId="TitrChartChar">
    <w:name w:val="Titr Chart Char"/>
    <w:link w:val="TitrChart"/>
    <w:rsid w:val="004141CD"/>
    <w:rPr>
      <w:rFonts w:ascii="Times New Roman" w:eastAsia="Times New Roman" w:hAnsi="Times New Roman" w:cs="B Nazanin"/>
      <w:bCs/>
      <w:sz w:val="20"/>
    </w:rPr>
  </w:style>
  <w:style w:type="paragraph" w:customStyle="1" w:styleId="TitrPicture">
    <w:name w:val="Titr Picture"/>
    <w:basedOn w:val="Normal"/>
    <w:rsid w:val="004141CD"/>
    <w:pPr>
      <w:spacing w:after="0" w:line="360" w:lineRule="auto"/>
      <w:ind w:firstLine="284"/>
      <w:jc w:val="center"/>
    </w:pPr>
    <w:rPr>
      <w:rFonts w:ascii="Times New Roman" w:eastAsia="Times New Roman" w:hAnsi="Times New Roman" w:cs="B Nazanin"/>
      <w:b/>
      <w:bCs/>
      <w:sz w:val="20"/>
    </w:rPr>
  </w:style>
  <w:style w:type="character" w:customStyle="1" w:styleId="NormalBold">
    <w:name w:val="Normal Bold"/>
    <w:rsid w:val="004141CD"/>
    <w:rPr>
      <w:b/>
      <w:bCs/>
    </w:rPr>
  </w:style>
  <w:style w:type="paragraph" w:customStyle="1" w:styleId="titrnemodar">
    <w:name w:val="titr nemodar"/>
    <w:basedOn w:val="Normal"/>
    <w:rsid w:val="004141CD"/>
    <w:pPr>
      <w:spacing w:after="0" w:line="360" w:lineRule="auto"/>
      <w:ind w:firstLine="284"/>
      <w:jc w:val="center"/>
    </w:pPr>
    <w:rPr>
      <w:rFonts w:ascii="Times New Roman" w:eastAsia="Times New Roman" w:hAnsi="Times New Roman" w:cs="B Nazanin"/>
      <w:bCs/>
      <w:sz w:val="20"/>
      <w:lang w:bidi="ar-SA"/>
    </w:rPr>
  </w:style>
  <w:style w:type="character" w:customStyle="1" w:styleId="Refrence">
    <w:name w:val="Refrence"/>
    <w:rsid w:val="004141CD"/>
    <w:rPr>
      <w:rFonts w:ascii="Times New Roman" w:hAnsi="Times New Roman" w:cs="B Nazanin"/>
      <w:sz w:val="20"/>
      <w:szCs w:val="20"/>
    </w:rPr>
  </w:style>
  <w:style w:type="paragraph" w:customStyle="1" w:styleId="Tableeee">
    <w:name w:val="Tableeee"/>
    <w:basedOn w:val="Table"/>
    <w:link w:val="TableeeeChar"/>
    <w:rsid w:val="004141CD"/>
    <w:pPr>
      <w:jc w:val="center"/>
    </w:pPr>
    <w:rPr>
      <w:bCs w:val="0"/>
    </w:rPr>
  </w:style>
  <w:style w:type="character" w:customStyle="1" w:styleId="TableeeeChar">
    <w:name w:val="Tableeee Char"/>
    <w:link w:val="Tableeee"/>
    <w:rsid w:val="004141CD"/>
    <w:rPr>
      <w:rFonts w:ascii="Times New Roman" w:eastAsia="Times New Roman" w:hAnsi="Times New Roman" w:cs="B Nazanin"/>
      <w:sz w:val="20"/>
      <w:szCs w:val="20"/>
    </w:rPr>
  </w:style>
  <w:style w:type="paragraph" w:customStyle="1" w:styleId="matnejadval">
    <w:name w:val="matne jadval"/>
    <w:basedOn w:val="TitrTable"/>
    <w:link w:val="matnejadvalChar"/>
    <w:rsid w:val="004141CD"/>
  </w:style>
  <w:style w:type="character" w:customStyle="1" w:styleId="matnejadvalChar">
    <w:name w:val="matne jadval Char"/>
    <w:link w:val="matnejadval"/>
    <w:rsid w:val="004141CD"/>
    <w:rPr>
      <w:rFonts w:ascii="Times New Roman" w:eastAsia="Times New Roman" w:hAnsi="Times New Roman" w:cs="B Nazanin"/>
      <w:bCs/>
      <w:sz w:val="20"/>
      <w:szCs w:val="20"/>
    </w:rPr>
  </w:style>
  <w:style w:type="paragraph" w:customStyle="1" w:styleId="matnbold">
    <w:name w:val="matn bold"/>
    <w:basedOn w:val="Normal"/>
    <w:link w:val="matnboldChar"/>
    <w:rsid w:val="004141CD"/>
    <w:pPr>
      <w:tabs>
        <w:tab w:val="num" w:pos="852"/>
      </w:tabs>
      <w:spacing w:before="120" w:after="120" w:line="360" w:lineRule="auto"/>
      <w:ind w:left="852"/>
      <w:jc w:val="lowKashida"/>
    </w:pPr>
    <w:rPr>
      <w:rFonts w:ascii="Times New Roman" w:eastAsia="Times New Roman" w:hAnsi="Times New Roman" w:cs="B Nazanin"/>
      <w:bCs/>
      <w:sz w:val="20"/>
      <w:szCs w:val="24"/>
      <w:lang w:bidi="ar-SA"/>
    </w:rPr>
  </w:style>
  <w:style w:type="character" w:customStyle="1" w:styleId="matnboldChar">
    <w:name w:val="matn bold Char"/>
    <w:link w:val="matnbold"/>
    <w:rsid w:val="004141CD"/>
    <w:rPr>
      <w:rFonts w:ascii="Times New Roman" w:eastAsia="Times New Roman" w:hAnsi="Times New Roman" w:cs="B Nazanin"/>
      <w:bCs/>
      <w:sz w:val="20"/>
      <w:szCs w:val="24"/>
      <w:lang w:bidi="ar-SA"/>
    </w:rPr>
  </w:style>
  <w:style w:type="paragraph" w:customStyle="1" w:styleId="matnbulett">
    <w:name w:val="matn bulett"/>
    <w:basedOn w:val="Normal"/>
    <w:link w:val="matnbulettChar"/>
    <w:rsid w:val="004141CD"/>
    <w:pPr>
      <w:tabs>
        <w:tab w:val="num" w:pos="567"/>
      </w:tabs>
      <w:spacing w:after="0" w:line="240" w:lineRule="auto"/>
      <w:ind w:left="510" w:hanging="226"/>
      <w:jc w:val="lowKashida"/>
    </w:pPr>
    <w:rPr>
      <w:rFonts w:ascii="Times New Roman" w:eastAsia="Times New Roman" w:hAnsi="Times New Roman" w:cs="B Nazanin"/>
      <w:sz w:val="28"/>
      <w:szCs w:val="20"/>
      <w:lang w:bidi="ar-SA"/>
    </w:rPr>
  </w:style>
  <w:style w:type="character" w:customStyle="1" w:styleId="matnbulettChar">
    <w:name w:val="matn bulett Char"/>
    <w:link w:val="matnbulett"/>
    <w:rsid w:val="004141CD"/>
    <w:rPr>
      <w:rFonts w:ascii="Times New Roman" w:eastAsia="Times New Roman" w:hAnsi="Times New Roman" w:cs="B Nazanin"/>
      <w:sz w:val="28"/>
      <w:szCs w:val="20"/>
      <w:lang w:bidi="ar-SA"/>
    </w:rPr>
  </w:style>
  <w:style w:type="paragraph" w:customStyle="1" w:styleId="normbulett">
    <w:name w:val="norm bulett"/>
    <w:basedOn w:val="matnbulett"/>
    <w:rsid w:val="004141CD"/>
    <w:pPr>
      <w:tabs>
        <w:tab w:val="clear" w:pos="567"/>
        <w:tab w:val="num" w:pos="454"/>
      </w:tabs>
      <w:spacing w:line="360" w:lineRule="auto"/>
      <w:ind w:left="284" w:firstLine="0"/>
    </w:pPr>
    <w:rPr>
      <w:szCs w:val="26"/>
    </w:rPr>
  </w:style>
  <w:style w:type="paragraph" w:customStyle="1" w:styleId="titrnaghshe">
    <w:name w:val="titr naghshe"/>
    <w:basedOn w:val="Normal"/>
    <w:link w:val="titrnaghsheCharChar"/>
    <w:rsid w:val="004141CD"/>
    <w:pPr>
      <w:spacing w:after="0" w:line="240" w:lineRule="auto"/>
      <w:jc w:val="center"/>
    </w:pPr>
    <w:rPr>
      <w:rFonts w:ascii="Times New Roman" w:eastAsia="Times New Roman" w:hAnsi="Times New Roman" w:cs="B Nazanin"/>
      <w:bCs/>
      <w:sz w:val="20"/>
      <w:lang w:bidi="ar-SA"/>
    </w:rPr>
  </w:style>
  <w:style w:type="character" w:customStyle="1" w:styleId="titrnaghsheCharChar">
    <w:name w:val="titr naghshe Char Char"/>
    <w:link w:val="titrnaghshe"/>
    <w:rsid w:val="004141CD"/>
    <w:rPr>
      <w:rFonts w:ascii="Times New Roman" w:eastAsia="Times New Roman" w:hAnsi="Times New Roman" w:cs="B Nazanin"/>
      <w:bCs/>
      <w:sz w:val="20"/>
      <w:lang w:bidi="ar-SA"/>
    </w:rPr>
  </w:style>
  <w:style w:type="character" w:styleId="LineNumber">
    <w:name w:val="line number"/>
    <w:rsid w:val="004141CD"/>
  </w:style>
  <w:style w:type="character" w:customStyle="1" w:styleId="mytextbox1">
    <w:name w:val="mytextbox1"/>
    <w:rsid w:val="004141CD"/>
    <w:rPr>
      <w:rFonts w:ascii="Tahoma" w:hAnsi="Tahoma" w:cs="Tahoma" w:hint="default"/>
      <w:sz w:val="18"/>
      <w:szCs w:val="18"/>
    </w:rPr>
  </w:style>
  <w:style w:type="table" w:styleId="MediumGrid1-Accent5">
    <w:name w:val="Medium Grid 1 Accent 5"/>
    <w:basedOn w:val="TableNormal"/>
    <w:uiPriority w:val="67"/>
    <w:rsid w:val="004141CD"/>
    <w:pPr>
      <w:spacing w:after="0" w:line="240" w:lineRule="auto"/>
    </w:pPr>
    <w:rPr>
      <w:rFonts w:ascii="Calibri" w:eastAsia="Calibri" w:hAnsi="Calibri" w:cs="Arial"/>
      <w:sz w:val="20"/>
      <w:szCs w:val="20"/>
      <w:lang w:bidi="ar-SA"/>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FootnoteReference01">
    <w:name w:val="Footnote Reference01"/>
    <w:rsid w:val="004141CD"/>
  </w:style>
  <w:style w:type="character" w:customStyle="1" w:styleId="a9">
    <w:name w:val="a"/>
    <w:rsid w:val="004141CD"/>
  </w:style>
  <w:style w:type="character" w:customStyle="1" w:styleId="spandescription">
    <w:name w:val="spandescription"/>
    <w:rsid w:val="004141CD"/>
    <w:rPr>
      <w:rFonts w:ascii="Tahoma" w:hAnsi="Tahoma" w:cs="Tahoma" w:hint="default"/>
      <w:sz w:val="14"/>
      <w:szCs w:val="14"/>
    </w:rPr>
  </w:style>
  <w:style w:type="paragraph" w:customStyle="1" w:styleId="Normal1">
    <w:name w:val="Normal1"/>
    <w:basedOn w:val="Normal"/>
    <w:rsid w:val="004141CD"/>
    <w:pPr>
      <w:spacing w:after="0" w:line="360" w:lineRule="auto"/>
      <w:jc w:val="both"/>
    </w:pPr>
    <w:rPr>
      <w:rFonts w:ascii="Times New Roman" w:eastAsia="Times New Roman" w:hAnsi="Times New Roman" w:cs="2  Nazanin"/>
      <w:sz w:val="24"/>
      <w:szCs w:val="28"/>
      <w:lang w:bidi="ar-SA"/>
    </w:rPr>
  </w:style>
  <w:style w:type="character" w:customStyle="1" w:styleId="CharChar11">
    <w:name w:val="Char Char11"/>
    <w:rsid w:val="004141CD"/>
    <w:rPr>
      <w:rFonts w:ascii="Cambria" w:hAnsi="Cambria" w:cs="2  Nazanin"/>
      <w:b/>
      <w:bCs/>
      <w:kern w:val="32"/>
      <w:sz w:val="32"/>
      <w:szCs w:val="30"/>
      <w:lang w:bidi="ar-SA"/>
    </w:rPr>
  </w:style>
  <w:style w:type="character" w:customStyle="1" w:styleId="CharChar10">
    <w:name w:val="Char Char10"/>
    <w:rsid w:val="004141CD"/>
    <w:rPr>
      <w:rFonts w:ascii="Cambria" w:hAnsi="Cambria" w:cs="2  Nazanin"/>
      <w:b/>
      <w:bCs/>
      <w:i/>
      <w:sz w:val="28"/>
      <w:szCs w:val="32"/>
      <w:lang w:bidi="ar-SA"/>
    </w:rPr>
  </w:style>
  <w:style w:type="character" w:customStyle="1" w:styleId="CharChar9">
    <w:name w:val="Char Char9"/>
    <w:rsid w:val="004141CD"/>
    <w:rPr>
      <w:rFonts w:ascii="Cambria" w:hAnsi="Cambria" w:cs="B Nazanin"/>
      <w:b/>
      <w:bCs/>
      <w:sz w:val="26"/>
      <w:szCs w:val="32"/>
      <w:lang w:bidi="ar-SA"/>
    </w:rPr>
  </w:style>
  <w:style w:type="character" w:customStyle="1" w:styleId="CharChar8">
    <w:name w:val="Char Char8"/>
    <w:rsid w:val="004141CD"/>
    <w:rPr>
      <w:rFonts w:cs="2  Nazanin"/>
      <w:b/>
      <w:bCs/>
      <w:sz w:val="28"/>
      <w:szCs w:val="32"/>
    </w:rPr>
  </w:style>
  <w:style w:type="paragraph" w:customStyle="1" w:styleId="normalbold0">
    <w:name w:val="normal bold"/>
    <w:basedOn w:val="Normal"/>
    <w:rsid w:val="004141CD"/>
    <w:pPr>
      <w:spacing w:after="0" w:line="336" w:lineRule="auto"/>
      <w:ind w:left="32"/>
    </w:pPr>
    <w:rPr>
      <w:rFonts w:ascii="Times New Roman" w:eastAsia="Times New Roman" w:hAnsi="Times New Roman" w:cs="2  Nazanin"/>
      <w:b/>
      <w:bCs/>
      <w:i/>
      <w:sz w:val="28"/>
      <w:szCs w:val="28"/>
      <w:lang w:bidi="ar-SA"/>
    </w:rPr>
  </w:style>
  <w:style w:type="paragraph" w:customStyle="1" w:styleId="jadval">
    <w:name w:val="jadval"/>
    <w:basedOn w:val="Normal"/>
    <w:rsid w:val="004141CD"/>
    <w:pPr>
      <w:spacing w:after="0" w:line="240" w:lineRule="auto"/>
      <w:jc w:val="center"/>
    </w:pPr>
    <w:rPr>
      <w:rFonts w:ascii="Times New Roman" w:eastAsia="Times New Roman" w:hAnsi="Times New Roman" w:cs="2  Nazanin"/>
      <w:sz w:val="30"/>
      <w:szCs w:val="20"/>
      <w:lang w:bidi="ar-SA"/>
    </w:rPr>
  </w:style>
  <w:style w:type="paragraph" w:customStyle="1" w:styleId="titrejadval">
    <w:name w:val="titre jadval"/>
    <w:basedOn w:val="jadval"/>
    <w:qFormat/>
    <w:rsid w:val="004141CD"/>
    <w:rPr>
      <w:bCs/>
    </w:rPr>
  </w:style>
  <w:style w:type="paragraph" w:customStyle="1" w:styleId="nemoodarposition">
    <w:name w:val="nemoodar position"/>
    <w:basedOn w:val="Normal"/>
    <w:rsid w:val="004141CD"/>
    <w:pPr>
      <w:spacing w:after="0" w:line="360" w:lineRule="auto"/>
      <w:jc w:val="center"/>
    </w:pPr>
    <w:rPr>
      <w:rFonts w:ascii="Times New Roman" w:eastAsia="Times New Roman" w:hAnsi="Times New Roman" w:cs="2  Nazanin"/>
      <w:sz w:val="24"/>
      <w:szCs w:val="28"/>
      <w:lang w:bidi="ar-SA"/>
    </w:rPr>
  </w:style>
  <w:style w:type="paragraph" w:customStyle="1" w:styleId="Stylejadval">
    <w:name w:val="Style jadval +"/>
    <w:basedOn w:val="Heading1"/>
    <w:rsid w:val="004141CD"/>
    <w:pPr>
      <w:keepLines w:val="0"/>
      <w:spacing w:after="60" w:line="360" w:lineRule="auto"/>
    </w:pPr>
    <w:rPr>
      <w:rFonts w:ascii="Cambria" w:eastAsia="Times New Roman" w:hAnsi="Cambria" w:cs="2  Nazanin"/>
      <w:bCs w:val="0"/>
      <w:color w:val="auto"/>
      <w:kern w:val="32"/>
      <w:sz w:val="32"/>
      <w:szCs w:val="30"/>
      <w:lang w:bidi="ar-SA"/>
    </w:rPr>
  </w:style>
  <w:style w:type="paragraph" w:customStyle="1" w:styleId="refrence0">
    <w:name w:val="refrence"/>
    <w:basedOn w:val="Normal"/>
    <w:qFormat/>
    <w:rsid w:val="004141CD"/>
    <w:pPr>
      <w:spacing w:after="0" w:line="360" w:lineRule="auto"/>
    </w:pPr>
    <w:rPr>
      <w:rFonts w:ascii="Times New Roman" w:eastAsia="Times New Roman" w:hAnsi="Times New Roman" w:cs="2  Nazanin"/>
      <w:sz w:val="24"/>
      <w:szCs w:val="20"/>
      <w:lang w:bidi="ar-SA"/>
    </w:rPr>
  </w:style>
  <w:style w:type="paragraph" w:customStyle="1" w:styleId="Style2">
    <w:name w:val="Style2"/>
    <w:basedOn w:val="Header"/>
    <w:link w:val="Style2Char"/>
    <w:qFormat/>
    <w:rsid w:val="004141CD"/>
    <w:pPr>
      <w:tabs>
        <w:tab w:val="clear" w:pos="4680"/>
        <w:tab w:val="clear" w:pos="9360"/>
        <w:tab w:val="center" w:pos="4153"/>
        <w:tab w:val="right" w:pos="8306"/>
      </w:tabs>
      <w:bidi/>
      <w:spacing w:line="360" w:lineRule="auto"/>
      <w:ind w:firstLine="284"/>
      <w:jc w:val="lowKashida"/>
    </w:pPr>
    <w:rPr>
      <w:rFonts w:cs="B Nazanin"/>
      <w:sz w:val="28"/>
      <w:szCs w:val="28"/>
    </w:rPr>
  </w:style>
  <w:style w:type="character" w:customStyle="1" w:styleId="Style2Char">
    <w:name w:val="Style2 Char"/>
    <w:link w:val="Style2"/>
    <w:rsid w:val="004141CD"/>
    <w:rPr>
      <w:rFonts w:ascii="Times New Roman" w:eastAsia="Times New Roman" w:hAnsi="Times New Roman" w:cs="B Nazanin"/>
      <w:sz w:val="28"/>
      <w:szCs w:val="28"/>
      <w:lang w:bidi="ar-SA"/>
    </w:rPr>
  </w:style>
  <w:style w:type="table" w:customStyle="1" w:styleId="LightShading2">
    <w:name w:val="Light Shading2"/>
    <w:basedOn w:val="TableNormal"/>
    <w:uiPriority w:val="60"/>
    <w:rsid w:val="004141CD"/>
    <w:pPr>
      <w:spacing w:after="0" w:line="240" w:lineRule="auto"/>
    </w:pPr>
    <w:rPr>
      <w:rFonts w:ascii="Times New Roman" w:hAnsi="Times New Roman" w:cs="Times New Roman"/>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Shading2-Accent3">
    <w:name w:val="Medium Shading 2 Accent 3"/>
    <w:basedOn w:val="TableNormal"/>
    <w:uiPriority w:val="64"/>
    <w:rsid w:val="004141CD"/>
    <w:pPr>
      <w:spacing w:after="0" w:line="240" w:lineRule="auto"/>
    </w:pPr>
    <w:rPr>
      <w:rFonts w:ascii="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141CD"/>
    <w:pPr>
      <w:spacing w:after="0" w:line="240" w:lineRule="auto"/>
    </w:pPr>
    <w:rPr>
      <w:rFonts w:ascii="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3">
    <w:name w:val="Light Shading3"/>
    <w:basedOn w:val="TableNormal"/>
    <w:uiPriority w:val="60"/>
    <w:rsid w:val="004141CD"/>
    <w:pPr>
      <w:spacing w:after="0" w:line="240" w:lineRule="auto"/>
    </w:pPr>
    <w:rPr>
      <w:rFonts w:ascii="Times New Roman" w:hAnsi="Times New Roman" w:cs="Times New Roman"/>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7Char">
    <w:name w:val="Style7 Char"/>
    <w:link w:val="Style7"/>
    <w:locked/>
    <w:rsid w:val="004141CD"/>
    <w:rPr>
      <w:rFonts w:cs="B Yagut"/>
      <w:szCs w:val="28"/>
      <w:lang w:bidi="en-US"/>
    </w:rPr>
  </w:style>
  <w:style w:type="paragraph" w:customStyle="1" w:styleId="Style7">
    <w:name w:val="Style7"/>
    <w:basedOn w:val="Normal"/>
    <w:link w:val="Style7Char"/>
    <w:rsid w:val="004141CD"/>
    <w:pPr>
      <w:spacing w:after="200" w:line="740" w:lineRule="exact"/>
      <w:ind w:firstLine="567"/>
      <w:jc w:val="lowKashida"/>
    </w:pPr>
    <w:rPr>
      <w:rFonts w:cs="B Yagut"/>
      <w:szCs w:val="28"/>
      <w:lang w:bidi="en-US"/>
    </w:rPr>
  </w:style>
  <w:style w:type="paragraph" w:customStyle="1" w:styleId="newsbody">
    <w:name w:val="news_body"/>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style10">
    <w:name w:val="style1"/>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classheadi1">
    <w:name w:val="classheadi1"/>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color w:val="777777"/>
      <w:sz w:val="15"/>
      <w:szCs w:val="15"/>
      <w:lang w:bidi="ar-SA"/>
    </w:rPr>
  </w:style>
  <w:style w:type="paragraph" w:customStyle="1" w:styleId="classheadi2">
    <w:name w:val="classheadi2"/>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color w:val="888888"/>
      <w:sz w:val="15"/>
      <w:szCs w:val="15"/>
      <w:lang w:bidi="ar-SA"/>
    </w:rPr>
  </w:style>
  <w:style w:type="paragraph" w:customStyle="1" w:styleId="classheadi4">
    <w:name w:val="classheadi4"/>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color w:val="717070"/>
      <w:sz w:val="15"/>
      <w:szCs w:val="15"/>
      <w:lang w:bidi="ar-SA"/>
    </w:rPr>
  </w:style>
  <w:style w:type="paragraph" w:customStyle="1" w:styleId="classheadi6">
    <w:name w:val="classheadi6"/>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color w:val="A07F5D"/>
      <w:sz w:val="15"/>
      <w:szCs w:val="15"/>
      <w:lang w:bidi="ar-SA"/>
    </w:rPr>
  </w:style>
  <w:style w:type="paragraph" w:customStyle="1" w:styleId="classheadi">
    <w:name w:val="classheadi"/>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classheadii">
    <w:name w:val="classheadii"/>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box">
    <w:name w:val="box"/>
    <w:basedOn w:val="Normal"/>
    <w:uiPriority w:val="99"/>
    <w:rsid w:val="004141CD"/>
    <w:pPr>
      <w:pBdr>
        <w:top w:val="single" w:sz="6" w:space="0" w:color="CCCCCC"/>
        <w:left w:val="single" w:sz="6" w:space="2" w:color="CCCCCC"/>
        <w:bottom w:val="single" w:sz="6" w:space="0" w:color="CCCCCC"/>
        <w:right w:val="single" w:sz="6" w:space="2" w:color="CCCCCC"/>
      </w:pBdr>
      <w:bidi w:val="0"/>
      <w:spacing w:before="100" w:beforeAutospacing="1" w:after="100" w:afterAutospacing="1" w:line="240" w:lineRule="auto"/>
      <w:jc w:val="both"/>
    </w:pPr>
    <w:rPr>
      <w:rFonts w:ascii="Times New Roman" w:eastAsia="Times New Roman" w:hAnsi="Times New Roman" w:cs="Times New Roman"/>
      <w:color w:val="888888"/>
      <w:sz w:val="17"/>
      <w:szCs w:val="17"/>
      <w:lang w:bidi="ar-SA"/>
    </w:rPr>
  </w:style>
  <w:style w:type="paragraph" w:customStyle="1" w:styleId="classs1">
    <w:name w:val="classs1"/>
    <w:basedOn w:val="Normal"/>
    <w:uiPriority w:val="99"/>
    <w:rsid w:val="004141CD"/>
    <w:pPr>
      <w:bidi w:val="0"/>
      <w:spacing w:before="100" w:beforeAutospacing="1" w:after="100" w:afterAutospacing="1" w:line="240" w:lineRule="auto"/>
      <w:jc w:val="both"/>
    </w:pPr>
    <w:rPr>
      <w:rFonts w:ascii="Times New Roman" w:eastAsia="Times New Roman" w:hAnsi="Times New Roman" w:cs="Times New Roman"/>
      <w:color w:val="888888"/>
      <w:sz w:val="17"/>
      <w:szCs w:val="17"/>
      <w:lang w:bidi="ar-SA"/>
    </w:rPr>
  </w:style>
  <w:style w:type="paragraph" w:customStyle="1" w:styleId="Quote1">
    <w:name w:val="Quote1"/>
    <w:basedOn w:val="Normal"/>
    <w:uiPriority w:val="99"/>
    <w:rsid w:val="004141CD"/>
    <w:pPr>
      <w:bidi w:val="0"/>
      <w:spacing w:before="100" w:beforeAutospacing="1" w:after="100" w:afterAutospacing="1" w:line="270" w:lineRule="atLeast"/>
      <w:jc w:val="center"/>
    </w:pPr>
    <w:rPr>
      <w:rFonts w:ascii="Times New Roman" w:eastAsia="Times New Roman" w:hAnsi="Times New Roman" w:cs="Times New Roman"/>
      <w:color w:val="01355A"/>
      <w:sz w:val="17"/>
      <w:szCs w:val="17"/>
      <w:lang w:bidi="ar-SA"/>
    </w:rPr>
  </w:style>
  <w:style w:type="character" w:customStyle="1" w:styleId="citation">
    <w:name w:val="citation"/>
    <w:rsid w:val="004141CD"/>
  </w:style>
  <w:style w:type="character" w:customStyle="1" w:styleId="tahoma-farsis">
    <w:name w:val="tahoma-farsis"/>
    <w:rsid w:val="004141CD"/>
  </w:style>
  <w:style w:type="character" w:customStyle="1" w:styleId="style8">
    <w:name w:val="style8"/>
    <w:rsid w:val="004141CD"/>
  </w:style>
  <w:style w:type="character" w:customStyle="1" w:styleId="style9">
    <w:name w:val="style9"/>
    <w:rsid w:val="004141CD"/>
  </w:style>
  <w:style w:type="paragraph" w:styleId="z-TopofForm">
    <w:name w:val="HTML Top of Form"/>
    <w:basedOn w:val="Normal"/>
    <w:next w:val="Normal"/>
    <w:link w:val="z-TopofFormChar"/>
    <w:hidden/>
    <w:uiPriority w:val="99"/>
    <w:semiHidden/>
    <w:unhideWhenUsed/>
    <w:rsid w:val="004141CD"/>
    <w:pPr>
      <w:pBdr>
        <w:bottom w:val="single" w:sz="6" w:space="1" w:color="auto"/>
      </w:pBdr>
      <w:spacing w:after="0" w:line="300" w:lineRule="auto"/>
      <w:jc w:val="center"/>
    </w:pPr>
    <w:rPr>
      <w:rFonts w:ascii="Arial" w:eastAsia="Calibri" w:hAnsi="Arial" w:cs="Arial"/>
      <w:vanish/>
      <w:sz w:val="16"/>
      <w:szCs w:val="16"/>
    </w:rPr>
  </w:style>
  <w:style w:type="character" w:customStyle="1" w:styleId="z-TopofFormChar">
    <w:name w:val="z-Top of Form Char"/>
    <w:basedOn w:val="DefaultParagraphFont"/>
    <w:link w:val="z-TopofForm"/>
    <w:uiPriority w:val="99"/>
    <w:semiHidden/>
    <w:rsid w:val="004141CD"/>
    <w:rPr>
      <w:rFonts w:ascii="Arial" w:eastAsia="Calibri" w:hAnsi="Arial" w:cs="Arial"/>
      <w:vanish/>
      <w:sz w:val="16"/>
      <w:szCs w:val="16"/>
    </w:rPr>
  </w:style>
  <w:style w:type="paragraph" w:styleId="z-BottomofForm">
    <w:name w:val="HTML Bottom of Form"/>
    <w:basedOn w:val="Normal"/>
    <w:next w:val="Normal"/>
    <w:link w:val="z-BottomofFormChar"/>
    <w:hidden/>
    <w:uiPriority w:val="99"/>
    <w:semiHidden/>
    <w:unhideWhenUsed/>
    <w:rsid w:val="004141CD"/>
    <w:pPr>
      <w:pBdr>
        <w:top w:val="single" w:sz="6" w:space="1" w:color="auto"/>
      </w:pBdr>
      <w:spacing w:after="0" w:line="300" w:lineRule="auto"/>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uiPriority w:val="99"/>
    <w:semiHidden/>
    <w:rsid w:val="004141CD"/>
    <w:rPr>
      <w:rFonts w:ascii="Arial" w:eastAsia="Calibri" w:hAnsi="Arial" w:cs="Arial"/>
      <w:vanish/>
      <w:sz w:val="16"/>
      <w:szCs w:val="16"/>
    </w:rPr>
  </w:style>
  <w:style w:type="character" w:customStyle="1" w:styleId="navi2">
    <w:name w:val="navi2"/>
    <w:rsid w:val="004141CD"/>
  </w:style>
  <w:style w:type="character" w:customStyle="1" w:styleId="reference-text">
    <w:name w:val="reference-text"/>
    <w:rsid w:val="004141CD"/>
  </w:style>
  <w:style w:type="character" w:customStyle="1" w:styleId="hit">
    <w:name w:val="hit"/>
    <w:rsid w:val="004141CD"/>
    <w:rPr>
      <w:shd w:val="clear" w:color="auto" w:fill="FFFF99"/>
    </w:rPr>
  </w:style>
  <w:style w:type="character" w:customStyle="1" w:styleId="nojs">
    <w:name w:val="nojs"/>
    <w:rsid w:val="004141CD"/>
  </w:style>
  <w:style w:type="character" w:customStyle="1" w:styleId="ptbrand">
    <w:name w:val="ptbrand"/>
    <w:rsid w:val="004141CD"/>
  </w:style>
  <w:style w:type="character" w:customStyle="1" w:styleId="bindingandrelease">
    <w:name w:val="bindingandrelease"/>
    <w:rsid w:val="004141CD"/>
  </w:style>
  <w:style w:type="character" w:customStyle="1" w:styleId="contributornametrigger">
    <w:name w:val="contributornametrigger"/>
    <w:rsid w:val="004141CD"/>
  </w:style>
  <w:style w:type="character" w:customStyle="1" w:styleId="lrg">
    <w:name w:val="lrg"/>
    <w:rsid w:val="004141CD"/>
  </w:style>
  <w:style w:type="character" w:customStyle="1" w:styleId="med">
    <w:name w:val="med"/>
    <w:rsid w:val="004141CD"/>
  </w:style>
  <w:style w:type="character" w:customStyle="1" w:styleId="data">
    <w:name w:val="data"/>
    <w:rsid w:val="004141CD"/>
  </w:style>
  <w:style w:type="character" w:customStyle="1" w:styleId="highlight1">
    <w:name w:val="highlight1"/>
    <w:rsid w:val="004141CD"/>
    <w:rPr>
      <w:shd w:val="clear" w:color="auto" w:fill="FFF34D"/>
    </w:rPr>
  </w:style>
  <w:style w:type="table" w:styleId="PlainTable4">
    <w:name w:val="Plain Table 4"/>
    <w:basedOn w:val="TableNormal"/>
    <w:uiPriority w:val="44"/>
    <w:rsid w:val="004141CD"/>
    <w:pPr>
      <w:spacing w:after="0" w:line="240" w:lineRule="auto"/>
    </w:pPr>
    <w:rPr>
      <w:rFonts w:ascii="Calibri" w:eastAsia="Calibri" w:hAnsi="Calibri" w:cs="Arial"/>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4">
    <w:name w:val="Grid Table 4"/>
    <w:basedOn w:val="TableNormal"/>
    <w:uiPriority w:val="49"/>
    <w:rsid w:val="004141CD"/>
    <w:pPr>
      <w:spacing w:after="0" w:line="240" w:lineRule="auto"/>
    </w:pPr>
    <w:rPr>
      <w:rFonts w:ascii="Calibri" w:eastAsia="Calibri" w:hAnsi="Calibri" w:cs="Arial"/>
      <w:lang w:bidi="ar-SA"/>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4141CD"/>
    <w:pPr>
      <w:spacing w:after="0" w:line="240" w:lineRule="auto"/>
    </w:pPr>
    <w:rPr>
      <w:rFonts w:ascii="Calibri" w:eastAsia="Calibri" w:hAnsi="Calibri" w:cs="Arial"/>
      <w:color w:val="000000"/>
      <w:lang w:bidi="ar-SA"/>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Accent2">
    <w:name w:val="Grid Table 3 Accent 2"/>
    <w:basedOn w:val="TableNormal"/>
    <w:uiPriority w:val="48"/>
    <w:rsid w:val="004141CD"/>
    <w:pPr>
      <w:spacing w:after="0" w:line="240" w:lineRule="auto"/>
    </w:pPr>
    <w:rPr>
      <w:rFonts w:ascii="Calibri" w:eastAsia="Calibri" w:hAnsi="Calibri" w:cs="Arial"/>
      <w:lang w:bidi="ar-SA"/>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styleId="GridTable1Light">
    <w:name w:val="Grid Table 1 Light"/>
    <w:basedOn w:val="TableNormal"/>
    <w:uiPriority w:val="46"/>
    <w:rsid w:val="004141CD"/>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PlainTable1">
    <w:name w:val="Plain Table 1"/>
    <w:basedOn w:val="TableNormal"/>
    <w:uiPriority w:val="41"/>
    <w:rsid w:val="004141CD"/>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listing-desc">
    <w:name w:val="listing-desc"/>
    <w:rsid w:val="004141CD"/>
  </w:style>
  <w:style w:type="paragraph" w:customStyle="1" w:styleId="7777">
    <w:name w:val="77فهرست اشکال77"/>
    <w:basedOn w:val="TOC1"/>
    <w:autoRedefine/>
    <w:uiPriority w:val="99"/>
    <w:qFormat/>
    <w:rsid w:val="00444D44"/>
    <w:pPr>
      <w:tabs>
        <w:tab w:val="clear" w:pos="8493"/>
        <w:tab w:val="right" w:pos="237"/>
        <w:tab w:val="right" w:leader="dot" w:pos="8342"/>
        <w:tab w:val="right" w:leader="dot" w:pos="9074"/>
        <w:tab w:val="right" w:leader="dot" w:pos="9111"/>
      </w:tabs>
      <w:spacing w:before="120" w:after="100" w:line="240" w:lineRule="auto"/>
      <w:jc w:val="center"/>
    </w:pPr>
    <w:rPr>
      <w:rFonts w:ascii="B Nazanin" w:eastAsia="Calibri" w:hAnsi="B Nazanin" w:cs="B Nazanin"/>
      <w:noProof/>
      <w:color w:val="000000" w:themeColor="text1"/>
      <w:sz w:val="22"/>
      <w:szCs w:val="22"/>
      <w:lang w:bidi="ar-BH"/>
    </w:rPr>
  </w:style>
  <w:style w:type="paragraph" w:customStyle="1" w:styleId="aa">
    <w:name w:val="فهرست جدول ها"/>
    <w:basedOn w:val="Normal"/>
    <w:rsid w:val="00727E64"/>
    <w:pPr>
      <w:spacing w:after="0" w:line="240" w:lineRule="auto"/>
      <w:ind w:firstLine="357"/>
      <w:jc w:val="center"/>
    </w:pPr>
    <w:rPr>
      <w:rFonts w:ascii="Times New Roman" w:eastAsia="Calibri" w:hAnsi="Times New Roman" w:cs="B Nazanin"/>
      <w:sz w:val="20"/>
      <w:szCs w:val="20"/>
    </w:rPr>
  </w:style>
  <w:style w:type="paragraph" w:customStyle="1" w:styleId="ab">
    <w:name w:val="متن پایان نامه"/>
    <w:basedOn w:val="Normal"/>
    <w:link w:val="Char"/>
    <w:qFormat/>
    <w:rsid w:val="00727E64"/>
    <w:pPr>
      <w:spacing w:after="0" w:line="240" w:lineRule="auto"/>
      <w:jc w:val="lowKashida"/>
    </w:pPr>
    <w:rPr>
      <w:rFonts w:ascii="Times New Roman" w:eastAsia="Times New Roman" w:hAnsi="Times New Roman" w:cs="B Nazanin"/>
      <w:sz w:val="26"/>
      <w:szCs w:val="26"/>
    </w:rPr>
  </w:style>
  <w:style w:type="character" w:customStyle="1" w:styleId="Char">
    <w:name w:val="متن پایان نامه Char"/>
    <w:link w:val="ab"/>
    <w:rsid w:val="00727E64"/>
    <w:rPr>
      <w:rFonts w:ascii="Times New Roman" w:eastAsia="Times New Roman" w:hAnsi="Times New Roman" w:cs="B Nazanin"/>
      <w:sz w:val="26"/>
      <w:szCs w:val="26"/>
    </w:rPr>
  </w:style>
  <w:style w:type="paragraph" w:customStyle="1" w:styleId="77777777777777">
    <w:name w:val="777777 اشکال77777777"/>
    <w:basedOn w:val="Normal"/>
    <w:link w:val="77777777777777Char"/>
    <w:autoRedefine/>
    <w:qFormat/>
    <w:rsid w:val="00727E64"/>
    <w:pPr>
      <w:spacing w:after="0" w:line="276" w:lineRule="auto"/>
      <w:jc w:val="both"/>
    </w:pPr>
    <w:rPr>
      <w:rFonts w:ascii="B Mitra" w:eastAsia="Times New Roman" w:hAnsi="B Mitra" w:cs="B Mitra"/>
      <w:sz w:val="24"/>
      <w:szCs w:val="24"/>
    </w:rPr>
  </w:style>
  <w:style w:type="character" w:customStyle="1" w:styleId="77777777777777Char">
    <w:name w:val="777777 اشکال77777777 Char"/>
    <w:link w:val="77777777777777"/>
    <w:rsid w:val="00727E64"/>
    <w:rPr>
      <w:rFonts w:ascii="B Mitra" w:eastAsia="Times New Roman" w:hAnsi="B Mitra" w:cs="B Mitra"/>
      <w:sz w:val="24"/>
      <w:szCs w:val="24"/>
    </w:rPr>
  </w:style>
  <w:style w:type="paragraph" w:customStyle="1" w:styleId="ac">
    <w:name w:val="اشکال و جداول"/>
    <w:basedOn w:val="Normal"/>
    <w:link w:val="Char0"/>
    <w:autoRedefine/>
    <w:qFormat/>
    <w:rsid w:val="00E46F84"/>
    <w:pPr>
      <w:tabs>
        <w:tab w:val="left" w:pos="3656"/>
      </w:tabs>
      <w:spacing w:after="0" w:line="276" w:lineRule="auto"/>
      <w:jc w:val="center"/>
    </w:pPr>
    <w:rPr>
      <w:rFonts w:ascii="Arial" w:eastAsia="Times New Roman" w:hAnsi="Arial" w:cs="B Nazanin"/>
      <w:sz w:val="24"/>
      <w:szCs w:val="24"/>
    </w:rPr>
  </w:style>
  <w:style w:type="character" w:customStyle="1" w:styleId="Char0">
    <w:name w:val="اشکال و جداول Char"/>
    <w:link w:val="ac"/>
    <w:rsid w:val="00E46F84"/>
    <w:rPr>
      <w:rFonts w:ascii="Arial" w:eastAsia="Times New Roman" w:hAnsi="Arial" w:cs="B Nazanin"/>
      <w:sz w:val="24"/>
      <w:szCs w:val="24"/>
    </w:rPr>
  </w:style>
  <w:style w:type="character" w:customStyle="1" w:styleId="rynqvb">
    <w:name w:val="rynqvb"/>
    <w:basedOn w:val="DefaultParagraphFont"/>
    <w:rsid w:val="00A96BB8"/>
  </w:style>
  <w:style w:type="character" w:customStyle="1" w:styleId="hwtze">
    <w:name w:val="hwtze"/>
    <w:basedOn w:val="DefaultParagraphFont"/>
    <w:rsid w:val="006C48F6"/>
  </w:style>
  <w:style w:type="paragraph" w:customStyle="1" w:styleId="7777777">
    <w:name w:val="فهرست مطالب 7777777"/>
    <w:basedOn w:val="TOC1"/>
    <w:autoRedefine/>
    <w:uiPriority w:val="99"/>
    <w:qFormat/>
    <w:rsid w:val="00132CD6"/>
    <w:pPr>
      <w:tabs>
        <w:tab w:val="clear" w:pos="8493"/>
        <w:tab w:val="right" w:leader="dot" w:pos="9111"/>
      </w:tabs>
      <w:spacing w:before="0" w:after="100"/>
      <w:ind w:left="-431"/>
      <w:jc w:val="both"/>
    </w:pPr>
    <w:rPr>
      <w:rFonts w:ascii="B Lotus" w:eastAsia="Calibri" w:hAnsi="B Lotus" w:cs="B Nazanin"/>
      <w:caps w:val="0"/>
      <w:noProof/>
      <w:color w:val="000000" w:themeColor="text1"/>
      <w:sz w:val="24"/>
      <w:szCs w:val="24"/>
    </w:rPr>
  </w:style>
  <w:style w:type="paragraph" w:customStyle="1" w:styleId="77">
    <w:name w:val="فهرست مطالب 77"/>
    <w:basedOn w:val="Normal"/>
    <w:autoRedefine/>
    <w:uiPriority w:val="99"/>
    <w:qFormat/>
    <w:rsid w:val="00715733"/>
    <w:pPr>
      <w:spacing w:line="276" w:lineRule="auto"/>
      <w:ind w:left="-431"/>
      <w:jc w:val="both"/>
    </w:pPr>
    <w:rPr>
      <w:rFonts w:ascii="Calibri" w:eastAsia="Calibri" w:hAnsi="Calibri" w:cs="B Nazanin"/>
      <w:b/>
      <w:bCs/>
      <w:sz w:val="24"/>
      <w:szCs w:val="24"/>
    </w:rPr>
  </w:style>
  <w:style w:type="character" w:styleId="UnresolvedMention">
    <w:name w:val="Unresolved Mention"/>
    <w:basedOn w:val="DefaultParagraphFont"/>
    <w:uiPriority w:val="99"/>
    <w:semiHidden/>
    <w:unhideWhenUsed/>
    <w:rsid w:val="002F46E4"/>
    <w:rPr>
      <w:color w:val="605E5C"/>
      <w:shd w:val="clear" w:color="auto" w:fill="E1DFDD"/>
    </w:rPr>
  </w:style>
  <w:style w:type="paragraph" w:customStyle="1" w:styleId="77777770">
    <w:name w:val="فهرست مطالب7777777"/>
    <w:basedOn w:val="Normal"/>
    <w:autoRedefine/>
    <w:qFormat/>
    <w:rsid w:val="00A02842"/>
    <w:pPr>
      <w:keepNext/>
      <w:spacing w:before="240" w:after="60" w:line="276" w:lineRule="auto"/>
      <w:ind w:left="-431"/>
      <w:jc w:val="both"/>
      <w:outlineLvl w:val="0"/>
    </w:pPr>
    <w:rPr>
      <w:rFonts w:ascii="Calibri Light" w:eastAsia="Times New Roman" w:hAnsi="Calibri Light" w:cs="B Lotus"/>
      <w:b/>
      <w:bCs/>
      <w:color w:val="000000" w:themeColor="text1"/>
      <w:kern w:val="32"/>
      <w:sz w:val="24"/>
      <w:szCs w:val="24"/>
      <w:lang w:val="x-none" w:eastAsia="x-none" w:bidi="ar-SA"/>
    </w:rPr>
  </w:style>
  <w:style w:type="paragraph" w:customStyle="1" w:styleId="78787">
    <w:name w:val="78787"/>
    <w:basedOn w:val="Normal"/>
    <w:link w:val="78787Char"/>
    <w:autoRedefine/>
    <w:qFormat/>
    <w:rsid w:val="00A87C75"/>
    <w:pPr>
      <w:keepNext/>
      <w:spacing w:after="0" w:line="240" w:lineRule="auto"/>
      <w:ind w:left="-46"/>
      <w:jc w:val="both"/>
      <w:outlineLvl w:val="3"/>
    </w:pPr>
    <w:rPr>
      <w:rFonts w:ascii="B Lotus" w:eastAsia="Times New Roman" w:hAnsi="B Lotus" w:cs="B Lotus"/>
      <w:b/>
      <w:bCs/>
      <w:color w:val="000000"/>
      <w:sz w:val="28"/>
      <w:szCs w:val="28"/>
    </w:rPr>
  </w:style>
  <w:style w:type="character" w:customStyle="1" w:styleId="78787Char">
    <w:name w:val="78787 Char"/>
    <w:link w:val="78787"/>
    <w:rsid w:val="00A87C75"/>
    <w:rPr>
      <w:rFonts w:ascii="B Lotus" w:eastAsia="Times New Roman" w:hAnsi="B Lotus" w:cs="B Lotus"/>
      <w:b/>
      <w:bCs/>
      <w:color w:val="000000"/>
      <w:sz w:val="28"/>
      <w:szCs w:val="28"/>
    </w:rPr>
  </w:style>
  <w:style w:type="paragraph" w:customStyle="1" w:styleId="770">
    <w:name w:val="فهرست جداول 77"/>
    <w:basedOn w:val="Normal"/>
    <w:autoRedefine/>
    <w:uiPriority w:val="99"/>
    <w:qFormat/>
    <w:rsid w:val="00400002"/>
    <w:pPr>
      <w:spacing w:after="200" w:line="240" w:lineRule="auto"/>
      <w:jc w:val="center"/>
    </w:pPr>
    <w:rPr>
      <w:rFonts w:ascii="B Lotus" w:eastAsia="Calibri" w:hAnsi="B Lotus" w:cs="B Lotus"/>
      <w:color w:val="000000" w:themeColor="text1"/>
    </w:rPr>
  </w:style>
  <w:style w:type="paragraph" w:customStyle="1" w:styleId="ds-markdown-paragraph">
    <w:name w:val="ds-markdown-paragraph"/>
    <w:basedOn w:val="Normal"/>
    <w:rsid w:val="00F47B4D"/>
    <w:pPr>
      <w:bidi w:val="0"/>
      <w:spacing w:before="100" w:beforeAutospacing="1" w:after="100" w:afterAutospacing="1"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1857">
      <w:bodyDiv w:val="1"/>
      <w:marLeft w:val="0"/>
      <w:marRight w:val="0"/>
      <w:marTop w:val="0"/>
      <w:marBottom w:val="0"/>
      <w:divBdr>
        <w:top w:val="none" w:sz="0" w:space="0" w:color="auto"/>
        <w:left w:val="none" w:sz="0" w:space="0" w:color="auto"/>
        <w:bottom w:val="none" w:sz="0" w:space="0" w:color="auto"/>
        <w:right w:val="none" w:sz="0" w:space="0" w:color="auto"/>
      </w:divBdr>
      <w:divsChild>
        <w:div w:id="237253329">
          <w:marLeft w:val="0"/>
          <w:marRight w:val="0"/>
          <w:marTop w:val="0"/>
          <w:marBottom w:val="0"/>
          <w:divBdr>
            <w:top w:val="none" w:sz="0" w:space="0" w:color="auto"/>
            <w:left w:val="none" w:sz="0" w:space="0" w:color="auto"/>
            <w:bottom w:val="none" w:sz="0" w:space="0" w:color="auto"/>
            <w:right w:val="none" w:sz="0" w:space="0" w:color="auto"/>
          </w:divBdr>
        </w:div>
      </w:divsChild>
    </w:div>
    <w:div w:id="70667647">
      <w:bodyDiv w:val="1"/>
      <w:marLeft w:val="0"/>
      <w:marRight w:val="0"/>
      <w:marTop w:val="0"/>
      <w:marBottom w:val="0"/>
      <w:divBdr>
        <w:top w:val="none" w:sz="0" w:space="0" w:color="auto"/>
        <w:left w:val="none" w:sz="0" w:space="0" w:color="auto"/>
        <w:bottom w:val="none" w:sz="0" w:space="0" w:color="auto"/>
        <w:right w:val="none" w:sz="0" w:space="0" w:color="auto"/>
      </w:divBdr>
    </w:div>
    <w:div w:id="117647765">
      <w:bodyDiv w:val="1"/>
      <w:marLeft w:val="0"/>
      <w:marRight w:val="0"/>
      <w:marTop w:val="0"/>
      <w:marBottom w:val="0"/>
      <w:divBdr>
        <w:top w:val="none" w:sz="0" w:space="0" w:color="auto"/>
        <w:left w:val="none" w:sz="0" w:space="0" w:color="auto"/>
        <w:bottom w:val="none" w:sz="0" w:space="0" w:color="auto"/>
        <w:right w:val="none" w:sz="0" w:space="0" w:color="auto"/>
      </w:divBdr>
    </w:div>
    <w:div w:id="217668719">
      <w:bodyDiv w:val="1"/>
      <w:marLeft w:val="0"/>
      <w:marRight w:val="0"/>
      <w:marTop w:val="0"/>
      <w:marBottom w:val="0"/>
      <w:divBdr>
        <w:top w:val="none" w:sz="0" w:space="0" w:color="auto"/>
        <w:left w:val="none" w:sz="0" w:space="0" w:color="auto"/>
        <w:bottom w:val="none" w:sz="0" w:space="0" w:color="auto"/>
        <w:right w:val="none" w:sz="0" w:space="0" w:color="auto"/>
      </w:divBdr>
    </w:div>
    <w:div w:id="230507752">
      <w:bodyDiv w:val="1"/>
      <w:marLeft w:val="0"/>
      <w:marRight w:val="0"/>
      <w:marTop w:val="0"/>
      <w:marBottom w:val="0"/>
      <w:divBdr>
        <w:top w:val="none" w:sz="0" w:space="0" w:color="auto"/>
        <w:left w:val="none" w:sz="0" w:space="0" w:color="auto"/>
        <w:bottom w:val="none" w:sz="0" w:space="0" w:color="auto"/>
        <w:right w:val="none" w:sz="0" w:space="0" w:color="auto"/>
      </w:divBdr>
      <w:divsChild>
        <w:div w:id="1662847487">
          <w:marLeft w:val="0"/>
          <w:marRight w:val="547"/>
          <w:marTop w:val="0"/>
          <w:marBottom w:val="0"/>
          <w:divBdr>
            <w:top w:val="none" w:sz="0" w:space="0" w:color="auto"/>
            <w:left w:val="none" w:sz="0" w:space="0" w:color="auto"/>
            <w:bottom w:val="none" w:sz="0" w:space="0" w:color="auto"/>
            <w:right w:val="none" w:sz="0" w:space="0" w:color="auto"/>
          </w:divBdr>
        </w:div>
      </w:divsChild>
    </w:div>
    <w:div w:id="313797479">
      <w:bodyDiv w:val="1"/>
      <w:marLeft w:val="0"/>
      <w:marRight w:val="0"/>
      <w:marTop w:val="0"/>
      <w:marBottom w:val="0"/>
      <w:divBdr>
        <w:top w:val="none" w:sz="0" w:space="0" w:color="auto"/>
        <w:left w:val="none" w:sz="0" w:space="0" w:color="auto"/>
        <w:bottom w:val="none" w:sz="0" w:space="0" w:color="auto"/>
        <w:right w:val="none" w:sz="0" w:space="0" w:color="auto"/>
      </w:divBdr>
    </w:div>
    <w:div w:id="317462324">
      <w:bodyDiv w:val="1"/>
      <w:marLeft w:val="0"/>
      <w:marRight w:val="0"/>
      <w:marTop w:val="0"/>
      <w:marBottom w:val="0"/>
      <w:divBdr>
        <w:top w:val="none" w:sz="0" w:space="0" w:color="auto"/>
        <w:left w:val="none" w:sz="0" w:space="0" w:color="auto"/>
        <w:bottom w:val="none" w:sz="0" w:space="0" w:color="auto"/>
        <w:right w:val="none" w:sz="0" w:space="0" w:color="auto"/>
      </w:divBdr>
    </w:div>
    <w:div w:id="320088814">
      <w:bodyDiv w:val="1"/>
      <w:marLeft w:val="0"/>
      <w:marRight w:val="0"/>
      <w:marTop w:val="0"/>
      <w:marBottom w:val="0"/>
      <w:divBdr>
        <w:top w:val="none" w:sz="0" w:space="0" w:color="auto"/>
        <w:left w:val="none" w:sz="0" w:space="0" w:color="auto"/>
        <w:bottom w:val="none" w:sz="0" w:space="0" w:color="auto"/>
        <w:right w:val="none" w:sz="0" w:space="0" w:color="auto"/>
      </w:divBdr>
    </w:div>
    <w:div w:id="391275686">
      <w:bodyDiv w:val="1"/>
      <w:marLeft w:val="0"/>
      <w:marRight w:val="0"/>
      <w:marTop w:val="0"/>
      <w:marBottom w:val="0"/>
      <w:divBdr>
        <w:top w:val="none" w:sz="0" w:space="0" w:color="auto"/>
        <w:left w:val="none" w:sz="0" w:space="0" w:color="auto"/>
        <w:bottom w:val="none" w:sz="0" w:space="0" w:color="auto"/>
        <w:right w:val="none" w:sz="0" w:space="0" w:color="auto"/>
      </w:divBdr>
    </w:div>
    <w:div w:id="501433978">
      <w:bodyDiv w:val="1"/>
      <w:marLeft w:val="0"/>
      <w:marRight w:val="0"/>
      <w:marTop w:val="0"/>
      <w:marBottom w:val="0"/>
      <w:divBdr>
        <w:top w:val="none" w:sz="0" w:space="0" w:color="auto"/>
        <w:left w:val="none" w:sz="0" w:space="0" w:color="auto"/>
        <w:bottom w:val="none" w:sz="0" w:space="0" w:color="auto"/>
        <w:right w:val="none" w:sz="0" w:space="0" w:color="auto"/>
      </w:divBdr>
    </w:div>
    <w:div w:id="911812086">
      <w:bodyDiv w:val="1"/>
      <w:marLeft w:val="0"/>
      <w:marRight w:val="0"/>
      <w:marTop w:val="0"/>
      <w:marBottom w:val="0"/>
      <w:divBdr>
        <w:top w:val="none" w:sz="0" w:space="0" w:color="auto"/>
        <w:left w:val="none" w:sz="0" w:space="0" w:color="auto"/>
        <w:bottom w:val="none" w:sz="0" w:space="0" w:color="auto"/>
        <w:right w:val="none" w:sz="0" w:space="0" w:color="auto"/>
      </w:divBdr>
    </w:div>
    <w:div w:id="1125154722">
      <w:bodyDiv w:val="1"/>
      <w:marLeft w:val="0"/>
      <w:marRight w:val="0"/>
      <w:marTop w:val="0"/>
      <w:marBottom w:val="0"/>
      <w:divBdr>
        <w:top w:val="none" w:sz="0" w:space="0" w:color="auto"/>
        <w:left w:val="none" w:sz="0" w:space="0" w:color="auto"/>
        <w:bottom w:val="none" w:sz="0" w:space="0" w:color="auto"/>
        <w:right w:val="none" w:sz="0" w:space="0" w:color="auto"/>
      </w:divBdr>
    </w:div>
    <w:div w:id="1201043621">
      <w:bodyDiv w:val="1"/>
      <w:marLeft w:val="0"/>
      <w:marRight w:val="0"/>
      <w:marTop w:val="0"/>
      <w:marBottom w:val="0"/>
      <w:divBdr>
        <w:top w:val="none" w:sz="0" w:space="0" w:color="auto"/>
        <w:left w:val="none" w:sz="0" w:space="0" w:color="auto"/>
        <w:bottom w:val="none" w:sz="0" w:space="0" w:color="auto"/>
        <w:right w:val="none" w:sz="0" w:space="0" w:color="auto"/>
      </w:divBdr>
      <w:divsChild>
        <w:div w:id="439107230">
          <w:marLeft w:val="0"/>
          <w:marRight w:val="547"/>
          <w:marTop w:val="0"/>
          <w:marBottom w:val="0"/>
          <w:divBdr>
            <w:top w:val="none" w:sz="0" w:space="0" w:color="auto"/>
            <w:left w:val="none" w:sz="0" w:space="0" w:color="auto"/>
            <w:bottom w:val="none" w:sz="0" w:space="0" w:color="auto"/>
            <w:right w:val="none" w:sz="0" w:space="0" w:color="auto"/>
          </w:divBdr>
        </w:div>
      </w:divsChild>
    </w:div>
    <w:div w:id="1214198339">
      <w:bodyDiv w:val="1"/>
      <w:marLeft w:val="0"/>
      <w:marRight w:val="0"/>
      <w:marTop w:val="0"/>
      <w:marBottom w:val="0"/>
      <w:divBdr>
        <w:top w:val="none" w:sz="0" w:space="0" w:color="auto"/>
        <w:left w:val="none" w:sz="0" w:space="0" w:color="auto"/>
        <w:bottom w:val="none" w:sz="0" w:space="0" w:color="auto"/>
        <w:right w:val="none" w:sz="0" w:space="0" w:color="auto"/>
      </w:divBdr>
      <w:divsChild>
        <w:div w:id="1394040090">
          <w:marLeft w:val="0"/>
          <w:marRight w:val="0"/>
          <w:marTop w:val="0"/>
          <w:marBottom w:val="0"/>
          <w:divBdr>
            <w:top w:val="none" w:sz="0" w:space="0" w:color="auto"/>
            <w:left w:val="none" w:sz="0" w:space="0" w:color="auto"/>
            <w:bottom w:val="none" w:sz="0" w:space="0" w:color="auto"/>
            <w:right w:val="none" w:sz="0" w:space="0" w:color="auto"/>
          </w:divBdr>
          <w:divsChild>
            <w:div w:id="1198084184">
              <w:marLeft w:val="0"/>
              <w:marRight w:val="0"/>
              <w:marTop w:val="195"/>
              <w:marBottom w:val="0"/>
              <w:divBdr>
                <w:top w:val="none" w:sz="0" w:space="0" w:color="auto"/>
                <w:left w:val="none" w:sz="0" w:space="0" w:color="auto"/>
                <w:bottom w:val="none" w:sz="0" w:space="0" w:color="auto"/>
                <w:right w:val="none" w:sz="0" w:space="0" w:color="auto"/>
              </w:divBdr>
              <w:divsChild>
                <w:div w:id="653609881">
                  <w:marLeft w:val="0"/>
                  <w:marRight w:val="0"/>
                  <w:marTop w:val="0"/>
                  <w:marBottom w:val="0"/>
                  <w:divBdr>
                    <w:top w:val="none" w:sz="0" w:space="0" w:color="auto"/>
                    <w:left w:val="none" w:sz="0" w:space="0" w:color="auto"/>
                    <w:bottom w:val="none" w:sz="0" w:space="0" w:color="auto"/>
                    <w:right w:val="none" w:sz="0" w:space="0" w:color="auto"/>
                  </w:divBdr>
                  <w:divsChild>
                    <w:div w:id="109624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214289">
          <w:marLeft w:val="-330"/>
          <w:marRight w:val="-330"/>
          <w:marTop w:val="0"/>
          <w:marBottom w:val="0"/>
          <w:divBdr>
            <w:top w:val="none" w:sz="0" w:space="0" w:color="auto"/>
            <w:left w:val="none" w:sz="0" w:space="0" w:color="auto"/>
            <w:bottom w:val="none" w:sz="0" w:space="0" w:color="auto"/>
            <w:right w:val="none" w:sz="0" w:space="0" w:color="auto"/>
          </w:divBdr>
          <w:divsChild>
            <w:div w:id="1680885764">
              <w:marLeft w:val="0"/>
              <w:marRight w:val="240"/>
              <w:marTop w:val="0"/>
              <w:marBottom w:val="0"/>
              <w:divBdr>
                <w:top w:val="none" w:sz="0" w:space="0" w:color="auto"/>
                <w:left w:val="none" w:sz="0" w:space="0" w:color="auto"/>
                <w:bottom w:val="none" w:sz="0" w:space="0" w:color="auto"/>
                <w:right w:val="none" w:sz="0" w:space="0" w:color="auto"/>
              </w:divBdr>
              <w:divsChild>
                <w:div w:id="13472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326434">
      <w:bodyDiv w:val="1"/>
      <w:marLeft w:val="0"/>
      <w:marRight w:val="0"/>
      <w:marTop w:val="0"/>
      <w:marBottom w:val="0"/>
      <w:divBdr>
        <w:top w:val="none" w:sz="0" w:space="0" w:color="auto"/>
        <w:left w:val="none" w:sz="0" w:space="0" w:color="auto"/>
        <w:bottom w:val="none" w:sz="0" w:space="0" w:color="auto"/>
        <w:right w:val="none" w:sz="0" w:space="0" w:color="auto"/>
      </w:divBdr>
    </w:div>
    <w:div w:id="1229922855">
      <w:bodyDiv w:val="1"/>
      <w:marLeft w:val="0"/>
      <w:marRight w:val="0"/>
      <w:marTop w:val="0"/>
      <w:marBottom w:val="0"/>
      <w:divBdr>
        <w:top w:val="none" w:sz="0" w:space="0" w:color="auto"/>
        <w:left w:val="none" w:sz="0" w:space="0" w:color="auto"/>
        <w:bottom w:val="none" w:sz="0" w:space="0" w:color="auto"/>
        <w:right w:val="none" w:sz="0" w:space="0" w:color="auto"/>
      </w:divBdr>
    </w:div>
    <w:div w:id="1289583060">
      <w:bodyDiv w:val="1"/>
      <w:marLeft w:val="0"/>
      <w:marRight w:val="0"/>
      <w:marTop w:val="0"/>
      <w:marBottom w:val="0"/>
      <w:divBdr>
        <w:top w:val="none" w:sz="0" w:space="0" w:color="auto"/>
        <w:left w:val="none" w:sz="0" w:space="0" w:color="auto"/>
        <w:bottom w:val="none" w:sz="0" w:space="0" w:color="auto"/>
        <w:right w:val="none" w:sz="0" w:space="0" w:color="auto"/>
      </w:divBdr>
    </w:div>
    <w:div w:id="1325666268">
      <w:bodyDiv w:val="1"/>
      <w:marLeft w:val="0"/>
      <w:marRight w:val="0"/>
      <w:marTop w:val="0"/>
      <w:marBottom w:val="0"/>
      <w:divBdr>
        <w:top w:val="none" w:sz="0" w:space="0" w:color="auto"/>
        <w:left w:val="none" w:sz="0" w:space="0" w:color="auto"/>
        <w:bottom w:val="none" w:sz="0" w:space="0" w:color="auto"/>
        <w:right w:val="none" w:sz="0" w:space="0" w:color="auto"/>
      </w:divBdr>
    </w:div>
    <w:div w:id="1382248719">
      <w:bodyDiv w:val="1"/>
      <w:marLeft w:val="0"/>
      <w:marRight w:val="0"/>
      <w:marTop w:val="0"/>
      <w:marBottom w:val="0"/>
      <w:divBdr>
        <w:top w:val="none" w:sz="0" w:space="0" w:color="auto"/>
        <w:left w:val="none" w:sz="0" w:space="0" w:color="auto"/>
        <w:bottom w:val="none" w:sz="0" w:space="0" w:color="auto"/>
        <w:right w:val="none" w:sz="0" w:space="0" w:color="auto"/>
      </w:divBdr>
    </w:div>
    <w:div w:id="1444685312">
      <w:bodyDiv w:val="1"/>
      <w:marLeft w:val="0"/>
      <w:marRight w:val="0"/>
      <w:marTop w:val="0"/>
      <w:marBottom w:val="0"/>
      <w:divBdr>
        <w:top w:val="none" w:sz="0" w:space="0" w:color="auto"/>
        <w:left w:val="none" w:sz="0" w:space="0" w:color="auto"/>
        <w:bottom w:val="none" w:sz="0" w:space="0" w:color="auto"/>
        <w:right w:val="none" w:sz="0" w:space="0" w:color="auto"/>
      </w:divBdr>
    </w:div>
    <w:div w:id="1460411774">
      <w:bodyDiv w:val="1"/>
      <w:marLeft w:val="0"/>
      <w:marRight w:val="0"/>
      <w:marTop w:val="0"/>
      <w:marBottom w:val="0"/>
      <w:divBdr>
        <w:top w:val="none" w:sz="0" w:space="0" w:color="auto"/>
        <w:left w:val="none" w:sz="0" w:space="0" w:color="auto"/>
        <w:bottom w:val="none" w:sz="0" w:space="0" w:color="auto"/>
        <w:right w:val="none" w:sz="0" w:space="0" w:color="auto"/>
      </w:divBdr>
    </w:div>
    <w:div w:id="1512985161">
      <w:bodyDiv w:val="1"/>
      <w:marLeft w:val="0"/>
      <w:marRight w:val="0"/>
      <w:marTop w:val="0"/>
      <w:marBottom w:val="0"/>
      <w:divBdr>
        <w:top w:val="none" w:sz="0" w:space="0" w:color="auto"/>
        <w:left w:val="none" w:sz="0" w:space="0" w:color="auto"/>
        <w:bottom w:val="none" w:sz="0" w:space="0" w:color="auto"/>
        <w:right w:val="none" w:sz="0" w:space="0" w:color="auto"/>
      </w:divBdr>
    </w:div>
    <w:div w:id="1627850724">
      <w:bodyDiv w:val="1"/>
      <w:marLeft w:val="0"/>
      <w:marRight w:val="0"/>
      <w:marTop w:val="0"/>
      <w:marBottom w:val="0"/>
      <w:divBdr>
        <w:top w:val="none" w:sz="0" w:space="0" w:color="auto"/>
        <w:left w:val="none" w:sz="0" w:space="0" w:color="auto"/>
        <w:bottom w:val="none" w:sz="0" w:space="0" w:color="auto"/>
        <w:right w:val="none" w:sz="0" w:space="0" w:color="auto"/>
      </w:divBdr>
    </w:div>
    <w:div w:id="1688946736">
      <w:bodyDiv w:val="1"/>
      <w:marLeft w:val="0"/>
      <w:marRight w:val="0"/>
      <w:marTop w:val="0"/>
      <w:marBottom w:val="0"/>
      <w:divBdr>
        <w:top w:val="none" w:sz="0" w:space="0" w:color="auto"/>
        <w:left w:val="none" w:sz="0" w:space="0" w:color="auto"/>
        <w:bottom w:val="none" w:sz="0" w:space="0" w:color="auto"/>
        <w:right w:val="none" w:sz="0" w:space="0" w:color="auto"/>
      </w:divBdr>
      <w:divsChild>
        <w:div w:id="139660131">
          <w:marLeft w:val="0"/>
          <w:marRight w:val="0"/>
          <w:marTop w:val="0"/>
          <w:marBottom w:val="0"/>
          <w:divBdr>
            <w:top w:val="none" w:sz="0" w:space="0" w:color="auto"/>
            <w:left w:val="none" w:sz="0" w:space="0" w:color="auto"/>
            <w:bottom w:val="none" w:sz="0" w:space="0" w:color="auto"/>
            <w:right w:val="none" w:sz="0" w:space="0" w:color="auto"/>
          </w:divBdr>
        </w:div>
      </w:divsChild>
    </w:div>
    <w:div w:id="1769696144">
      <w:bodyDiv w:val="1"/>
      <w:marLeft w:val="0"/>
      <w:marRight w:val="0"/>
      <w:marTop w:val="0"/>
      <w:marBottom w:val="0"/>
      <w:divBdr>
        <w:top w:val="none" w:sz="0" w:space="0" w:color="auto"/>
        <w:left w:val="none" w:sz="0" w:space="0" w:color="auto"/>
        <w:bottom w:val="none" w:sz="0" w:space="0" w:color="auto"/>
        <w:right w:val="none" w:sz="0" w:space="0" w:color="auto"/>
      </w:divBdr>
      <w:divsChild>
        <w:div w:id="41373064">
          <w:marLeft w:val="0"/>
          <w:marRight w:val="432"/>
          <w:marTop w:val="120"/>
          <w:marBottom w:val="0"/>
          <w:divBdr>
            <w:top w:val="none" w:sz="0" w:space="0" w:color="auto"/>
            <w:left w:val="none" w:sz="0" w:space="0" w:color="auto"/>
            <w:bottom w:val="none" w:sz="0" w:space="0" w:color="auto"/>
            <w:right w:val="none" w:sz="0" w:space="0" w:color="auto"/>
          </w:divBdr>
        </w:div>
        <w:div w:id="1490557306">
          <w:marLeft w:val="0"/>
          <w:marRight w:val="432"/>
          <w:marTop w:val="120"/>
          <w:marBottom w:val="0"/>
          <w:divBdr>
            <w:top w:val="none" w:sz="0" w:space="0" w:color="auto"/>
            <w:left w:val="none" w:sz="0" w:space="0" w:color="auto"/>
            <w:bottom w:val="none" w:sz="0" w:space="0" w:color="auto"/>
            <w:right w:val="none" w:sz="0" w:space="0" w:color="auto"/>
          </w:divBdr>
        </w:div>
        <w:div w:id="278341634">
          <w:marLeft w:val="0"/>
          <w:marRight w:val="432"/>
          <w:marTop w:val="120"/>
          <w:marBottom w:val="0"/>
          <w:divBdr>
            <w:top w:val="none" w:sz="0" w:space="0" w:color="auto"/>
            <w:left w:val="none" w:sz="0" w:space="0" w:color="auto"/>
            <w:bottom w:val="none" w:sz="0" w:space="0" w:color="auto"/>
            <w:right w:val="none" w:sz="0" w:space="0" w:color="auto"/>
          </w:divBdr>
        </w:div>
      </w:divsChild>
    </w:div>
    <w:div w:id="1804694061">
      <w:bodyDiv w:val="1"/>
      <w:marLeft w:val="0"/>
      <w:marRight w:val="0"/>
      <w:marTop w:val="0"/>
      <w:marBottom w:val="0"/>
      <w:divBdr>
        <w:top w:val="none" w:sz="0" w:space="0" w:color="auto"/>
        <w:left w:val="none" w:sz="0" w:space="0" w:color="auto"/>
        <w:bottom w:val="none" w:sz="0" w:space="0" w:color="auto"/>
        <w:right w:val="none" w:sz="0" w:space="0" w:color="auto"/>
      </w:divBdr>
      <w:divsChild>
        <w:div w:id="1592355747">
          <w:marLeft w:val="0"/>
          <w:marRight w:val="547"/>
          <w:marTop w:val="0"/>
          <w:marBottom w:val="0"/>
          <w:divBdr>
            <w:top w:val="none" w:sz="0" w:space="0" w:color="auto"/>
            <w:left w:val="none" w:sz="0" w:space="0" w:color="auto"/>
            <w:bottom w:val="none" w:sz="0" w:space="0" w:color="auto"/>
            <w:right w:val="none" w:sz="0" w:space="0" w:color="auto"/>
          </w:divBdr>
        </w:div>
      </w:divsChild>
    </w:div>
    <w:div w:id="1869372191">
      <w:bodyDiv w:val="1"/>
      <w:marLeft w:val="0"/>
      <w:marRight w:val="0"/>
      <w:marTop w:val="0"/>
      <w:marBottom w:val="0"/>
      <w:divBdr>
        <w:top w:val="none" w:sz="0" w:space="0" w:color="auto"/>
        <w:left w:val="none" w:sz="0" w:space="0" w:color="auto"/>
        <w:bottom w:val="none" w:sz="0" w:space="0" w:color="auto"/>
        <w:right w:val="none" w:sz="0" w:space="0" w:color="auto"/>
      </w:divBdr>
    </w:div>
    <w:div w:id="1899777777">
      <w:bodyDiv w:val="1"/>
      <w:marLeft w:val="0"/>
      <w:marRight w:val="0"/>
      <w:marTop w:val="0"/>
      <w:marBottom w:val="0"/>
      <w:divBdr>
        <w:top w:val="none" w:sz="0" w:space="0" w:color="auto"/>
        <w:left w:val="none" w:sz="0" w:space="0" w:color="auto"/>
        <w:bottom w:val="none" w:sz="0" w:space="0" w:color="auto"/>
        <w:right w:val="none" w:sz="0" w:space="0" w:color="auto"/>
      </w:divBdr>
    </w:div>
    <w:div w:id="1950777026">
      <w:bodyDiv w:val="1"/>
      <w:marLeft w:val="0"/>
      <w:marRight w:val="0"/>
      <w:marTop w:val="0"/>
      <w:marBottom w:val="0"/>
      <w:divBdr>
        <w:top w:val="none" w:sz="0" w:space="0" w:color="auto"/>
        <w:left w:val="none" w:sz="0" w:space="0" w:color="auto"/>
        <w:bottom w:val="none" w:sz="0" w:space="0" w:color="auto"/>
        <w:right w:val="none" w:sz="0" w:space="0" w:color="auto"/>
      </w:divBdr>
      <w:divsChild>
        <w:div w:id="1152941231">
          <w:marLeft w:val="0"/>
          <w:marRight w:val="547"/>
          <w:marTop w:val="0"/>
          <w:marBottom w:val="0"/>
          <w:divBdr>
            <w:top w:val="none" w:sz="0" w:space="0" w:color="auto"/>
            <w:left w:val="none" w:sz="0" w:space="0" w:color="auto"/>
            <w:bottom w:val="none" w:sz="0" w:space="0" w:color="auto"/>
            <w:right w:val="none" w:sz="0" w:space="0" w:color="auto"/>
          </w:divBdr>
        </w:div>
      </w:divsChild>
    </w:div>
    <w:div w:id="1955746574">
      <w:bodyDiv w:val="1"/>
      <w:marLeft w:val="0"/>
      <w:marRight w:val="0"/>
      <w:marTop w:val="0"/>
      <w:marBottom w:val="0"/>
      <w:divBdr>
        <w:top w:val="none" w:sz="0" w:space="0" w:color="auto"/>
        <w:left w:val="none" w:sz="0" w:space="0" w:color="auto"/>
        <w:bottom w:val="none" w:sz="0" w:space="0" w:color="auto"/>
        <w:right w:val="none" w:sz="0" w:space="0" w:color="auto"/>
      </w:divBdr>
    </w:div>
    <w:div w:id="2014338117">
      <w:bodyDiv w:val="1"/>
      <w:marLeft w:val="0"/>
      <w:marRight w:val="0"/>
      <w:marTop w:val="0"/>
      <w:marBottom w:val="0"/>
      <w:divBdr>
        <w:top w:val="none" w:sz="0" w:space="0" w:color="auto"/>
        <w:left w:val="none" w:sz="0" w:space="0" w:color="auto"/>
        <w:bottom w:val="none" w:sz="0" w:space="0" w:color="auto"/>
        <w:right w:val="none" w:sz="0" w:space="0" w:color="auto"/>
      </w:divBdr>
    </w:div>
    <w:div w:id="2030641358">
      <w:bodyDiv w:val="1"/>
      <w:marLeft w:val="0"/>
      <w:marRight w:val="0"/>
      <w:marTop w:val="0"/>
      <w:marBottom w:val="0"/>
      <w:divBdr>
        <w:top w:val="none" w:sz="0" w:space="0" w:color="auto"/>
        <w:left w:val="none" w:sz="0" w:space="0" w:color="auto"/>
        <w:bottom w:val="none" w:sz="0" w:space="0" w:color="auto"/>
        <w:right w:val="none" w:sz="0" w:space="0" w:color="auto"/>
      </w:divBdr>
    </w:div>
    <w:div w:id="2075657840">
      <w:bodyDiv w:val="1"/>
      <w:marLeft w:val="0"/>
      <w:marRight w:val="0"/>
      <w:marTop w:val="0"/>
      <w:marBottom w:val="0"/>
      <w:divBdr>
        <w:top w:val="none" w:sz="0" w:space="0" w:color="auto"/>
        <w:left w:val="none" w:sz="0" w:space="0" w:color="auto"/>
        <w:bottom w:val="none" w:sz="0" w:space="0" w:color="auto"/>
        <w:right w:val="none" w:sz="0" w:space="0" w:color="auto"/>
      </w:divBdr>
    </w:div>
    <w:div w:id="2131512599">
      <w:bodyDiv w:val="1"/>
      <w:marLeft w:val="0"/>
      <w:marRight w:val="0"/>
      <w:marTop w:val="0"/>
      <w:marBottom w:val="0"/>
      <w:divBdr>
        <w:top w:val="none" w:sz="0" w:space="0" w:color="auto"/>
        <w:left w:val="none" w:sz="0" w:space="0" w:color="auto"/>
        <w:bottom w:val="none" w:sz="0" w:space="0" w:color="auto"/>
        <w:right w:val="none" w:sz="0" w:space="0" w:color="auto"/>
      </w:divBdr>
    </w:div>
    <w:div w:id="21420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86/708447" TargetMode="External"/><Relationship Id="rId18" Type="http://schemas.openxmlformats.org/officeDocument/2006/relationships/hyperlink" Target="https://doi.org/10.1163/23525207-1234000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oi.org/10.1017/S1468109921000200" TargetMode="External"/><Relationship Id="rId7" Type="http://schemas.openxmlformats.org/officeDocument/2006/relationships/endnotes" Target="endnotes.xml"/><Relationship Id="rId12" Type="http://schemas.openxmlformats.org/officeDocument/2006/relationships/hyperlink" Target="https://doi.org/10.1163/15723747-02001002" TargetMode="External"/><Relationship Id="rId17" Type="http://schemas.openxmlformats.org/officeDocument/2006/relationships/hyperlink" Target="https://jlviews.ujsas.ac.ir/article_703521.html" TargetMode="External"/><Relationship Id="rId25" Type="http://schemas.openxmlformats.org/officeDocument/2006/relationships/hyperlink" Target="https://www.pfbaj.ir/article_160312.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i.org/10.1177/1354066113485483" TargetMode="External"/><Relationship Id="rId20" Type="http://schemas.openxmlformats.org/officeDocument/2006/relationships/hyperlink" Target="https://doi.org/10.1007/s11558-018-9330-7"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7/CBO9781139108843" TargetMode="External"/><Relationship Id="rId24" Type="http://schemas.openxmlformats.org/officeDocument/2006/relationships/hyperlink" Target="https://doi.org/10.1017/S207183220001977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146/annurev-polisci-032210-144356" TargetMode="External"/><Relationship Id="rId23" Type="http://schemas.openxmlformats.org/officeDocument/2006/relationships/hyperlink" Target="https://doi.org/10.1007/s11558-019-09362-0"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doi.org/10.1093/isq/sqv012"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i.org/10.1080/13501763.2023.2243295" TargetMode="External"/><Relationship Id="rId22" Type="http://schemas.openxmlformats.org/officeDocument/2006/relationships/hyperlink" Target="https://doi.org/10.1177/00223433221123996"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mailto:Gharibi717@gmail.com" TargetMode="External"/><Relationship Id="rId2" Type="http://schemas.openxmlformats.org/officeDocument/2006/relationships/hyperlink" Target="mailto:rahimdm63@gmail.com" TargetMode="External"/><Relationship Id="rId1" Type="http://schemas.openxmlformats.org/officeDocument/2006/relationships/hyperlink" Target="mailto:.Gharibi717@gmail.com" TargetMode="External"/><Relationship Id="rId4" Type="http://schemas.openxmlformats.org/officeDocument/2006/relationships/hyperlink" Target="https://orcid.org/0000-0003-1504-105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E7D9-77F6-4DA0-B22E-07243677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13493</TotalTime>
  <Pages>31</Pages>
  <Words>11449</Words>
  <Characters>65262</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Hassan Gharibi</cp:lastModifiedBy>
  <cp:revision>2444</cp:revision>
  <cp:lastPrinted>2025-11-29T14:20:00Z</cp:lastPrinted>
  <dcterms:created xsi:type="dcterms:W3CDTF">2016-03-01T16:13:00Z</dcterms:created>
  <dcterms:modified xsi:type="dcterms:W3CDTF">2026-01-03T19:34:00Z</dcterms:modified>
</cp:coreProperties>
</file>